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CA" w:rsidRDefault="00766E61" w:rsidP="00766E61">
      <w:pPr>
        <w:widowControl w:val="0"/>
        <w:spacing w:after="0"/>
        <w:jc w:val="center"/>
        <w:rPr>
          <w:rFonts w:eastAsia="Times New Roman"/>
          <w:b/>
          <w:snapToGrid w:val="0"/>
          <w:sz w:val="56"/>
          <w:szCs w:val="56"/>
        </w:rPr>
      </w:pPr>
      <w:r w:rsidRPr="00766E61">
        <w:rPr>
          <w:rFonts w:eastAsia="Times New Roman"/>
          <w:b/>
          <w:snapToGrid w:val="0"/>
          <w:sz w:val="56"/>
          <w:szCs w:val="56"/>
        </w:rPr>
        <w:t xml:space="preserve">Kansas Middle School </w:t>
      </w:r>
    </w:p>
    <w:p w:rsidR="00766E61" w:rsidRPr="00766E61" w:rsidRDefault="00766E61" w:rsidP="00766E61">
      <w:pPr>
        <w:widowControl w:val="0"/>
        <w:spacing w:after="0"/>
        <w:jc w:val="center"/>
        <w:rPr>
          <w:rFonts w:eastAsia="Times New Roman"/>
          <w:b/>
          <w:snapToGrid w:val="0"/>
          <w:sz w:val="56"/>
          <w:szCs w:val="56"/>
        </w:rPr>
      </w:pPr>
      <w:r w:rsidRPr="00766E61">
        <w:rPr>
          <w:rFonts w:eastAsia="Times New Roman"/>
          <w:b/>
          <w:snapToGrid w:val="0"/>
          <w:sz w:val="56"/>
          <w:szCs w:val="56"/>
        </w:rPr>
        <w:t>After School Grant</w:t>
      </w:r>
    </w:p>
    <w:p w:rsidR="00766E61" w:rsidRPr="00766E61" w:rsidRDefault="00766E61" w:rsidP="00766E61">
      <w:pPr>
        <w:widowControl w:val="0"/>
        <w:spacing w:after="0"/>
        <w:jc w:val="center"/>
        <w:rPr>
          <w:rFonts w:eastAsia="Times New Roman"/>
          <w:b/>
          <w:snapToGrid w:val="0"/>
          <w:sz w:val="32"/>
          <w:szCs w:val="20"/>
        </w:rPr>
      </w:pPr>
    </w:p>
    <w:p w:rsidR="00766E61" w:rsidRPr="00766E61" w:rsidRDefault="00766E61" w:rsidP="00766E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8" w:lineRule="auto"/>
        <w:jc w:val="center"/>
        <w:outlineLvl w:val="7"/>
        <w:rPr>
          <w:rFonts w:eastAsia="Times New Roman"/>
          <w:b/>
          <w:snapToGrid w:val="0"/>
          <w:sz w:val="48"/>
          <w:szCs w:val="20"/>
        </w:rPr>
      </w:pPr>
      <w:r w:rsidRPr="00766E61">
        <w:rPr>
          <w:rFonts w:eastAsia="Times New Roman"/>
          <w:b/>
          <w:snapToGrid w:val="0"/>
          <w:sz w:val="48"/>
          <w:szCs w:val="20"/>
        </w:rPr>
        <w:t>Request for Proposal (RFP)</w:t>
      </w:r>
    </w:p>
    <w:p w:rsidR="00766E61" w:rsidRPr="00766E61" w:rsidRDefault="00766E61" w:rsidP="00766E61">
      <w:pPr>
        <w:spacing w:after="0"/>
        <w:rPr>
          <w:rFonts w:ascii="Times" w:eastAsia="Times New Roman" w:hAnsi="Times"/>
          <w:sz w:val="24"/>
          <w:szCs w:val="20"/>
        </w:rPr>
      </w:pPr>
    </w:p>
    <w:p w:rsidR="00766E61" w:rsidRPr="00766E61" w:rsidRDefault="00766E61" w:rsidP="0076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Times New Roman" w:hAnsi="Times"/>
          <w:b/>
          <w:sz w:val="40"/>
          <w:szCs w:val="40"/>
        </w:rPr>
      </w:pPr>
      <w:r w:rsidRPr="00766E61">
        <w:rPr>
          <w:rFonts w:ascii="Times" w:eastAsia="Times New Roman" w:hAnsi="Times"/>
          <w:b/>
          <w:sz w:val="40"/>
          <w:szCs w:val="40"/>
        </w:rPr>
        <w:t>2019-2020</w:t>
      </w:r>
    </w:p>
    <w:p w:rsidR="00766E61" w:rsidRPr="00766E61" w:rsidRDefault="00766E61" w:rsidP="00766E61">
      <w:pPr>
        <w:spacing w:after="0"/>
        <w:rPr>
          <w:rFonts w:ascii="Times" w:eastAsia="Times New Roman" w:hAnsi="Times"/>
          <w:sz w:val="40"/>
          <w:szCs w:val="40"/>
        </w:rPr>
      </w:pPr>
    </w:p>
    <w:p w:rsidR="00766E61" w:rsidRPr="00766E61" w:rsidRDefault="00766E61" w:rsidP="00766E61">
      <w:pPr>
        <w:widowControl w:val="0"/>
        <w:spacing w:after="60"/>
        <w:jc w:val="center"/>
        <w:outlineLvl w:val="1"/>
        <w:rPr>
          <w:rFonts w:eastAsia="Times New Roman"/>
          <w:snapToGrid w:val="0"/>
          <w:sz w:val="32"/>
          <w:szCs w:val="20"/>
        </w:rPr>
      </w:pPr>
    </w:p>
    <w:p w:rsidR="00766E61" w:rsidRPr="00766E61" w:rsidRDefault="00766E61" w:rsidP="00766E61">
      <w:pPr>
        <w:keepNext/>
        <w:spacing w:after="0"/>
        <w:jc w:val="center"/>
        <w:outlineLvl w:val="8"/>
        <w:rPr>
          <w:rFonts w:eastAsia="Times New Roman"/>
          <w:b/>
          <w:snapToGrid w:val="0"/>
          <w:sz w:val="44"/>
          <w:szCs w:val="44"/>
        </w:rPr>
      </w:pPr>
      <w:r w:rsidRPr="00766E61">
        <w:rPr>
          <w:rFonts w:eastAsia="Times New Roman"/>
          <w:b/>
          <w:snapToGrid w:val="0"/>
          <w:sz w:val="44"/>
          <w:szCs w:val="44"/>
        </w:rPr>
        <w:t>Kansas State Department of Education</w:t>
      </w:r>
    </w:p>
    <w:p w:rsidR="00766E61" w:rsidRPr="00766E61" w:rsidRDefault="00766E61" w:rsidP="0076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Times New Roman" w:hAnsi="Times"/>
          <w:szCs w:val="20"/>
        </w:rPr>
      </w:pPr>
    </w:p>
    <w:p w:rsidR="00766E61" w:rsidRPr="00766E61" w:rsidRDefault="00766E61" w:rsidP="00766E61">
      <w:pPr>
        <w:spacing w:after="0"/>
        <w:rPr>
          <w:rFonts w:ascii="Times" w:eastAsia="Times New Roman" w:hAnsi="Times"/>
          <w:szCs w:val="20"/>
        </w:rPr>
      </w:pPr>
    </w:p>
    <w:p w:rsidR="00766E61" w:rsidRPr="00766E61" w:rsidRDefault="00647FF3" w:rsidP="00766E61">
      <w:pPr>
        <w:spacing w:after="0"/>
        <w:rPr>
          <w:rFonts w:ascii="Times" w:eastAsia="Times New Roman" w:hAnsi="Times"/>
          <w:b/>
          <w:szCs w:val="20"/>
        </w:rPr>
      </w:pPr>
      <w:r w:rsidRPr="00766E61">
        <w:rPr>
          <w:rFonts w:ascii="Times" w:eastAsia="Times New Roman" w:hAnsi="Times"/>
          <w:noProof/>
          <w:szCs w:val="20"/>
        </w:rPr>
        <mc:AlternateContent>
          <mc:Choice Requires="wps">
            <w:drawing>
              <wp:anchor distT="0" distB="0" distL="114300" distR="114300" simplePos="0" relativeHeight="251659264" behindDoc="0" locked="0" layoutInCell="0" allowOverlap="1">
                <wp:simplePos x="0" y="0"/>
                <wp:positionH relativeFrom="column">
                  <wp:posOffset>1009650</wp:posOffset>
                </wp:positionH>
                <wp:positionV relativeFrom="paragraph">
                  <wp:posOffset>23495</wp:posOffset>
                </wp:positionV>
                <wp:extent cx="4297680" cy="318135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181350"/>
                        </a:xfrm>
                        <a:prstGeom prst="rect">
                          <a:avLst/>
                        </a:prstGeom>
                        <a:solidFill>
                          <a:srgbClr val="FFFFFF"/>
                        </a:solidFill>
                        <a:ln w="9525">
                          <a:solidFill>
                            <a:srgbClr val="000000"/>
                          </a:solidFill>
                          <a:miter lim="800000"/>
                          <a:headEnd/>
                          <a:tailEnd/>
                        </a:ln>
                      </wps:spPr>
                      <wps:txbx>
                        <w:txbxContent>
                          <w:p w:rsidR="006D6FB0" w:rsidRDefault="006D6FB0" w:rsidP="006732B1">
                            <w:pPr>
                              <w:pBdr>
                                <w:top w:val="single" w:sz="18" w:space="1" w:color="auto"/>
                                <w:left w:val="single" w:sz="18" w:space="4" w:color="auto"/>
                                <w:bottom w:val="single" w:sz="18" w:space="1" w:color="auto"/>
                                <w:right w:val="single" w:sz="18" w:space="4" w:color="auto"/>
                              </w:pBdr>
                              <w:spacing w:after="0"/>
                              <w:ind w:firstLine="720"/>
                              <w:jc w:val="center"/>
                              <w:rPr>
                                <w:sz w:val="32"/>
                              </w:rPr>
                            </w:pPr>
                            <w:r>
                              <w:rPr>
                                <w:sz w:val="32"/>
                              </w:rPr>
                              <w:t xml:space="preserve">Send one signed original and two paper copies </w:t>
                            </w:r>
                            <w:r w:rsidRPr="00647FF3">
                              <w:rPr>
                                <w:b/>
                                <w:sz w:val="32"/>
                              </w:rPr>
                              <w:t>and</w:t>
                            </w:r>
                            <w:r>
                              <w:rPr>
                                <w:sz w:val="32"/>
                              </w:rPr>
                              <w:t xml:space="preserve"> an electronic copy to:</w:t>
                            </w:r>
                          </w:p>
                          <w:p w:rsidR="006D6FB0" w:rsidRDefault="006D6FB0" w:rsidP="006732B1">
                            <w:pPr>
                              <w:pBdr>
                                <w:top w:val="single" w:sz="18" w:space="1" w:color="auto"/>
                                <w:left w:val="single" w:sz="18" w:space="4" w:color="auto"/>
                                <w:bottom w:val="single" w:sz="18" w:space="1" w:color="auto"/>
                                <w:right w:val="single" w:sz="18" w:space="4" w:color="auto"/>
                              </w:pBdr>
                              <w:spacing w:after="0"/>
                              <w:jc w:val="center"/>
                              <w:rPr>
                                <w:b/>
                                <w:sz w:val="32"/>
                              </w:rPr>
                            </w:pPr>
                          </w:p>
                          <w:p w:rsidR="006D6FB0" w:rsidRDefault="006D6FB0" w:rsidP="006732B1">
                            <w:pPr>
                              <w:pBdr>
                                <w:top w:val="single" w:sz="18" w:space="1" w:color="auto"/>
                                <w:left w:val="single" w:sz="18" w:space="4" w:color="auto"/>
                                <w:bottom w:val="single" w:sz="18" w:space="1" w:color="auto"/>
                                <w:right w:val="single" w:sz="18" w:space="4" w:color="auto"/>
                              </w:pBdr>
                              <w:spacing w:after="0"/>
                              <w:jc w:val="center"/>
                              <w:rPr>
                                <w:b/>
                                <w:sz w:val="32"/>
                              </w:rPr>
                            </w:pPr>
                            <w:r>
                              <w:rPr>
                                <w:b/>
                                <w:sz w:val="32"/>
                              </w:rPr>
                              <w:t>Christine Macy</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r>
                              <w:rPr>
                                <w:b/>
                                <w:sz w:val="32"/>
                              </w:rPr>
                              <w:t>Kansas State Department of Education</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r>
                              <w:rPr>
                                <w:b/>
                                <w:sz w:val="32"/>
                              </w:rPr>
                              <w:t>900 SW Jackson Street, Suite 620</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smartTag w:uri="urn:schemas-microsoft-com:office:smarttags" w:element="place">
                              <w:smartTag w:uri="urn:schemas-microsoft-com:office:smarttags" w:element="City">
                                <w:r>
                                  <w:rPr>
                                    <w:b/>
                                    <w:sz w:val="32"/>
                                  </w:rPr>
                                  <w:t>Topeka</w:t>
                                </w:r>
                              </w:smartTag>
                              <w:r>
                                <w:rPr>
                                  <w:b/>
                                  <w:sz w:val="32"/>
                                </w:rPr>
                                <w:t xml:space="preserve">, </w:t>
                              </w:r>
                              <w:smartTag w:uri="urn:schemas-microsoft-com:office:smarttags" w:element="State">
                                <w:r>
                                  <w:rPr>
                                    <w:b/>
                                    <w:sz w:val="32"/>
                                  </w:rPr>
                                  <w:t>KS</w:t>
                                </w:r>
                              </w:smartTag>
                              <w:r>
                                <w:rPr>
                                  <w:b/>
                                  <w:sz w:val="32"/>
                                </w:rPr>
                                <w:t xml:space="preserve"> </w:t>
                              </w:r>
                              <w:smartTag w:uri="urn:schemas-microsoft-com:office:smarttags" w:element="PostalCode">
                                <w:r>
                                  <w:rPr>
                                    <w:b/>
                                    <w:sz w:val="32"/>
                                  </w:rPr>
                                  <w:t>66612</w:t>
                                </w:r>
                              </w:smartTag>
                            </w:smartTag>
                            <w:r>
                              <w:rPr>
                                <w:b/>
                                <w:sz w:val="32"/>
                              </w:rPr>
                              <w:t>-1182</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hyperlink r:id="rId7" w:history="1">
                              <w:r w:rsidRPr="009C2EF0">
                                <w:rPr>
                                  <w:rStyle w:val="Hyperlink"/>
                                  <w:b/>
                                  <w:sz w:val="32"/>
                                </w:rPr>
                                <w:t>cmacy@ksde.org</w:t>
                              </w:r>
                            </w:hyperlink>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p>
                          <w:p w:rsidR="006D6FB0" w:rsidRPr="00647FF3" w:rsidRDefault="006D6FB0" w:rsidP="00647FF3">
                            <w:pPr>
                              <w:pBdr>
                                <w:top w:val="single" w:sz="18" w:space="1" w:color="auto"/>
                                <w:left w:val="single" w:sz="18" w:space="4" w:color="auto"/>
                                <w:bottom w:val="single" w:sz="18" w:space="1" w:color="auto"/>
                                <w:right w:val="single" w:sz="18" w:space="4" w:color="auto"/>
                              </w:pBdr>
                              <w:jc w:val="center"/>
                            </w:pPr>
                            <w:r w:rsidRPr="00647FF3">
                              <w:rPr>
                                <w:sz w:val="32"/>
                              </w:rPr>
                              <w:t>Applications must be received by 3:00 p.m.</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r>
                              <w:rPr>
                                <w:b/>
                                <w:sz w:val="32"/>
                              </w:rPr>
                              <w:t>Tuesday, June 4, 2019</w:t>
                            </w:r>
                          </w:p>
                          <w:p w:rsidR="006D6FB0" w:rsidRDefault="006D6FB0" w:rsidP="00766E61">
                            <w:pPr>
                              <w:pBdr>
                                <w:top w:val="single" w:sz="18" w:space="1" w:color="auto"/>
                                <w:left w:val="single" w:sz="18" w:space="4" w:color="auto"/>
                                <w:bottom w:val="single" w:sz="18" w:space="1" w:color="auto"/>
                                <w:right w:val="single" w:sz="18" w:space="4" w:color="auto"/>
                              </w:pBdr>
                              <w:jc w:val="center"/>
                              <w:rPr>
                                <w:b/>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b/>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b/>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5pt;margin-top:1.85pt;width:338.4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" o:allowincell="f">
                <v:textbox>
                  <w:txbxContent>
                    <w:p w:rsidR="006D6FB0" w:rsidRDefault="006D6FB0" w:rsidP="006732B1">
                      <w:pPr>
                        <w:pBdr>
                          <w:top w:val="single" w:sz="18" w:space="1" w:color="auto"/>
                          <w:left w:val="single" w:sz="18" w:space="4" w:color="auto"/>
                          <w:bottom w:val="single" w:sz="18" w:space="1" w:color="auto"/>
                          <w:right w:val="single" w:sz="18" w:space="4" w:color="auto"/>
                        </w:pBdr>
                        <w:spacing w:after="0"/>
                        <w:ind w:firstLine="720"/>
                        <w:jc w:val="center"/>
                        <w:rPr>
                          <w:sz w:val="32"/>
                        </w:rPr>
                      </w:pPr>
                      <w:r>
                        <w:rPr>
                          <w:sz w:val="32"/>
                        </w:rPr>
                        <w:t xml:space="preserve">Send one signed original and two paper copies </w:t>
                      </w:r>
                      <w:r w:rsidRPr="00647FF3">
                        <w:rPr>
                          <w:b/>
                          <w:sz w:val="32"/>
                        </w:rPr>
                        <w:t>and</w:t>
                      </w:r>
                      <w:r>
                        <w:rPr>
                          <w:sz w:val="32"/>
                        </w:rPr>
                        <w:t xml:space="preserve"> an electronic copy to:</w:t>
                      </w:r>
                    </w:p>
                    <w:p w:rsidR="006D6FB0" w:rsidRDefault="006D6FB0" w:rsidP="006732B1">
                      <w:pPr>
                        <w:pBdr>
                          <w:top w:val="single" w:sz="18" w:space="1" w:color="auto"/>
                          <w:left w:val="single" w:sz="18" w:space="4" w:color="auto"/>
                          <w:bottom w:val="single" w:sz="18" w:space="1" w:color="auto"/>
                          <w:right w:val="single" w:sz="18" w:space="4" w:color="auto"/>
                        </w:pBdr>
                        <w:spacing w:after="0"/>
                        <w:jc w:val="center"/>
                        <w:rPr>
                          <w:b/>
                          <w:sz w:val="32"/>
                        </w:rPr>
                      </w:pPr>
                    </w:p>
                    <w:p w:rsidR="006D6FB0" w:rsidRDefault="006D6FB0" w:rsidP="006732B1">
                      <w:pPr>
                        <w:pBdr>
                          <w:top w:val="single" w:sz="18" w:space="1" w:color="auto"/>
                          <w:left w:val="single" w:sz="18" w:space="4" w:color="auto"/>
                          <w:bottom w:val="single" w:sz="18" w:space="1" w:color="auto"/>
                          <w:right w:val="single" w:sz="18" w:space="4" w:color="auto"/>
                        </w:pBdr>
                        <w:spacing w:after="0"/>
                        <w:jc w:val="center"/>
                        <w:rPr>
                          <w:b/>
                          <w:sz w:val="32"/>
                        </w:rPr>
                      </w:pPr>
                      <w:r>
                        <w:rPr>
                          <w:b/>
                          <w:sz w:val="32"/>
                        </w:rPr>
                        <w:t>Christine Macy</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r>
                        <w:rPr>
                          <w:b/>
                          <w:sz w:val="32"/>
                        </w:rPr>
                        <w:t>Kansas State Department of Education</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r>
                        <w:rPr>
                          <w:b/>
                          <w:sz w:val="32"/>
                        </w:rPr>
                        <w:t>900 SW Jackson Street, Suite 620</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smartTag w:uri="urn:schemas-microsoft-com:office:smarttags" w:element="place">
                        <w:smartTag w:uri="urn:schemas-microsoft-com:office:smarttags" w:element="City">
                          <w:r>
                            <w:rPr>
                              <w:b/>
                              <w:sz w:val="32"/>
                            </w:rPr>
                            <w:t>Topeka</w:t>
                          </w:r>
                        </w:smartTag>
                        <w:r>
                          <w:rPr>
                            <w:b/>
                            <w:sz w:val="32"/>
                          </w:rPr>
                          <w:t xml:space="preserve">, </w:t>
                        </w:r>
                        <w:smartTag w:uri="urn:schemas-microsoft-com:office:smarttags" w:element="State">
                          <w:r>
                            <w:rPr>
                              <w:b/>
                              <w:sz w:val="32"/>
                            </w:rPr>
                            <w:t>KS</w:t>
                          </w:r>
                        </w:smartTag>
                        <w:r>
                          <w:rPr>
                            <w:b/>
                            <w:sz w:val="32"/>
                          </w:rPr>
                          <w:t xml:space="preserve"> </w:t>
                        </w:r>
                        <w:smartTag w:uri="urn:schemas-microsoft-com:office:smarttags" w:element="PostalCode">
                          <w:r>
                            <w:rPr>
                              <w:b/>
                              <w:sz w:val="32"/>
                            </w:rPr>
                            <w:t>66612</w:t>
                          </w:r>
                        </w:smartTag>
                      </w:smartTag>
                      <w:r>
                        <w:rPr>
                          <w:b/>
                          <w:sz w:val="32"/>
                        </w:rPr>
                        <w:t>-1182</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hyperlink r:id="rId8" w:history="1">
                        <w:r w:rsidRPr="009C2EF0">
                          <w:rPr>
                            <w:rStyle w:val="Hyperlink"/>
                            <w:b/>
                            <w:sz w:val="32"/>
                          </w:rPr>
                          <w:t>cmacy@ksde.org</w:t>
                        </w:r>
                      </w:hyperlink>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p>
                    <w:p w:rsidR="006D6FB0" w:rsidRPr="00647FF3" w:rsidRDefault="006D6FB0" w:rsidP="00647FF3">
                      <w:pPr>
                        <w:pBdr>
                          <w:top w:val="single" w:sz="18" w:space="1" w:color="auto"/>
                          <w:left w:val="single" w:sz="18" w:space="4" w:color="auto"/>
                          <w:bottom w:val="single" w:sz="18" w:space="1" w:color="auto"/>
                          <w:right w:val="single" w:sz="18" w:space="4" w:color="auto"/>
                        </w:pBdr>
                        <w:jc w:val="center"/>
                      </w:pPr>
                      <w:r w:rsidRPr="00647FF3">
                        <w:rPr>
                          <w:sz w:val="32"/>
                        </w:rPr>
                        <w:t>Applications must be received by 3:00 p.m.</w:t>
                      </w:r>
                    </w:p>
                    <w:p w:rsidR="006D6FB0" w:rsidRDefault="006D6FB0" w:rsidP="00647FF3">
                      <w:pPr>
                        <w:pBdr>
                          <w:top w:val="single" w:sz="18" w:space="1" w:color="auto"/>
                          <w:left w:val="single" w:sz="18" w:space="4" w:color="auto"/>
                          <w:bottom w:val="single" w:sz="18" w:space="1" w:color="auto"/>
                          <w:right w:val="single" w:sz="18" w:space="4" w:color="auto"/>
                        </w:pBdr>
                        <w:jc w:val="center"/>
                        <w:rPr>
                          <w:b/>
                          <w:sz w:val="32"/>
                        </w:rPr>
                      </w:pPr>
                      <w:r>
                        <w:rPr>
                          <w:b/>
                          <w:sz w:val="32"/>
                        </w:rPr>
                        <w:t>Tuesday, June 4, 2019</w:t>
                      </w:r>
                    </w:p>
                    <w:p w:rsidR="006D6FB0" w:rsidRDefault="006D6FB0" w:rsidP="00766E61">
                      <w:pPr>
                        <w:pBdr>
                          <w:top w:val="single" w:sz="18" w:space="1" w:color="auto"/>
                          <w:left w:val="single" w:sz="18" w:space="4" w:color="auto"/>
                          <w:bottom w:val="single" w:sz="18" w:space="1" w:color="auto"/>
                          <w:right w:val="single" w:sz="18" w:space="4" w:color="auto"/>
                        </w:pBdr>
                        <w:jc w:val="center"/>
                        <w:rPr>
                          <w:b/>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b/>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b/>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p w:rsidR="006D6FB0" w:rsidRDefault="006D6FB0" w:rsidP="00766E61">
                      <w:pPr>
                        <w:pBdr>
                          <w:top w:val="single" w:sz="18" w:space="1" w:color="auto"/>
                          <w:left w:val="single" w:sz="18" w:space="4" w:color="auto"/>
                          <w:bottom w:val="single" w:sz="18" w:space="1" w:color="auto"/>
                          <w:right w:val="single" w:sz="18" w:space="4" w:color="auto"/>
                        </w:pBdr>
                        <w:jc w:val="center"/>
                        <w:rPr>
                          <w:sz w:val="32"/>
                        </w:rPr>
                      </w:pPr>
                    </w:p>
                  </w:txbxContent>
                </v:textbox>
              </v:shape>
            </w:pict>
          </mc:Fallback>
        </mc:AlternateContent>
      </w:r>
    </w:p>
    <w:p w:rsidR="00766E61" w:rsidRPr="00766E61" w:rsidRDefault="00766E61" w:rsidP="00766E61">
      <w:pPr>
        <w:spacing w:after="0"/>
        <w:jc w:val="center"/>
        <w:rPr>
          <w:rFonts w:ascii="Times" w:eastAsia="Times New Roman" w:hAnsi="Times"/>
          <w:b/>
          <w:szCs w:val="20"/>
        </w:rPr>
      </w:pPr>
    </w:p>
    <w:p w:rsidR="00766E61" w:rsidRPr="00766E61" w:rsidRDefault="00766E61" w:rsidP="00766E61">
      <w:pPr>
        <w:spacing w:after="0"/>
        <w:jc w:val="center"/>
        <w:rPr>
          <w:rFonts w:ascii="Times" w:eastAsia="Times New Roman" w:hAnsi="Times"/>
          <w:b/>
          <w:szCs w:val="20"/>
        </w:rPr>
      </w:pPr>
    </w:p>
    <w:p w:rsidR="00766E61" w:rsidRPr="00766E61" w:rsidRDefault="00766E61" w:rsidP="00766E61">
      <w:pPr>
        <w:tabs>
          <w:tab w:val="center" w:pos="4680"/>
        </w:tabs>
        <w:spacing w:after="0"/>
        <w:jc w:val="center"/>
        <w:rPr>
          <w:rFonts w:ascii="Arial" w:eastAsia="Times New Roman" w:hAnsi="Arial"/>
          <w:szCs w:val="20"/>
        </w:rPr>
      </w:pPr>
      <w:r w:rsidRPr="00766E61">
        <w:rPr>
          <w:rFonts w:ascii="Times" w:eastAsia="Times New Roman" w:hAnsi="Times"/>
          <w:szCs w:val="20"/>
        </w:rPr>
        <w:tab/>
      </w: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widowControl w:val="0"/>
        <w:spacing w:after="0"/>
        <w:rPr>
          <w:rFonts w:eastAsia="Times New Roman"/>
          <w:b/>
          <w:snapToGrid w:val="0"/>
          <w:szCs w:val="20"/>
        </w:rPr>
      </w:pPr>
    </w:p>
    <w:p w:rsidR="00766E61" w:rsidRPr="00766E61" w:rsidRDefault="00766E61" w:rsidP="00766E61">
      <w:pPr>
        <w:spacing w:after="0"/>
        <w:rPr>
          <w:rFonts w:ascii="Times" w:eastAsia="Times New Roman" w:hAnsi="Times"/>
          <w:szCs w:val="20"/>
        </w:rPr>
      </w:pPr>
    </w:p>
    <w:p w:rsidR="00766E61" w:rsidRPr="00766E61" w:rsidRDefault="00766E61" w:rsidP="00766E61">
      <w:pPr>
        <w:spacing w:after="0"/>
        <w:rPr>
          <w:rFonts w:ascii="Times" w:eastAsia="Times New Roman" w:hAnsi="Times"/>
          <w:szCs w:val="20"/>
        </w:rPr>
      </w:pPr>
    </w:p>
    <w:p w:rsidR="00766E61" w:rsidRPr="00766E61" w:rsidRDefault="00766E61" w:rsidP="00766E61">
      <w:pPr>
        <w:tabs>
          <w:tab w:val="center" w:pos="4680"/>
        </w:tabs>
        <w:spacing w:after="0"/>
        <w:rPr>
          <w:rFonts w:eastAsia="Times New Roman"/>
          <w:i/>
          <w:strike/>
          <w:szCs w:val="20"/>
        </w:rPr>
      </w:pPr>
      <w:r w:rsidRPr="00766E61">
        <w:rPr>
          <w:rFonts w:eastAsia="Times New Roman"/>
          <w:i/>
          <w:color w:val="2E3D47"/>
          <w:sz w:val="18"/>
          <w:szCs w:val="18"/>
        </w:rPr>
        <w:t>The Kansas State Board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 KSDE General Counsel, Office of General Counsel, KSDE, Landon State Office Building, 900 S.W. Jackson, Suite 102, Topeka, KS 66612, (785) 296-3204.</w:t>
      </w:r>
    </w:p>
    <w:p w:rsidR="00024750" w:rsidRDefault="00024750" w:rsidP="00024750">
      <w:pPr>
        <w:spacing w:after="100" w:afterAutospacing="1"/>
      </w:pPr>
    </w:p>
    <w:p w:rsidR="00766E61" w:rsidRDefault="00766E61" w:rsidP="00024750">
      <w:pPr>
        <w:spacing w:after="100" w:afterAutospacing="1"/>
      </w:pPr>
    </w:p>
    <w:p w:rsidR="00766E61" w:rsidRDefault="00766E61" w:rsidP="00024750">
      <w:pPr>
        <w:spacing w:after="100" w:afterAutospacing="1"/>
      </w:pPr>
    </w:p>
    <w:p w:rsidR="00AF51CE" w:rsidRDefault="00F41EB8" w:rsidP="00024750">
      <w:pPr>
        <w:spacing w:after="100" w:afterAutospacing="1"/>
      </w:pPr>
      <w:r>
        <w:lastRenderedPageBreak/>
        <w:t>Dear Applicant:</w:t>
      </w:r>
    </w:p>
    <w:p w:rsidR="00F41EB8" w:rsidRDefault="00F41EB8" w:rsidP="00024750">
      <w:pPr>
        <w:spacing w:after="100" w:afterAutospacing="1"/>
        <w:rPr>
          <w:rFonts w:eastAsia="Times New Roman"/>
        </w:rPr>
      </w:pPr>
      <w:r w:rsidRPr="00F41EB8">
        <w:rPr>
          <w:rFonts w:eastAsia="Times New Roman"/>
        </w:rPr>
        <w:t xml:space="preserve">Thank you for your interest in the 2019 </w:t>
      </w:r>
      <w:r>
        <w:rPr>
          <w:rFonts w:eastAsia="Times New Roman"/>
        </w:rPr>
        <w:t>Kansas Middle School After School Grant (KMSAS). The purpose of this grant program is to provide safe, supervised, enriching and skill-building opportun</w:t>
      </w:r>
      <w:r w:rsidR="00766E61">
        <w:rPr>
          <w:rFonts w:eastAsia="Times New Roman"/>
        </w:rPr>
        <w:t>it</w:t>
      </w:r>
      <w:r>
        <w:rPr>
          <w:rFonts w:eastAsia="Times New Roman"/>
        </w:rPr>
        <w:t>ies for middle school youth. The Kansas State Department of Education (KSDE) wi</w:t>
      </w:r>
      <w:r w:rsidR="006D6FB0">
        <w:rPr>
          <w:rFonts w:eastAsia="Times New Roman"/>
        </w:rPr>
        <w:t>ll fund new programs or expanded</w:t>
      </w:r>
      <w:r>
        <w:rPr>
          <w:rFonts w:eastAsia="Times New Roman"/>
        </w:rPr>
        <w:t xml:space="preserve"> after school and/</w:t>
      </w:r>
      <w:r w:rsidR="00EA0ACA">
        <w:rPr>
          <w:rFonts w:eastAsia="Times New Roman"/>
        </w:rPr>
        <w:t>or summer programs that provide</w:t>
      </w:r>
      <w:r>
        <w:rPr>
          <w:rFonts w:eastAsia="Times New Roman"/>
        </w:rPr>
        <w:t xml:space="preserve"> </w:t>
      </w:r>
      <w:r w:rsidRPr="00F41EB8">
        <w:rPr>
          <w:rFonts w:eastAsia="Times New Roman"/>
          <w:b/>
          <w:u w:val="single"/>
        </w:rPr>
        <w:t>ALL</w:t>
      </w:r>
      <w:r>
        <w:rPr>
          <w:rFonts w:eastAsia="Times New Roman"/>
        </w:rPr>
        <w:t xml:space="preserve"> of the following:</w:t>
      </w:r>
    </w:p>
    <w:p w:rsidR="00F41EB8" w:rsidRDefault="00F41EB8" w:rsidP="00024750">
      <w:pPr>
        <w:pStyle w:val="ListParagraph"/>
        <w:numPr>
          <w:ilvl w:val="0"/>
          <w:numId w:val="1"/>
        </w:numPr>
        <w:spacing w:after="100" w:afterAutospacing="1"/>
      </w:pPr>
      <w:r>
        <w:t>Age-appropriate physical activity</w:t>
      </w:r>
    </w:p>
    <w:p w:rsidR="00F41EB8" w:rsidRDefault="00F41EB8" w:rsidP="00024750">
      <w:pPr>
        <w:pStyle w:val="ListParagraph"/>
        <w:numPr>
          <w:ilvl w:val="0"/>
          <w:numId w:val="1"/>
        </w:numPr>
        <w:spacing w:after="100" w:afterAutospacing="1"/>
      </w:pPr>
      <w:r>
        <w:t>Career and high learning opportunities</w:t>
      </w:r>
    </w:p>
    <w:p w:rsidR="00F41EB8" w:rsidRDefault="00F41EB8" w:rsidP="00024750">
      <w:pPr>
        <w:pStyle w:val="ListParagraph"/>
        <w:numPr>
          <w:ilvl w:val="0"/>
          <w:numId w:val="1"/>
        </w:numPr>
        <w:spacing w:after="100" w:afterAutospacing="1"/>
      </w:pPr>
      <w:r>
        <w:t>Academic Enhancement</w:t>
      </w:r>
    </w:p>
    <w:p w:rsidR="00F41EB8" w:rsidRPr="00766E61" w:rsidRDefault="00F41EB8" w:rsidP="00024750">
      <w:pPr>
        <w:spacing w:after="100" w:afterAutospacing="1"/>
      </w:pPr>
      <w:r w:rsidRPr="00766E61">
        <w:t>KSDE will limit the maximum amount of each grant to $</w:t>
      </w:r>
      <w:r w:rsidR="00766E61" w:rsidRPr="00766E61">
        <w:t>12</w:t>
      </w:r>
      <w:r w:rsidRPr="00766E61">
        <w:t xml:space="preserve">,000 and will fund only those projects that meet </w:t>
      </w:r>
      <w:r w:rsidR="00766E61" w:rsidRPr="00766E61">
        <w:t>the required priorities</w:t>
      </w:r>
      <w:r w:rsidRPr="00766E61">
        <w:t xml:space="preserve">. </w:t>
      </w:r>
    </w:p>
    <w:p w:rsidR="00F41EB8" w:rsidRDefault="00F41EB8" w:rsidP="00024750">
      <w:pPr>
        <w:spacing w:after="100" w:afterAutospacing="1"/>
      </w:pPr>
      <w:r>
        <w:t xml:space="preserve">The  closing deadline for the competition is 3:00 p.m., </w:t>
      </w:r>
      <w:r w:rsidR="00F96C5B">
        <w:t>Tuesday, June 4</w:t>
      </w:r>
      <w:r>
        <w:t xml:space="preserve">, 2019. Proposals must be received by that date and time in order to eligible for review. KSDE requires applicants to submit an original and </w:t>
      </w:r>
      <w:r w:rsidR="00766E61">
        <w:t>two</w:t>
      </w:r>
      <w:r>
        <w:t xml:space="preserve"> </w:t>
      </w:r>
      <w:r w:rsidR="00706A6C">
        <w:t xml:space="preserve">paper </w:t>
      </w:r>
      <w:r>
        <w:t>copies of the proposal</w:t>
      </w:r>
      <w:r w:rsidR="00766E61">
        <w:t xml:space="preserve"> as well as an electronic copy</w:t>
      </w:r>
      <w:r>
        <w:t xml:space="preserve">. Proposals will be reviewed by a </w:t>
      </w:r>
      <w:r w:rsidRPr="00EA0ACA">
        <w:t xml:space="preserve">panel of experts </w:t>
      </w:r>
      <w:r>
        <w:t>using the selection criteria in this RFP.</w:t>
      </w:r>
    </w:p>
    <w:p w:rsidR="00F41EB8" w:rsidRDefault="00F41EB8" w:rsidP="00024750">
      <w:pPr>
        <w:spacing w:after="100" w:afterAutospacing="1"/>
      </w:pPr>
      <w:r>
        <w:t xml:space="preserve">It is anticipated that awards will be announced in </w:t>
      </w:r>
      <w:r w:rsidR="00F96C5B">
        <w:t>July</w:t>
      </w:r>
      <w:r>
        <w:t xml:space="preserve">, 2019. All grant funds must be expended by June 30, 2020. </w:t>
      </w:r>
    </w:p>
    <w:p w:rsidR="00F41EB8" w:rsidRDefault="00F41EB8" w:rsidP="00024750">
      <w:pPr>
        <w:spacing w:after="100" w:afterAutospacing="1"/>
      </w:pPr>
      <w:r>
        <w:t xml:space="preserve">This RFP contains all forms and instructions necessary to apply for the </w:t>
      </w:r>
      <w:r w:rsidR="006D6FB0">
        <w:t xml:space="preserve">KMSAS </w:t>
      </w:r>
      <w:r>
        <w:t>Grant. Please review the enclosed materials and carefully follow the instructions for completing the grant proposal. KSDE strongly encourages applicants to consult within their communities to ensure the proposed activities</w:t>
      </w:r>
      <w:r w:rsidR="00024750">
        <w:t xml:space="preserve"> will provide new opportunities for youth or will enhance current middle school program</w:t>
      </w:r>
      <w:r w:rsidR="00EA0ACA">
        <w:t>s</w:t>
      </w:r>
      <w:r w:rsidR="00024750">
        <w:t xml:space="preserve">. </w:t>
      </w:r>
    </w:p>
    <w:p w:rsidR="00024750" w:rsidRPr="00024750" w:rsidRDefault="00024750" w:rsidP="000D2C48">
      <w:pPr>
        <w:rPr>
          <w:rFonts w:eastAsia="Times New Roman"/>
        </w:rPr>
      </w:pPr>
      <w:r w:rsidRPr="00024750">
        <w:rPr>
          <w:rFonts w:eastAsia="Times New Roman"/>
        </w:rPr>
        <w:t xml:space="preserve">Applicants should contact Christine Macy at: </w:t>
      </w:r>
      <w:hyperlink r:id="rId9" w:history="1">
        <w:r w:rsidRPr="00024750">
          <w:rPr>
            <w:rFonts w:eastAsia="Times New Roman"/>
            <w:color w:val="0000FF"/>
            <w:u w:val="single"/>
          </w:rPr>
          <w:t>cmacy@ksde.org</w:t>
        </w:r>
      </w:hyperlink>
      <w:r w:rsidRPr="00024750">
        <w:rPr>
          <w:rFonts w:eastAsia="Times New Roman"/>
        </w:rPr>
        <w:t xml:space="preserve">/(785)296-3287 or visit the KSDE website at </w:t>
      </w:r>
      <w:hyperlink r:id="rId10" w:history="1">
        <w:r w:rsidR="000D2C48" w:rsidRPr="000D2C48">
          <w:rPr>
            <w:rStyle w:val="Hyperlink"/>
          </w:rPr>
          <w:t>https://www.ksde.org/Default.aspx?tabid=624</w:t>
        </w:r>
      </w:hyperlink>
      <w:r w:rsidR="000D2C48">
        <w:rPr>
          <w:rFonts w:ascii="Calibri" w:hAnsi="Calibri" w:cs="Calibri"/>
        </w:rPr>
        <w:t xml:space="preserve">. </w:t>
      </w:r>
      <w:r w:rsidRPr="00024750">
        <w:rPr>
          <w:rFonts w:eastAsia="Times New Roman"/>
        </w:rPr>
        <w:t>with any questions.</w:t>
      </w:r>
    </w:p>
    <w:p w:rsidR="00024750" w:rsidRPr="00024750" w:rsidRDefault="00024750" w:rsidP="00024750">
      <w:pPr>
        <w:widowControl w:val="0"/>
        <w:tabs>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snapToGrid w:val="0"/>
          <w:sz w:val="24"/>
          <w:szCs w:val="24"/>
        </w:rPr>
      </w:pPr>
      <w:r w:rsidRPr="00024750">
        <w:rPr>
          <w:rFonts w:eastAsia="Times New Roman"/>
          <w:snapToGrid w:val="0"/>
          <w:sz w:val="24"/>
          <w:szCs w:val="24"/>
        </w:rPr>
        <w:t xml:space="preserve">  </w:t>
      </w:r>
    </w:p>
    <w:p w:rsidR="00024750" w:rsidRPr="009E0143" w:rsidRDefault="00024750" w:rsidP="00024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eastAsia="Times New Roman"/>
          <w:snapToGrid w:val="0"/>
        </w:rPr>
      </w:pPr>
      <w:r w:rsidRPr="009E0143">
        <w:rPr>
          <w:rFonts w:eastAsia="Times New Roman"/>
          <w:snapToGrid w:val="0"/>
        </w:rPr>
        <w:t>Colleen Riley, Director</w:t>
      </w:r>
    </w:p>
    <w:p w:rsidR="00024750" w:rsidRPr="009E0143" w:rsidRDefault="00024750" w:rsidP="00024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eastAsia="Times New Roman"/>
          <w:snapToGrid w:val="0"/>
        </w:rPr>
      </w:pPr>
      <w:r w:rsidRPr="009E0143">
        <w:rPr>
          <w:rFonts w:eastAsia="Times New Roman"/>
          <w:snapToGrid w:val="0"/>
        </w:rPr>
        <w:t>Special Education and Title Services</w:t>
      </w:r>
    </w:p>
    <w:p w:rsidR="00024750" w:rsidRPr="009E0143" w:rsidRDefault="00024750" w:rsidP="00024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eastAsia="Times New Roman"/>
          <w:snapToGrid w:val="0"/>
        </w:rPr>
      </w:pPr>
      <w:r w:rsidRPr="009E0143">
        <w:rPr>
          <w:rFonts w:eastAsia="Times New Roman"/>
          <w:snapToGrid w:val="0"/>
        </w:rPr>
        <w:t>Kansas State Department of Education</w:t>
      </w: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EA0ACA" w:rsidRDefault="00EA0ACA" w:rsidP="00024750">
      <w:pPr>
        <w:spacing w:after="100" w:afterAutospacing="1"/>
      </w:pPr>
    </w:p>
    <w:p w:rsidR="00024750" w:rsidRDefault="00024750" w:rsidP="00024750">
      <w:pPr>
        <w:spacing w:after="100" w:afterAutospacing="1"/>
        <w:jc w:val="center"/>
        <w:rPr>
          <w:b/>
        </w:rPr>
      </w:pPr>
      <w:r>
        <w:rPr>
          <w:b/>
        </w:rPr>
        <w:lastRenderedPageBreak/>
        <w:t>INFORMATION AND GUIDELINES</w:t>
      </w:r>
    </w:p>
    <w:p w:rsidR="00024750" w:rsidRDefault="00024750" w:rsidP="00024750">
      <w:pPr>
        <w:pStyle w:val="ListParagraph"/>
        <w:numPr>
          <w:ilvl w:val="0"/>
          <w:numId w:val="2"/>
        </w:numPr>
        <w:spacing w:after="100" w:afterAutospacing="1"/>
        <w:rPr>
          <w:b/>
        </w:rPr>
      </w:pPr>
      <w:r>
        <w:rPr>
          <w:b/>
        </w:rPr>
        <w:t>What is the Kansas Middle School After School Grant Program (KMSAS)?</w:t>
      </w:r>
    </w:p>
    <w:p w:rsidR="00024750" w:rsidRPr="00024750" w:rsidRDefault="00024750" w:rsidP="00024750">
      <w:pPr>
        <w:pStyle w:val="ListParagraph"/>
        <w:numPr>
          <w:ilvl w:val="0"/>
          <w:numId w:val="4"/>
        </w:numPr>
        <w:spacing w:after="100" w:afterAutospacing="1"/>
        <w:rPr>
          <w:b/>
        </w:rPr>
      </w:pPr>
      <w:r>
        <w:t>The KMSAS Grant program was designed to provide safe</w:t>
      </w:r>
      <w:r w:rsidR="00F96C5B">
        <w:t xml:space="preserve"> and </w:t>
      </w:r>
      <w:r>
        <w:t>supervised enrichment opportunities for middle school youth (grades 6</w:t>
      </w:r>
      <w:r w:rsidRPr="00024750">
        <w:rPr>
          <w:vertAlign w:val="superscript"/>
        </w:rPr>
        <w:t>th</w:t>
      </w:r>
      <w:r>
        <w:t>-8</w:t>
      </w:r>
      <w:r w:rsidRPr="00024750">
        <w:rPr>
          <w:vertAlign w:val="superscript"/>
        </w:rPr>
        <w:t>th</w:t>
      </w:r>
      <w:r>
        <w:t>) during the 2019-2020 school year and/or summer of 2020.</w:t>
      </w:r>
    </w:p>
    <w:p w:rsidR="009C2CD2" w:rsidRDefault="009C2CD2" w:rsidP="009C2CD2">
      <w:pPr>
        <w:pStyle w:val="ListParagraph"/>
        <w:spacing w:after="100" w:afterAutospacing="1"/>
        <w:rPr>
          <w:b/>
        </w:rPr>
      </w:pPr>
    </w:p>
    <w:p w:rsidR="00EA0ACA" w:rsidRPr="009C2CD2" w:rsidRDefault="00EA0ACA" w:rsidP="00EA0ACA">
      <w:pPr>
        <w:pStyle w:val="ListParagraph"/>
        <w:numPr>
          <w:ilvl w:val="0"/>
          <w:numId w:val="2"/>
        </w:numPr>
        <w:spacing w:after="100" w:afterAutospacing="1"/>
      </w:pPr>
      <w:r>
        <w:rPr>
          <w:b/>
        </w:rPr>
        <w:t>Who must the grant serve?</w:t>
      </w:r>
    </w:p>
    <w:p w:rsidR="00EA0ACA" w:rsidRDefault="00EA0ACA" w:rsidP="00EA0ACA">
      <w:pPr>
        <w:pStyle w:val="ListParagraph"/>
        <w:numPr>
          <w:ilvl w:val="0"/>
          <w:numId w:val="10"/>
        </w:numPr>
        <w:spacing w:after="100" w:afterAutospacing="1"/>
      </w:pPr>
      <w:r>
        <w:t>The grant must serve middle school students in 6</w:t>
      </w:r>
      <w:r w:rsidRPr="0074238F">
        <w:rPr>
          <w:vertAlign w:val="superscript"/>
        </w:rPr>
        <w:t>th</w:t>
      </w:r>
      <w:r>
        <w:t>, 7</w:t>
      </w:r>
      <w:r w:rsidRPr="0074238F">
        <w:rPr>
          <w:vertAlign w:val="superscript"/>
        </w:rPr>
        <w:t>th</w:t>
      </w:r>
      <w:r>
        <w:t xml:space="preserve"> and 8</w:t>
      </w:r>
      <w:r w:rsidRPr="0074238F">
        <w:rPr>
          <w:vertAlign w:val="superscript"/>
        </w:rPr>
        <w:t>th</w:t>
      </w:r>
      <w:r>
        <w:t xml:space="preserve"> grades</w:t>
      </w:r>
      <w:r w:rsidR="006D6FB0">
        <w:t xml:space="preserve"> (m</w:t>
      </w:r>
      <w:r>
        <w:t>ay also include 5</w:t>
      </w:r>
      <w:r w:rsidRPr="0074238F">
        <w:rPr>
          <w:vertAlign w:val="superscript"/>
        </w:rPr>
        <w:t>th</w:t>
      </w:r>
      <w:r>
        <w:t xml:space="preserve"> and 9</w:t>
      </w:r>
      <w:r w:rsidRPr="0074238F">
        <w:rPr>
          <w:vertAlign w:val="superscript"/>
        </w:rPr>
        <w:t>th</w:t>
      </w:r>
      <w:r>
        <w:t xml:space="preserve"> grade students if t</w:t>
      </w:r>
      <w:r w:rsidR="006D6FB0">
        <w:t>hey attend a junior high school</w:t>
      </w:r>
      <w:r>
        <w:t>)</w:t>
      </w:r>
      <w:r w:rsidR="006D6FB0">
        <w:t>.</w:t>
      </w:r>
    </w:p>
    <w:p w:rsidR="00EA0ACA" w:rsidRDefault="00EA0ACA" w:rsidP="009C2CD2">
      <w:pPr>
        <w:pStyle w:val="ListParagraph"/>
        <w:spacing w:after="100" w:afterAutospacing="1"/>
        <w:rPr>
          <w:b/>
        </w:rPr>
      </w:pPr>
    </w:p>
    <w:p w:rsidR="00024750" w:rsidRDefault="00024750" w:rsidP="00024750">
      <w:pPr>
        <w:pStyle w:val="ListParagraph"/>
        <w:numPr>
          <w:ilvl w:val="0"/>
          <w:numId w:val="2"/>
        </w:numPr>
        <w:spacing w:after="100" w:afterAutospacing="1"/>
        <w:rPr>
          <w:b/>
        </w:rPr>
      </w:pPr>
      <w:r>
        <w:rPr>
          <w:b/>
        </w:rPr>
        <w:t>What are the priorities for this grant?</w:t>
      </w:r>
    </w:p>
    <w:p w:rsidR="006D6FB0" w:rsidRDefault="00024750" w:rsidP="009C2CD2">
      <w:pPr>
        <w:pStyle w:val="ListParagraph"/>
        <w:numPr>
          <w:ilvl w:val="0"/>
          <w:numId w:val="4"/>
        </w:numPr>
        <w:spacing w:after="100" w:afterAutospacing="1"/>
      </w:pPr>
      <w:r>
        <w:t xml:space="preserve">The proposed </w:t>
      </w:r>
      <w:r w:rsidR="009367DB">
        <w:t xml:space="preserve">after school </w:t>
      </w:r>
      <w:r>
        <w:t xml:space="preserve">program </w:t>
      </w:r>
      <w:r w:rsidR="00EA0ACA">
        <w:t>must</w:t>
      </w:r>
      <w:r>
        <w:t xml:space="preserve"> operate a minimum of two (2) hours a day, </w:t>
      </w:r>
      <w:r w:rsidR="006D6FB0">
        <w:t>three</w:t>
      </w:r>
      <w:r>
        <w:t xml:space="preserve"> (</w:t>
      </w:r>
      <w:r w:rsidR="006D6FB0">
        <w:t>3</w:t>
      </w:r>
      <w:r>
        <w:t>) days per week</w:t>
      </w:r>
      <w:r w:rsidR="009367DB">
        <w:t xml:space="preserve"> for </w:t>
      </w:r>
      <w:r w:rsidR="006D6FB0">
        <w:t>25</w:t>
      </w:r>
    </w:p>
    <w:p w:rsidR="009C2CD2" w:rsidRDefault="009367DB" w:rsidP="009C2CD2">
      <w:pPr>
        <w:pStyle w:val="ListParagraph"/>
        <w:numPr>
          <w:ilvl w:val="0"/>
          <w:numId w:val="4"/>
        </w:numPr>
        <w:spacing w:after="100" w:afterAutospacing="1"/>
      </w:pPr>
      <w:r>
        <w:t xml:space="preserve"> </w:t>
      </w:r>
      <w:proofErr w:type="gramStart"/>
      <w:r>
        <w:t>weeks</w:t>
      </w:r>
      <w:proofErr w:type="gramEnd"/>
      <w:r>
        <w:t>.</w:t>
      </w:r>
    </w:p>
    <w:p w:rsidR="009C2CD2" w:rsidRPr="009C2CD2" w:rsidRDefault="009367DB" w:rsidP="009C2CD2">
      <w:pPr>
        <w:pStyle w:val="ListParagraph"/>
        <w:numPr>
          <w:ilvl w:val="0"/>
          <w:numId w:val="4"/>
        </w:numPr>
        <w:spacing w:after="100" w:afterAutospacing="1"/>
      </w:pPr>
      <w:r>
        <w:t>The proposed summer program (if only offering summer programming)</w:t>
      </w:r>
      <w:r w:rsidR="009C2CD2">
        <w:t xml:space="preserve"> </w:t>
      </w:r>
      <w:r w:rsidR="00EA0ACA">
        <w:t>must</w:t>
      </w:r>
      <w:r>
        <w:t xml:space="preserve"> operate a minimum of </w:t>
      </w:r>
      <w:r w:rsidR="00F96C5B">
        <w:t>f</w:t>
      </w:r>
      <w:r w:rsidR="009C2CD2" w:rsidRPr="009C2CD2">
        <w:rPr>
          <w:rFonts w:eastAsia="Calibri"/>
        </w:rPr>
        <w:t xml:space="preserve">our (4) hours per day, four (4) days per week for </w:t>
      </w:r>
      <w:r w:rsidR="00C353F2">
        <w:rPr>
          <w:rFonts w:eastAsia="Calibri"/>
        </w:rPr>
        <w:t>four</w:t>
      </w:r>
      <w:r w:rsidR="009C2CD2" w:rsidRPr="009C2CD2">
        <w:rPr>
          <w:rFonts w:eastAsia="Calibri"/>
        </w:rPr>
        <w:t xml:space="preserve"> (</w:t>
      </w:r>
      <w:r w:rsidR="00F96C5B">
        <w:rPr>
          <w:rFonts w:eastAsia="Calibri"/>
        </w:rPr>
        <w:t>4</w:t>
      </w:r>
      <w:r w:rsidR="009C2CD2" w:rsidRPr="009C2CD2">
        <w:rPr>
          <w:rFonts w:eastAsia="Calibri"/>
        </w:rPr>
        <w:t>) weeks.</w:t>
      </w:r>
    </w:p>
    <w:p w:rsidR="009C2CD2" w:rsidRPr="009C2CD2" w:rsidRDefault="009C2CD2" w:rsidP="009C2CD2">
      <w:pPr>
        <w:pStyle w:val="ListParagraph"/>
        <w:spacing w:after="100" w:afterAutospacing="1"/>
      </w:pPr>
    </w:p>
    <w:p w:rsidR="0074238F" w:rsidRDefault="0074238F" w:rsidP="0074238F">
      <w:pPr>
        <w:pStyle w:val="ListParagraph"/>
        <w:numPr>
          <w:ilvl w:val="0"/>
          <w:numId w:val="2"/>
        </w:numPr>
        <w:spacing w:after="100" w:afterAutospacing="1"/>
      </w:pPr>
      <w:r w:rsidRPr="0074238F">
        <w:rPr>
          <w:b/>
        </w:rPr>
        <w:t xml:space="preserve">What </w:t>
      </w:r>
      <w:r>
        <w:rPr>
          <w:b/>
        </w:rPr>
        <w:t>components must be included in this grant program?</w:t>
      </w:r>
    </w:p>
    <w:p w:rsidR="0074238F" w:rsidRDefault="00501E69" w:rsidP="00501E69">
      <w:pPr>
        <w:pStyle w:val="ListParagraph"/>
        <w:numPr>
          <w:ilvl w:val="0"/>
          <w:numId w:val="10"/>
        </w:numPr>
        <w:spacing w:after="100" w:afterAutospacing="1"/>
      </w:pPr>
      <w:r>
        <w:t>Programs must incorporate ALL of the fol</w:t>
      </w:r>
      <w:r w:rsidR="00EA0ACA">
        <w:t>lowing during the proposed time:</w:t>
      </w:r>
    </w:p>
    <w:p w:rsidR="00501E69" w:rsidRDefault="00501E69" w:rsidP="00501E69">
      <w:pPr>
        <w:pStyle w:val="ListParagraph"/>
        <w:numPr>
          <w:ilvl w:val="1"/>
          <w:numId w:val="10"/>
        </w:numPr>
        <w:spacing w:after="100" w:afterAutospacing="1"/>
      </w:pPr>
      <w:r>
        <w:t>Age-appropriate phys</w:t>
      </w:r>
      <w:r w:rsidR="00EA0ACA">
        <w:t>ical activity (must be movement-</w:t>
      </w:r>
      <w:r>
        <w:t>based activities)</w:t>
      </w:r>
    </w:p>
    <w:p w:rsidR="00CE5230" w:rsidRDefault="00CE5230" w:rsidP="00501E69">
      <w:pPr>
        <w:pStyle w:val="ListParagraph"/>
        <w:numPr>
          <w:ilvl w:val="1"/>
          <w:numId w:val="10"/>
        </w:numPr>
        <w:spacing w:after="100" w:afterAutospacing="1"/>
      </w:pPr>
      <w:r>
        <w:t>Career and higher learning opportunities</w:t>
      </w:r>
    </w:p>
    <w:p w:rsidR="00CE5230" w:rsidRDefault="00CE5230" w:rsidP="00501E69">
      <w:pPr>
        <w:pStyle w:val="ListParagraph"/>
        <w:numPr>
          <w:ilvl w:val="1"/>
          <w:numId w:val="10"/>
        </w:numPr>
        <w:spacing w:after="100" w:afterAutospacing="1"/>
      </w:pPr>
      <w:r>
        <w:t xml:space="preserve">Academic </w:t>
      </w:r>
      <w:r w:rsidR="00EA0ACA">
        <w:t>e</w:t>
      </w:r>
      <w:r>
        <w:t>nhancement</w:t>
      </w:r>
    </w:p>
    <w:p w:rsidR="00CE5230" w:rsidRPr="00CE5230" w:rsidRDefault="00CE5230" w:rsidP="00CE5230">
      <w:pPr>
        <w:pStyle w:val="ListParagraph"/>
        <w:spacing w:after="100" w:afterAutospacing="1"/>
      </w:pPr>
    </w:p>
    <w:p w:rsidR="00CE5230" w:rsidRPr="00CE5230" w:rsidRDefault="00CE5230" w:rsidP="00CE5230">
      <w:pPr>
        <w:pStyle w:val="ListParagraph"/>
        <w:numPr>
          <w:ilvl w:val="0"/>
          <w:numId w:val="2"/>
        </w:numPr>
        <w:spacing w:after="100" w:afterAutospacing="1"/>
      </w:pPr>
      <w:r>
        <w:rPr>
          <w:b/>
        </w:rPr>
        <w:t>What organizations are eligible to apply for funds?</w:t>
      </w:r>
    </w:p>
    <w:p w:rsidR="00CE5230" w:rsidRDefault="00CE5230" w:rsidP="00CE5230">
      <w:pPr>
        <w:pStyle w:val="ListParagraph"/>
        <w:numPr>
          <w:ilvl w:val="0"/>
          <w:numId w:val="10"/>
        </w:numPr>
        <w:spacing w:after="100" w:afterAutospacing="1"/>
      </w:pPr>
      <w:r>
        <w:t>Any public or non-profit organization is eligible to apply for the KMSAS Grant. Examples include: Local Education Agencies (LEAs), non-profit agencies, faith-based agencies</w:t>
      </w:r>
      <w:r w:rsidR="00EA0ACA">
        <w:t>,</w:t>
      </w:r>
      <w:r>
        <w:t xml:space="preserve"> city </w:t>
      </w:r>
      <w:r w:rsidR="00FD55C7">
        <w:t>and</w:t>
      </w:r>
      <w:r>
        <w:t xml:space="preserve"> county government agencies. (Organizations must have a Federal Tax ID Number.)</w:t>
      </w:r>
    </w:p>
    <w:p w:rsidR="00CE5230" w:rsidRPr="00CE5230" w:rsidRDefault="00CE5230" w:rsidP="00CE5230">
      <w:pPr>
        <w:spacing w:after="100" w:afterAutospacing="1"/>
        <w:jc w:val="center"/>
        <w:rPr>
          <w:b/>
        </w:rPr>
      </w:pPr>
      <w:r w:rsidRPr="00CE5230">
        <w:rPr>
          <w:b/>
        </w:rPr>
        <w:t>*</w:t>
      </w:r>
      <w:r>
        <w:rPr>
          <w:b/>
        </w:rPr>
        <w:t xml:space="preserve"> </w:t>
      </w:r>
      <w:r w:rsidRPr="00CE5230">
        <w:rPr>
          <w:b/>
        </w:rPr>
        <w:t>Only one application may be submitted per LEA or organization.</w:t>
      </w:r>
    </w:p>
    <w:p w:rsidR="00CE5230" w:rsidRPr="00CE5230" w:rsidRDefault="00CE5230" w:rsidP="00CE5230">
      <w:pPr>
        <w:pStyle w:val="ListParagraph"/>
        <w:numPr>
          <w:ilvl w:val="0"/>
          <w:numId w:val="2"/>
        </w:numPr>
        <w:spacing w:after="100" w:afterAutospacing="1"/>
      </w:pPr>
      <w:r>
        <w:rPr>
          <w:b/>
        </w:rPr>
        <w:t>Is there a financial match requirement?</w:t>
      </w:r>
    </w:p>
    <w:p w:rsidR="00CE5230" w:rsidRDefault="00CE5230" w:rsidP="00CE5230">
      <w:pPr>
        <w:pStyle w:val="ListParagraph"/>
        <w:numPr>
          <w:ilvl w:val="0"/>
          <w:numId w:val="10"/>
        </w:numPr>
        <w:spacing w:after="100" w:afterAutospacing="1"/>
      </w:pPr>
      <w:r>
        <w:t>Yes</w:t>
      </w:r>
      <w:r w:rsidR="009748CB">
        <w:t>.</w:t>
      </w:r>
      <w:r>
        <w:t xml:space="preserve"> Organizations must provide a dollar for dollar local match.</w:t>
      </w:r>
    </w:p>
    <w:p w:rsidR="00CE5230" w:rsidRPr="00CE5230" w:rsidRDefault="00CE5230" w:rsidP="00CE5230">
      <w:pPr>
        <w:pStyle w:val="ListParagraph"/>
        <w:spacing w:after="100" w:afterAutospacing="1"/>
      </w:pPr>
    </w:p>
    <w:p w:rsidR="00CE5230" w:rsidRPr="004D31F6" w:rsidRDefault="00CE5230" w:rsidP="00CE5230">
      <w:pPr>
        <w:pStyle w:val="ListParagraph"/>
        <w:numPr>
          <w:ilvl w:val="0"/>
          <w:numId w:val="2"/>
        </w:numPr>
        <w:spacing w:after="100" w:afterAutospacing="1"/>
      </w:pPr>
      <w:r w:rsidRPr="0074238F">
        <w:rPr>
          <w:b/>
        </w:rPr>
        <w:t xml:space="preserve">What </w:t>
      </w:r>
      <w:r>
        <w:rPr>
          <w:b/>
        </w:rPr>
        <w:t>is the time period for the grant?</w:t>
      </w:r>
    </w:p>
    <w:p w:rsidR="004D31F6" w:rsidRDefault="004D31F6" w:rsidP="004D31F6">
      <w:pPr>
        <w:pStyle w:val="ListParagraph"/>
        <w:numPr>
          <w:ilvl w:val="0"/>
          <w:numId w:val="10"/>
        </w:numPr>
        <w:spacing w:after="100" w:afterAutospacing="1"/>
      </w:pPr>
      <w:r>
        <w:t xml:space="preserve">Funding is for the state fiscal </w:t>
      </w:r>
      <w:r w:rsidR="009748CB">
        <w:t>y</w:t>
      </w:r>
      <w:r>
        <w:t>ear FY 20 – ending June 30, 2020.</w:t>
      </w:r>
    </w:p>
    <w:p w:rsidR="004D31F6" w:rsidRPr="004D31F6" w:rsidRDefault="004D31F6" w:rsidP="004D31F6">
      <w:pPr>
        <w:pStyle w:val="ListParagraph"/>
        <w:spacing w:after="100" w:afterAutospacing="1"/>
      </w:pPr>
    </w:p>
    <w:p w:rsidR="004D31F6" w:rsidRPr="004D31F6" w:rsidRDefault="004D31F6" w:rsidP="004D31F6">
      <w:pPr>
        <w:pStyle w:val="ListParagraph"/>
        <w:numPr>
          <w:ilvl w:val="0"/>
          <w:numId w:val="2"/>
        </w:numPr>
        <w:spacing w:after="100" w:afterAutospacing="1"/>
      </w:pPr>
      <w:r>
        <w:rPr>
          <w:b/>
        </w:rPr>
        <w:t>What is the award amount for this grant?</w:t>
      </w:r>
    </w:p>
    <w:p w:rsidR="004D31F6" w:rsidRDefault="004D31F6" w:rsidP="004D31F6">
      <w:pPr>
        <w:pStyle w:val="ListParagraph"/>
        <w:numPr>
          <w:ilvl w:val="0"/>
          <w:numId w:val="10"/>
        </w:numPr>
        <w:spacing w:after="100" w:afterAutospacing="1"/>
      </w:pPr>
      <w:r>
        <w:t>The maximum award will not exceed $1</w:t>
      </w:r>
      <w:r w:rsidR="00FD55C7">
        <w:t>2</w:t>
      </w:r>
      <w:r>
        <w:t>,000.</w:t>
      </w:r>
    </w:p>
    <w:p w:rsidR="00933586" w:rsidRDefault="00933586" w:rsidP="00933586">
      <w:pPr>
        <w:pStyle w:val="ListParagraph"/>
        <w:spacing w:after="100" w:afterAutospacing="1"/>
        <w:ind w:left="1080"/>
      </w:pPr>
    </w:p>
    <w:p w:rsidR="00933586" w:rsidRPr="00933586" w:rsidRDefault="00933586" w:rsidP="00933586">
      <w:pPr>
        <w:pStyle w:val="ListParagraph"/>
        <w:numPr>
          <w:ilvl w:val="0"/>
          <w:numId w:val="2"/>
        </w:numPr>
        <w:spacing w:after="100" w:afterAutospacing="1"/>
        <w:rPr>
          <w:b/>
        </w:rPr>
      </w:pPr>
      <w:r w:rsidRPr="00933586">
        <w:rPr>
          <w:b/>
        </w:rPr>
        <w:t>When will funds be available for this grant?</w:t>
      </w:r>
    </w:p>
    <w:p w:rsidR="00933586" w:rsidRDefault="00933586" w:rsidP="00933586">
      <w:pPr>
        <w:pStyle w:val="ListParagraph"/>
        <w:numPr>
          <w:ilvl w:val="0"/>
          <w:numId w:val="10"/>
        </w:numPr>
        <w:spacing w:after="100" w:afterAutospacing="1"/>
      </w:pPr>
      <w:r>
        <w:t>Funds will be dispersed in three payments.</w:t>
      </w:r>
    </w:p>
    <w:p w:rsidR="00933586" w:rsidRDefault="00933586" w:rsidP="00933586">
      <w:pPr>
        <w:pStyle w:val="ListParagraph"/>
        <w:numPr>
          <w:ilvl w:val="1"/>
          <w:numId w:val="10"/>
        </w:numPr>
        <w:spacing w:after="100" w:afterAutospacing="1"/>
      </w:pPr>
      <w:r>
        <w:t>September 2019</w:t>
      </w:r>
    </w:p>
    <w:p w:rsidR="00933586" w:rsidRDefault="00933586" w:rsidP="00933586">
      <w:pPr>
        <w:pStyle w:val="ListParagraph"/>
        <w:numPr>
          <w:ilvl w:val="1"/>
          <w:numId w:val="10"/>
        </w:numPr>
        <w:spacing w:after="100" w:afterAutospacing="1"/>
      </w:pPr>
      <w:r>
        <w:t>January 2020</w:t>
      </w:r>
    </w:p>
    <w:p w:rsidR="00933586" w:rsidRDefault="00933586" w:rsidP="00933586">
      <w:pPr>
        <w:pStyle w:val="ListParagraph"/>
        <w:numPr>
          <w:ilvl w:val="1"/>
          <w:numId w:val="10"/>
        </w:numPr>
        <w:spacing w:after="100" w:afterAutospacing="1"/>
      </w:pPr>
      <w:r>
        <w:t>June 2020</w:t>
      </w:r>
    </w:p>
    <w:p w:rsidR="004D31F6" w:rsidRDefault="004D31F6" w:rsidP="004D31F6">
      <w:pPr>
        <w:pStyle w:val="ListParagraph"/>
        <w:spacing w:after="100" w:afterAutospacing="1"/>
      </w:pPr>
    </w:p>
    <w:p w:rsidR="00933586" w:rsidRDefault="00933586" w:rsidP="004D31F6">
      <w:pPr>
        <w:pStyle w:val="ListParagraph"/>
        <w:spacing w:after="100" w:afterAutospacing="1"/>
      </w:pPr>
    </w:p>
    <w:p w:rsidR="00933586" w:rsidRDefault="00933586" w:rsidP="004D31F6">
      <w:pPr>
        <w:pStyle w:val="ListParagraph"/>
        <w:spacing w:after="100" w:afterAutospacing="1"/>
      </w:pPr>
    </w:p>
    <w:p w:rsidR="006D6FB0" w:rsidRDefault="006D6FB0" w:rsidP="004D31F6">
      <w:pPr>
        <w:pStyle w:val="ListParagraph"/>
        <w:spacing w:after="100" w:afterAutospacing="1"/>
      </w:pPr>
    </w:p>
    <w:p w:rsidR="00933586" w:rsidRDefault="00933586" w:rsidP="004D31F6">
      <w:pPr>
        <w:pStyle w:val="ListParagraph"/>
        <w:spacing w:after="100" w:afterAutospacing="1"/>
      </w:pPr>
    </w:p>
    <w:p w:rsidR="004D31F6" w:rsidRPr="004D31F6" w:rsidRDefault="004D31F6" w:rsidP="004D31F6">
      <w:pPr>
        <w:pStyle w:val="ListParagraph"/>
        <w:numPr>
          <w:ilvl w:val="0"/>
          <w:numId w:val="2"/>
        </w:numPr>
        <w:spacing w:after="100" w:afterAutospacing="1"/>
      </w:pPr>
      <w:r>
        <w:rPr>
          <w:b/>
        </w:rPr>
        <w:lastRenderedPageBreak/>
        <w:t>What are the reporting requirements for this grant?</w:t>
      </w:r>
    </w:p>
    <w:p w:rsidR="004D31F6" w:rsidRDefault="004D31F6" w:rsidP="004D31F6">
      <w:pPr>
        <w:pStyle w:val="ListParagraph"/>
        <w:numPr>
          <w:ilvl w:val="0"/>
          <w:numId w:val="10"/>
        </w:numPr>
        <w:spacing w:after="100" w:afterAutospacing="1"/>
      </w:pPr>
      <w:r>
        <w:t>Three (3) reports will be required.</w:t>
      </w:r>
    </w:p>
    <w:p w:rsidR="004D31F6" w:rsidRDefault="004D31F6" w:rsidP="004D31F6">
      <w:pPr>
        <w:pStyle w:val="ListParagraph"/>
        <w:numPr>
          <w:ilvl w:val="1"/>
          <w:numId w:val="10"/>
        </w:numPr>
        <w:spacing w:after="100" w:afterAutospacing="1"/>
      </w:pPr>
      <w:r>
        <w:t>Mid-Year Report (December 2019)</w:t>
      </w:r>
    </w:p>
    <w:p w:rsidR="004D31F6" w:rsidRDefault="004D31F6" w:rsidP="004D31F6">
      <w:pPr>
        <w:pStyle w:val="ListParagraph"/>
        <w:numPr>
          <w:ilvl w:val="1"/>
          <w:numId w:val="10"/>
        </w:numPr>
        <w:spacing w:after="100" w:afterAutospacing="1"/>
      </w:pPr>
      <w:r>
        <w:t>Final Expenditure Report (May 2020)</w:t>
      </w:r>
    </w:p>
    <w:p w:rsidR="004D31F6" w:rsidRDefault="004D31F6" w:rsidP="004D31F6">
      <w:pPr>
        <w:pStyle w:val="ListParagraph"/>
        <w:numPr>
          <w:ilvl w:val="1"/>
          <w:numId w:val="10"/>
        </w:numPr>
        <w:spacing w:after="100" w:afterAutospacing="1"/>
      </w:pPr>
      <w:r>
        <w:t>End of Year Program Report (June 2020)</w:t>
      </w:r>
    </w:p>
    <w:p w:rsidR="00766E61" w:rsidRDefault="00766E61" w:rsidP="00766E61">
      <w:pPr>
        <w:pStyle w:val="ListParagraph"/>
        <w:spacing w:after="100" w:afterAutospacing="1"/>
        <w:rPr>
          <w:b/>
        </w:rPr>
      </w:pPr>
    </w:p>
    <w:p w:rsidR="004D31F6" w:rsidRPr="00825799" w:rsidRDefault="00825799" w:rsidP="004D31F6">
      <w:pPr>
        <w:pStyle w:val="ListParagraph"/>
        <w:numPr>
          <w:ilvl w:val="0"/>
          <w:numId w:val="2"/>
        </w:numPr>
        <w:spacing w:after="100" w:afterAutospacing="1"/>
        <w:rPr>
          <w:b/>
        </w:rPr>
      </w:pPr>
      <w:r w:rsidRPr="00825799">
        <w:rPr>
          <w:b/>
        </w:rPr>
        <w:t>What should be included in a completed proposal</w:t>
      </w:r>
      <w:r w:rsidR="004D31F6" w:rsidRPr="00825799">
        <w:rPr>
          <w:b/>
        </w:rPr>
        <w:t>?</w:t>
      </w:r>
    </w:p>
    <w:p w:rsidR="004D31F6" w:rsidRDefault="00825799" w:rsidP="004D31F6">
      <w:pPr>
        <w:pStyle w:val="ListParagraph"/>
        <w:numPr>
          <w:ilvl w:val="0"/>
          <w:numId w:val="10"/>
        </w:numPr>
        <w:spacing w:after="100" w:afterAutospacing="1"/>
      </w:pPr>
      <w:r>
        <w:t>A completed proposal must contain the following sections, in the order provided below.</w:t>
      </w:r>
    </w:p>
    <w:p w:rsidR="00825799" w:rsidRDefault="00825799" w:rsidP="00825799">
      <w:pPr>
        <w:pStyle w:val="ListParagraph"/>
        <w:numPr>
          <w:ilvl w:val="1"/>
          <w:numId w:val="10"/>
        </w:numPr>
        <w:spacing w:after="100" w:afterAutospacing="1"/>
      </w:pPr>
      <w:r>
        <w:t>Cover Page</w:t>
      </w:r>
    </w:p>
    <w:p w:rsidR="00825799" w:rsidRDefault="00825799" w:rsidP="00825799">
      <w:pPr>
        <w:pStyle w:val="ListParagraph"/>
        <w:numPr>
          <w:ilvl w:val="1"/>
          <w:numId w:val="10"/>
        </w:numPr>
        <w:spacing w:after="100" w:afterAutospacing="1"/>
      </w:pPr>
      <w:r>
        <w:t>Program Summary Pages</w:t>
      </w:r>
      <w:r w:rsidR="00257B93">
        <w:t xml:space="preserve"> (Required Form 2019:1)</w:t>
      </w:r>
    </w:p>
    <w:p w:rsidR="00257B93" w:rsidRDefault="00825799" w:rsidP="00825799">
      <w:pPr>
        <w:pStyle w:val="ListParagraph"/>
        <w:numPr>
          <w:ilvl w:val="1"/>
          <w:numId w:val="10"/>
        </w:numPr>
        <w:spacing w:after="100" w:afterAutospacing="1"/>
      </w:pPr>
      <w:r>
        <w:t xml:space="preserve">Program Narrative </w:t>
      </w:r>
    </w:p>
    <w:p w:rsidR="00257B93" w:rsidRDefault="00257B93" w:rsidP="00257B93">
      <w:pPr>
        <w:pStyle w:val="ListParagraph"/>
        <w:numPr>
          <w:ilvl w:val="2"/>
          <w:numId w:val="10"/>
        </w:numPr>
        <w:spacing w:after="100" w:afterAutospacing="1"/>
      </w:pPr>
      <w:r>
        <w:t xml:space="preserve">No more than </w:t>
      </w:r>
      <w:r w:rsidR="00825799">
        <w:t xml:space="preserve">four (4) double-spaced pages </w:t>
      </w:r>
    </w:p>
    <w:p w:rsidR="00257B93" w:rsidRDefault="00257B93" w:rsidP="00257B93">
      <w:pPr>
        <w:pStyle w:val="ListParagraph"/>
        <w:numPr>
          <w:ilvl w:val="2"/>
          <w:numId w:val="10"/>
        </w:numPr>
        <w:spacing w:after="100" w:afterAutospacing="1"/>
      </w:pPr>
      <w:r>
        <w:t>Each page should only be printed on the front side of the paper (no double-sided printing)</w:t>
      </w:r>
    </w:p>
    <w:p w:rsidR="00825799" w:rsidRDefault="00257B93" w:rsidP="00257B93">
      <w:pPr>
        <w:pStyle w:val="ListParagraph"/>
        <w:numPr>
          <w:ilvl w:val="2"/>
          <w:numId w:val="10"/>
        </w:numPr>
        <w:spacing w:after="100" w:afterAutospacing="1"/>
      </w:pPr>
      <w:r>
        <w:t>Font must by 11 point, stan</w:t>
      </w:r>
      <w:r w:rsidR="00825799">
        <w:t>dard-type</w:t>
      </w:r>
    </w:p>
    <w:p w:rsidR="00257B93" w:rsidRDefault="00257B93" w:rsidP="00257B93">
      <w:pPr>
        <w:pStyle w:val="ListParagraph"/>
        <w:numPr>
          <w:ilvl w:val="2"/>
          <w:numId w:val="10"/>
        </w:numPr>
        <w:spacing w:after="100" w:afterAutospacing="1"/>
      </w:pPr>
      <w:r>
        <w:t xml:space="preserve">Margins </w:t>
      </w:r>
      <w:r w:rsidR="00FD55C7">
        <w:t>should be 1-inch on all sides of</w:t>
      </w:r>
      <w:r>
        <w:t xml:space="preserve"> each page</w:t>
      </w:r>
    </w:p>
    <w:p w:rsidR="00257B93" w:rsidRDefault="00FD55C7" w:rsidP="00257B93">
      <w:pPr>
        <w:pStyle w:val="ListParagraph"/>
        <w:numPr>
          <w:ilvl w:val="2"/>
          <w:numId w:val="10"/>
        </w:numPr>
        <w:spacing w:after="100" w:afterAutospacing="1"/>
      </w:pPr>
      <w:r>
        <w:t>Must i</w:t>
      </w:r>
      <w:r w:rsidR="00257B93">
        <w:t>nclude page numbers and applicant name in upper right corner of every page</w:t>
      </w:r>
    </w:p>
    <w:p w:rsidR="00825799" w:rsidRDefault="00825799" w:rsidP="00825799">
      <w:pPr>
        <w:pStyle w:val="ListParagraph"/>
        <w:numPr>
          <w:ilvl w:val="1"/>
          <w:numId w:val="10"/>
        </w:numPr>
        <w:spacing w:after="100" w:afterAutospacing="1"/>
      </w:pPr>
      <w:r>
        <w:t>Outcomes Plan (</w:t>
      </w:r>
      <w:r w:rsidR="00FD55C7">
        <w:t>Required Form 2019:2) (Plans l</w:t>
      </w:r>
      <w:r>
        <w:t xml:space="preserve">imited to </w:t>
      </w:r>
      <w:r w:rsidR="00FD55C7">
        <w:t>two (2) pages/after school and/or two (2) pages summer)</w:t>
      </w:r>
    </w:p>
    <w:p w:rsidR="00257B93" w:rsidRDefault="00825799" w:rsidP="00825799">
      <w:pPr>
        <w:pStyle w:val="ListParagraph"/>
        <w:numPr>
          <w:ilvl w:val="1"/>
          <w:numId w:val="10"/>
        </w:numPr>
        <w:spacing w:after="100" w:afterAutospacing="1"/>
      </w:pPr>
      <w:r>
        <w:t xml:space="preserve">Budget </w:t>
      </w:r>
      <w:r w:rsidR="00257B93">
        <w:t>Summary (Required Form 2019:</w:t>
      </w:r>
      <w:r w:rsidR="00FD55C7">
        <w:t>3</w:t>
      </w:r>
      <w:r w:rsidR="00257B93">
        <w:t>)</w:t>
      </w:r>
    </w:p>
    <w:p w:rsidR="0072772A" w:rsidRDefault="0072772A" w:rsidP="0072772A">
      <w:pPr>
        <w:pStyle w:val="ListParagraph"/>
        <w:numPr>
          <w:ilvl w:val="1"/>
          <w:numId w:val="10"/>
        </w:numPr>
        <w:spacing w:after="100" w:afterAutospacing="1"/>
      </w:pPr>
      <w:r>
        <w:t xml:space="preserve">One (1) page budget narrative </w:t>
      </w:r>
    </w:p>
    <w:p w:rsidR="00825799" w:rsidRDefault="00825799" w:rsidP="00825799">
      <w:pPr>
        <w:pStyle w:val="ListParagraph"/>
        <w:numPr>
          <w:ilvl w:val="1"/>
          <w:numId w:val="10"/>
        </w:numPr>
        <w:spacing w:after="100" w:afterAutospacing="1"/>
      </w:pPr>
      <w:r>
        <w:t>Statement of Assurances</w:t>
      </w:r>
      <w:r w:rsidR="00257B93">
        <w:t xml:space="preserve"> (Required Form 2019:</w:t>
      </w:r>
      <w:r w:rsidR="00FD55C7">
        <w:t>4</w:t>
      </w:r>
      <w:r w:rsidR="00257B93">
        <w:t>)</w:t>
      </w:r>
    </w:p>
    <w:p w:rsidR="00FD55C7" w:rsidRPr="00FD55C7" w:rsidRDefault="00FD55C7" w:rsidP="00FD55C7">
      <w:pPr>
        <w:pStyle w:val="ListParagraph"/>
        <w:spacing w:after="100" w:afterAutospacing="1"/>
      </w:pPr>
    </w:p>
    <w:p w:rsidR="00257B93" w:rsidRDefault="00257B93" w:rsidP="00257B93">
      <w:pPr>
        <w:pStyle w:val="ListParagraph"/>
        <w:numPr>
          <w:ilvl w:val="0"/>
          <w:numId w:val="2"/>
        </w:numPr>
        <w:spacing w:after="100" w:afterAutospacing="1"/>
      </w:pPr>
      <w:r w:rsidRPr="00F038D5">
        <w:rPr>
          <w:b/>
        </w:rPr>
        <w:t>How should the proposal be submitted</w:t>
      </w:r>
      <w:r w:rsidR="00F038D5" w:rsidRPr="00F038D5">
        <w:rPr>
          <w:b/>
        </w:rPr>
        <w:t>?</w:t>
      </w:r>
    </w:p>
    <w:p w:rsidR="00933586" w:rsidRDefault="00257B93" w:rsidP="00933586">
      <w:pPr>
        <w:spacing w:after="0"/>
        <w:ind w:left="720"/>
      </w:pPr>
      <w:r>
        <w:t xml:space="preserve">The deadline </w:t>
      </w:r>
      <w:r w:rsidR="002B2903">
        <w:t xml:space="preserve">KSDE’s receipt of proposals is 3 p.m. on </w:t>
      </w:r>
      <w:r w:rsidR="00FD55C7">
        <w:t>Tuesday, June 4, 2019</w:t>
      </w:r>
      <w:r w:rsidR="002B2903">
        <w:t xml:space="preserve">. </w:t>
      </w:r>
      <w:r w:rsidR="00933586">
        <w:t xml:space="preserve">Proposals may be delivered between 8 a.m. and 3 p.m., by mail, courier or by hand before the deadline. All applicants must submit one signed original and two </w:t>
      </w:r>
      <w:r w:rsidR="00583734">
        <w:t xml:space="preserve">paper </w:t>
      </w:r>
      <w:r w:rsidR="00933586">
        <w:t xml:space="preserve">copies </w:t>
      </w:r>
      <w:r w:rsidR="00933586" w:rsidRPr="00933586">
        <w:rPr>
          <w:b/>
        </w:rPr>
        <w:t>and</w:t>
      </w:r>
      <w:r w:rsidR="00933586">
        <w:t xml:space="preserve"> an electronic copy of the grant. </w:t>
      </w:r>
    </w:p>
    <w:p w:rsidR="00933586" w:rsidRDefault="00933586" w:rsidP="00933586">
      <w:pPr>
        <w:spacing w:after="0"/>
        <w:ind w:left="720"/>
      </w:pPr>
    </w:p>
    <w:p w:rsidR="002B2903" w:rsidRPr="00F038D5" w:rsidRDefault="002B2903" w:rsidP="00F038D5">
      <w:pPr>
        <w:spacing w:after="0"/>
        <w:ind w:left="720" w:firstLine="360"/>
        <w:rPr>
          <w:b/>
          <w:u w:val="single"/>
        </w:rPr>
      </w:pPr>
      <w:r w:rsidRPr="00F038D5">
        <w:rPr>
          <w:b/>
          <w:u w:val="single"/>
        </w:rPr>
        <w:t>Instructions for submitting paper copies:</w:t>
      </w:r>
    </w:p>
    <w:p w:rsidR="002B2903" w:rsidRPr="00F038D5" w:rsidRDefault="002B2903" w:rsidP="00F038D5">
      <w:pPr>
        <w:spacing w:after="0"/>
        <w:ind w:left="720" w:firstLine="360"/>
      </w:pPr>
      <w:r w:rsidRPr="00F038D5">
        <w:t>Send or deliver to:</w:t>
      </w:r>
    </w:p>
    <w:p w:rsidR="002B2903" w:rsidRPr="00F038D5" w:rsidRDefault="002B2903" w:rsidP="00F038D5">
      <w:pPr>
        <w:spacing w:after="0"/>
        <w:ind w:left="720" w:firstLine="360"/>
        <w:rPr>
          <w:b/>
        </w:rPr>
      </w:pPr>
      <w:r w:rsidRPr="00F038D5">
        <w:rPr>
          <w:b/>
        </w:rPr>
        <w:t>Christine Macy</w:t>
      </w:r>
    </w:p>
    <w:p w:rsidR="002B2903" w:rsidRPr="00F038D5" w:rsidRDefault="002B2903" w:rsidP="00F038D5">
      <w:pPr>
        <w:spacing w:after="0"/>
        <w:ind w:left="720" w:firstLine="360"/>
        <w:rPr>
          <w:b/>
        </w:rPr>
      </w:pPr>
      <w:r w:rsidRPr="00F038D5">
        <w:rPr>
          <w:b/>
        </w:rPr>
        <w:t>Kansas State Department of Education</w:t>
      </w:r>
    </w:p>
    <w:p w:rsidR="002B2903" w:rsidRPr="00F038D5" w:rsidRDefault="002B2903" w:rsidP="00F038D5">
      <w:pPr>
        <w:spacing w:after="0"/>
        <w:ind w:left="720" w:firstLine="360"/>
        <w:rPr>
          <w:b/>
        </w:rPr>
      </w:pPr>
      <w:r w:rsidRPr="00F038D5">
        <w:rPr>
          <w:b/>
        </w:rPr>
        <w:t>900 SW Jackson Street, Suite 620</w:t>
      </w:r>
    </w:p>
    <w:p w:rsidR="002B2903" w:rsidRPr="00F038D5" w:rsidRDefault="002B2903" w:rsidP="00F038D5">
      <w:pPr>
        <w:spacing w:after="0"/>
        <w:ind w:left="720" w:firstLine="360"/>
        <w:rPr>
          <w:b/>
        </w:rPr>
      </w:pPr>
      <w:r w:rsidRPr="00F038D5">
        <w:rPr>
          <w:b/>
        </w:rPr>
        <w:t>Topeka, KS  66612</w:t>
      </w:r>
    </w:p>
    <w:p w:rsidR="002B2903" w:rsidRPr="002B2903" w:rsidRDefault="002B2903" w:rsidP="00F038D5">
      <w:pPr>
        <w:spacing w:after="0"/>
        <w:ind w:left="720" w:firstLine="360"/>
        <w:rPr>
          <w:b/>
        </w:rPr>
      </w:pPr>
      <w:r w:rsidRPr="00F038D5">
        <w:rPr>
          <w:b/>
        </w:rPr>
        <w:t>ATTN: 2019 KMSAS</w:t>
      </w:r>
      <w:r>
        <w:rPr>
          <w:b/>
        </w:rPr>
        <w:t xml:space="preserve"> Grant</w:t>
      </w:r>
    </w:p>
    <w:p w:rsidR="00F038D5" w:rsidRDefault="00F038D5" w:rsidP="00F038D5">
      <w:pPr>
        <w:spacing w:after="0"/>
        <w:ind w:left="720"/>
      </w:pPr>
    </w:p>
    <w:p w:rsidR="00F038D5" w:rsidRPr="00F038D5" w:rsidRDefault="00F038D5" w:rsidP="00F038D5">
      <w:pPr>
        <w:spacing w:after="0"/>
        <w:ind w:left="360" w:firstLine="720"/>
        <w:rPr>
          <w:b/>
          <w:u w:val="single"/>
        </w:rPr>
      </w:pPr>
      <w:r w:rsidRPr="00F038D5">
        <w:rPr>
          <w:b/>
          <w:u w:val="single"/>
        </w:rPr>
        <w:t>Instructions for submitting an electronic copy:</w:t>
      </w:r>
    </w:p>
    <w:p w:rsidR="00F038D5" w:rsidRDefault="00F038D5" w:rsidP="00F038D5">
      <w:pPr>
        <w:spacing w:after="0"/>
        <w:ind w:left="360" w:firstLine="720"/>
      </w:pPr>
      <w:r>
        <w:t xml:space="preserve">Email  in </w:t>
      </w:r>
      <w:r w:rsidRPr="00F038D5">
        <w:rPr>
          <w:b/>
          <w:highlight w:val="yellow"/>
        </w:rPr>
        <w:t>WORD format only</w:t>
      </w:r>
      <w:r>
        <w:t xml:space="preserve"> (NO Google or PDF documents) to:</w:t>
      </w:r>
    </w:p>
    <w:p w:rsidR="00F038D5" w:rsidRDefault="00F038D5" w:rsidP="00F038D5">
      <w:pPr>
        <w:spacing w:after="0"/>
        <w:ind w:left="360" w:firstLine="720"/>
      </w:pPr>
      <w:r w:rsidRPr="00F038D5">
        <w:rPr>
          <w:b/>
        </w:rPr>
        <w:t>Christine Macy</w:t>
      </w:r>
    </w:p>
    <w:p w:rsidR="00F038D5" w:rsidRDefault="006D6FB0" w:rsidP="00F038D5">
      <w:pPr>
        <w:spacing w:after="0"/>
        <w:ind w:left="360" w:firstLine="720"/>
      </w:pPr>
      <w:hyperlink r:id="rId11" w:history="1">
        <w:r w:rsidR="00F038D5" w:rsidRPr="00F038D5">
          <w:rPr>
            <w:rStyle w:val="Hyperlink"/>
            <w:b/>
          </w:rPr>
          <w:t>cmacy@ksd.org</w:t>
        </w:r>
      </w:hyperlink>
    </w:p>
    <w:p w:rsidR="00F038D5" w:rsidRPr="00F038D5" w:rsidRDefault="00F038D5" w:rsidP="00F038D5">
      <w:pPr>
        <w:spacing w:after="0"/>
        <w:ind w:left="360" w:firstLine="720"/>
      </w:pPr>
      <w:r w:rsidRPr="00F038D5">
        <w:rPr>
          <w:b/>
        </w:rPr>
        <w:t>Subject Line: 2019 KMSAS Grant</w:t>
      </w:r>
    </w:p>
    <w:p w:rsidR="00F038D5" w:rsidRDefault="00F038D5" w:rsidP="00F038D5">
      <w:pPr>
        <w:spacing w:after="0"/>
      </w:pPr>
    </w:p>
    <w:p w:rsidR="00933586" w:rsidRDefault="00933586" w:rsidP="00933586">
      <w:pPr>
        <w:spacing w:after="0"/>
        <w:ind w:left="720"/>
      </w:pPr>
      <w:r>
        <w:t xml:space="preserve">The closing date and procedures for guaranteeing a timely submission will be strictly observed. No supplemental or revised materials from applicants will be accepted after the closing date. </w:t>
      </w:r>
    </w:p>
    <w:p w:rsidR="00933586" w:rsidRDefault="00933586" w:rsidP="00F038D5">
      <w:pPr>
        <w:spacing w:after="0"/>
      </w:pPr>
    </w:p>
    <w:p w:rsidR="00933586" w:rsidRPr="009C2CD2" w:rsidRDefault="00933586" w:rsidP="00F038D5">
      <w:pPr>
        <w:spacing w:after="0"/>
        <w:ind w:left="360" w:firstLine="720"/>
      </w:pPr>
    </w:p>
    <w:p w:rsidR="00F038D5" w:rsidRDefault="00F038D5" w:rsidP="00F038D5">
      <w:pPr>
        <w:spacing w:after="100" w:afterAutospacing="1"/>
        <w:jc w:val="center"/>
        <w:rPr>
          <w:b/>
        </w:rPr>
      </w:pPr>
      <w:r>
        <w:rPr>
          <w:b/>
        </w:rPr>
        <w:t xml:space="preserve">Questions should be directed to Christine Macy (785-296-3287 or </w:t>
      </w:r>
      <w:hyperlink r:id="rId12" w:history="1">
        <w:r w:rsidR="0072772A" w:rsidRPr="00B11053">
          <w:rPr>
            <w:rStyle w:val="Hyperlink"/>
            <w:b/>
          </w:rPr>
          <w:t>cmacy@ksde.org</w:t>
        </w:r>
      </w:hyperlink>
      <w:r>
        <w:rPr>
          <w:b/>
        </w:rPr>
        <w:t>)</w:t>
      </w:r>
      <w:r w:rsidR="00933586">
        <w:rPr>
          <w:b/>
        </w:rPr>
        <w:t>.</w:t>
      </w:r>
    </w:p>
    <w:p w:rsidR="0072772A" w:rsidRPr="0072772A" w:rsidRDefault="006D6FB0"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lastRenderedPageBreak/>
        <w:t>K</w:t>
      </w:r>
      <w:r w:rsidR="0072772A" w:rsidRPr="0072772A">
        <w:rPr>
          <w:rFonts w:eastAsia="Times New Roman"/>
          <w:b/>
          <w:snapToGrid w:val="0"/>
        </w:rPr>
        <w:t xml:space="preserve">ansas Middle School </w:t>
      </w:r>
      <w:proofErr w:type="gramStart"/>
      <w:r w:rsidR="0072772A" w:rsidRPr="0072772A">
        <w:rPr>
          <w:rFonts w:eastAsia="Times New Roman"/>
          <w:b/>
          <w:snapToGrid w:val="0"/>
        </w:rPr>
        <w:t>After</w:t>
      </w:r>
      <w:proofErr w:type="gramEnd"/>
      <w:r w:rsidR="0072772A" w:rsidRPr="0072772A">
        <w:rPr>
          <w:rFonts w:eastAsia="Times New Roman"/>
          <w:b/>
          <w:snapToGrid w:val="0"/>
        </w:rPr>
        <w:t xml:space="preserve"> School </w:t>
      </w:r>
      <w:r w:rsidR="0072772A">
        <w:rPr>
          <w:rFonts w:eastAsia="Times New Roman"/>
          <w:b/>
          <w:snapToGrid w:val="0"/>
        </w:rPr>
        <w:t>Grant</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t>2019-2020</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COVER PAGE</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Name of Program</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Name of Applicant</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Submission Date</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66E61" w:rsidRDefault="00766E61"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66E61" w:rsidRDefault="00766E61"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66E61" w:rsidRPr="0072772A" w:rsidRDefault="00766E61"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Grant Proposal Checklist:</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 xml:space="preserve">(Please make sure all of the following items are in </w:t>
      </w:r>
      <w:r w:rsidR="006D6FB0">
        <w:rPr>
          <w:rFonts w:eastAsia="Times New Roman"/>
          <w:b/>
          <w:snapToGrid w:val="0"/>
        </w:rPr>
        <w:t>the</w:t>
      </w:r>
      <w:r w:rsidRPr="00766E61">
        <w:rPr>
          <w:rFonts w:eastAsia="Times New Roman"/>
          <w:b/>
          <w:snapToGrid w:val="0"/>
        </w:rPr>
        <w:t xml:space="preserve"> proposal packet.)</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Cover Page</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Program Summary</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Program Narrative</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Outcomes Plan</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 xml:space="preserve">Budget </w:t>
      </w:r>
      <w:r>
        <w:rPr>
          <w:rFonts w:eastAsia="Times New Roman"/>
          <w:b/>
          <w:snapToGrid w:val="0"/>
        </w:rPr>
        <w:t>Summary</w:t>
      </w:r>
      <w:r w:rsidRPr="00766E61">
        <w:rPr>
          <w:rFonts w:eastAsia="Times New Roman"/>
          <w:b/>
          <w:snapToGrid w:val="0"/>
        </w:rPr>
        <w:t xml:space="preserve"> and Narrative</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2772A"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r w:rsidRPr="00766E61">
        <w:rPr>
          <w:rFonts w:ascii="Times" w:eastAsia="Times New Roman" w:hAnsi="Times"/>
          <w:b/>
        </w:rPr>
        <w:t>⁭</w:t>
      </w:r>
      <w:r w:rsidRPr="00766E61">
        <w:rPr>
          <w:rFonts w:ascii="Times" w:eastAsia="Times New Roman" w:hAnsi="Times"/>
          <w:b/>
        </w:rPr>
        <w:tab/>
        <w:t>Statement of Assurances</w:t>
      </w: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p>
    <w:p w:rsidR="006732B1" w:rsidRDefault="006732B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sectPr w:rsidR="006732B1">
          <w:headerReference w:type="default" r:id="rId13"/>
          <w:pgSz w:w="12240" w:h="15840"/>
          <w:pgMar w:top="1440" w:right="1440" w:bottom="1440" w:left="1440" w:header="720" w:footer="720" w:gutter="0"/>
          <w:cols w:space="720"/>
          <w:docGrid w:linePitch="360"/>
        </w:sectPr>
      </w:pPr>
    </w:p>
    <w:p w:rsidR="00766E61" w:rsidRPr="00766E61" w:rsidRDefault="00766E61" w:rsidP="00766E61">
      <w:pPr>
        <w:tabs>
          <w:tab w:val="left" w:pos="2880"/>
          <w:tab w:val="left" w:pos="5760"/>
        </w:tabs>
        <w:rPr>
          <w:rFonts w:eastAsia="Times"/>
          <w:b/>
        </w:rPr>
      </w:pPr>
      <w:r w:rsidRPr="00766E61">
        <w:rPr>
          <w:rFonts w:eastAsia="Times"/>
          <w:b/>
        </w:rPr>
        <w:lastRenderedPageBreak/>
        <w:t xml:space="preserve">I.  Program Narrative  </w:t>
      </w:r>
    </w:p>
    <w:p w:rsidR="00766E61" w:rsidRDefault="00766E61" w:rsidP="00766E61">
      <w:pPr>
        <w:numPr>
          <w:ilvl w:val="1"/>
          <w:numId w:val="12"/>
        </w:numPr>
        <w:tabs>
          <w:tab w:val="left" w:pos="2880"/>
          <w:tab w:val="left" w:pos="5760"/>
        </w:tabs>
        <w:spacing w:after="0"/>
        <w:rPr>
          <w:rFonts w:eastAsia="Times"/>
          <w:b/>
        </w:rPr>
      </w:pPr>
      <w:r w:rsidRPr="00766E61">
        <w:rPr>
          <w:rFonts w:eastAsia="Times"/>
          <w:b/>
        </w:rPr>
        <w:t>Need for proposed program (limited to one</w:t>
      </w:r>
      <w:r>
        <w:rPr>
          <w:rFonts w:eastAsia="Times"/>
          <w:b/>
        </w:rPr>
        <w:t xml:space="preserve"> (1) </w:t>
      </w:r>
      <w:r w:rsidRPr="00766E61">
        <w:rPr>
          <w:rFonts w:eastAsia="Times"/>
          <w:b/>
        </w:rPr>
        <w:t xml:space="preserve">page; </w:t>
      </w:r>
      <w:r>
        <w:rPr>
          <w:rFonts w:eastAsia="Times"/>
          <w:b/>
        </w:rPr>
        <w:t>10</w:t>
      </w:r>
      <w:r w:rsidRPr="00766E61">
        <w:rPr>
          <w:rFonts w:eastAsia="Times"/>
          <w:b/>
        </w:rPr>
        <w:t xml:space="preserve"> points)</w:t>
      </w:r>
    </w:p>
    <w:p w:rsidR="00766E61" w:rsidRPr="00766E61" w:rsidRDefault="00766E61" w:rsidP="00766E61">
      <w:pPr>
        <w:tabs>
          <w:tab w:val="left" w:pos="2880"/>
          <w:tab w:val="left" w:pos="5760"/>
        </w:tabs>
        <w:spacing w:after="0"/>
        <w:ind w:left="1440"/>
        <w:rPr>
          <w:rFonts w:eastAsia="Times"/>
          <w:b/>
        </w:rPr>
      </w:pPr>
    </w:p>
    <w:p w:rsidR="00766E61" w:rsidRDefault="00766E61" w:rsidP="00766E61">
      <w:pPr>
        <w:widowControl w:val="0"/>
        <w:spacing w:after="0"/>
        <w:ind w:left="1440"/>
        <w:rPr>
          <w:rFonts w:eastAsia="Times New Roman"/>
          <w:snapToGrid w:val="0"/>
        </w:rPr>
      </w:pPr>
      <w:r w:rsidRPr="00766E61">
        <w:rPr>
          <w:rFonts w:eastAsia="Times New Roman"/>
          <w:snapToGrid w:val="0"/>
        </w:rPr>
        <w:t>Describe the need for the proposed activities</w:t>
      </w:r>
      <w:r>
        <w:rPr>
          <w:rFonts w:eastAsia="Times New Roman"/>
          <w:snapToGrid w:val="0"/>
        </w:rPr>
        <w:t xml:space="preserve"> in regard</w:t>
      </w:r>
      <w:r w:rsidRPr="00766E61">
        <w:rPr>
          <w:rFonts w:eastAsia="Times New Roman"/>
          <w:snapToGrid w:val="0"/>
        </w:rPr>
        <w:t xml:space="preserve"> to age-appropriate physical activity, career an</w:t>
      </w:r>
      <w:r>
        <w:rPr>
          <w:rFonts w:eastAsia="Times New Roman"/>
          <w:snapToGrid w:val="0"/>
        </w:rPr>
        <w:t>d higher learning opportunities</w:t>
      </w:r>
      <w:r w:rsidR="006D6FB0">
        <w:rPr>
          <w:rFonts w:eastAsia="Times New Roman"/>
          <w:snapToGrid w:val="0"/>
        </w:rPr>
        <w:t xml:space="preserve"> and academic enhancement. </w:t>
      </w:r>
      <w:r w:rsidRPr="00766E61">
        <w:rPr>
          <w:rFonts w:eastAsia="Times New Roman"/>
          <w:snapToGrid w:val="0"/>
        </w:rPr>
        <w:t>Explain why the proposed act</w:t>
      </w:r>
      <w:r>
        <w:rPr>
          <w:rFonts w:eastAsia="Times New Roman"/>
          <w:snapToGrid w:val="0"/>
        </w:rPr>
        <w:t>ivities don’t currently exist</w:t>
      </w:r>
      <w:r w:rsidR="001249D8">
        <w:rPr>
          <w:rFonts w:eastAsia="Times New Roman"/>
          <w:snapToGrid w:val="0"/>
        </w:rPr>
        <w:t xml:space="preserve"> or need to be expanded</w:t>
      </w:r>
      <w:r>
        <w:rPr>
          <w:rFonts w:eastAsia="Times New Roman"/>
          <w:snapToGrid w:val="0"/>
        </w:rPr>
        <w:t xml:space="preserve">. </w:t>
      </w:r>
      <w:r w:rsidRPr="00766E61">
        <w:rPr>
          <w:rFonts w:eastAsia="Times New Roman"/>
          <w:snapToGrid w:val="0"/>
        </w:rPr>
        <w:t>Use specific and relevant data regarding the students to be served by the proposed activities.</w:t>
      </w:r>
      <w:r>
        <w:rPr>
          <w:rFonts w:eastAsia="Times New Roman"/>
          <w:snapToGrid w:val="0"/>
        </w:rPr>
        <w:t xml:space="preserve"> </w:t>
      </w:r>
      <w:r w:rsidR="006D6FB0">
        <w:rPr>
          <w:rFonts w:eastAsia="Times New Roman"/>
          <w:snapToGrid w:val="0"/>
        </w:rPr>
        <w:t>Indicate how activities were chosen (</w:t>
      </w:r>
      <w:r w:rsidRPr="00766E61">
        <w:rPr>
          <w:rFonts w:eastAsia="Times New Roman"/>
          <w:snapToGrid w:val="0"/>
        </w:rPr>
        <w:t>middle school studen</w:t>
      </w:r>
      <w:r w:rsidR="006D6FB0">
        <w:rPr>
          <w:rFonts w:eastAsia="Times New Roman"/>
          <w:snapToGrid w:val="0"/>
        </w:rPr>
        <w:t>t input?).</w:t>
      </w:r>
    </w:p>
    <w:p w:rsidR="006D6FB0" w:rsidRPr="00766E61" w:rsidRDefault="006D6FB0" w:rsidP="00766E61">
      <w:pPr>
        <w:widowControl w:val="0"/>
        <w:spacing w:after="0"/>
        <w:ind w:left="1440"/>
        <w:rPr>
          <w:rFonts w:eastAsia="Times New Roman"/>
          <w:snapToGrid w:val="0"/>
        </w:rPr>
      </w:pPr>
    </w:p>
    <w:p w:rsidR="00766E61" w:rsidRDefault="00766E61" w:rsidP="00766E61">
      <w:pPr>
        <w:widowControl w:val="0"/>
        <w:numPr>
          <w:ilvl w:val="1"/>
          <w:numId w:val="12"/>
        </w:numPr>
        <w:spacing w:after="0"/>
        <w:rPr>
          <w:rFonts w:eastAsia="Times New Roman"/>
          <w:b/>
          <w:snapToGrid w:val="0"/>
        </w:rPr>
      </w:pPr>
      <w:r w:rsidRPr="00766E61">
        <w:rPr>
          <w:rFonts w:eastAsia="Times New Roman"/>
          <w:b/>
          <w:snapToGrid w:val="0"/>
        </w:rPr>
        <w:t>Description of Activities (limited to three</w:t>
      </w:r>
      <w:r>
        <w:rPr>
          <w:rFonts w:eastAsia="Times New Roman"/>
          <w:b/>
          <w:snapToGrid w:val="0"/>
        </w:rPr>
        <w:t xml:space="preserve"> (3)</w:t>
      </w:r>
      <w:r w:rsidRPr="00766E61">
        <w:rPr>
          <w:rFonts w:eastAsia="Times New Roman"/>
          <w:b/>
          <w:snapToGrid w:val="0"/>
        </w:rPr>
        <w:t xml:space="preserve"> pages; </w:t>
      </w:r>
      <w:r>
        <w:rPr>
          <w:rFonts w:eastAsia="Times New Roman"/>
          <w:b/>
          <w:snapToGrid w:val="0"/>
        </w:rPr>
        <w:t>25</w:t>
      </w:r>
      <w:r w:rsidRPr="00766E61">
        <w:rPr>
          <w:rFonts w:eastAsia="Times New Roman"/>
          <w:b/>
          <w:snapToGrid w:val="0"/>
        </w:rPr>
        <w:t xml:space="preserve"> points)</w:t>
      </w:r>
    </w:p>
    <w:p w:rsidR="00766E61" w:rsidRPr="00766E61" w:rsidRDefault="00766E61" w:rsidP="00766E61">
      <w:pPr>
        <w:widowControl w:val="0"/>
        <w:spacing w:after="0"/>
        <w:ind w:left="1440"/>
        <w:rPr>
          <w:rFonts w:eastAsia="Times New Roman"/>
          <w:b/>
          <w:snapToGrid w:val="0"/>
        </w:rPr>
      </w:pPr>
    </w:p>
    <w:p w:rsidR="001249D8" w:rsidRDefault="00766E61" w:rsidP="00766E61">
      <w:pPr>
        <w:widowControl w:val="0"/>
        <w:spacing w:after="0"/>
        <w:ind w:left="1440"/>
        <w:rPr>
          <w:rFonts w:eastAsia="Times New Roman"/>
          <w:snapToGrid w:val="0"/>
        </w:rPr>
      </w:pPr>
      <w:r w:rsidRPr="00766E61">
        <w:rPr>
          <w:rFonts w:eastAsia="Times New Roman"/>
          <w:snapToGrid w:val="0"/>
        </w:rPr>
        <w:t xml:space="preserve">Fully describe the daily activities that are proposed in this plan for both the after school program </w:t>
      </w:r>
      <w:r w:rsidRPr="00766E61">
        <w:rPr>
          <w:rFonts w:eastAsia="Times New Roman"/>
          <w:snapToGrid w:val="0"/>
          <w:u w:val="single"/>
        </w:rPr>
        <w:t>AND/OR</w:t>
      </w:r>
      <w:r w:rsidRPr="00766E61">
        <w:rPr>
          <w:rFonts w:eastAsia="Times New Roman"/>
          <w:snapToGrid w:val="0"/>
        </w:rPr>
        <w:t xml:space="preserve"> the summer program in each of the following areas: </w:t>
      </w:r>
    </w:p>
    <w:p w:rsidR="00766E61" w:rsidRPr="00766E61" w:rsidRDefault="00766E61" w:rsidP="00766E61">
      <w:pPr>
        <w:widowControl w:val="0"/>
        <w:spacing w:after="0"/>
        <w:ind w:left="1440"/>
        <w:rPr>
          <w:rFonts w:eastAsia="Times New Roman"/>
          <w:snapToGrid w:val="0"/>
        </w:rPr>
      </w:pPr>
      <w:r w:rsidRPr="00766E61">
        <w:rPr>
          <w:rFonts w:eastAsia="Times New Roman"/>
          <w:snapToGrid w:val="0"/>
        </w:rPr>
        <w:t xml:space="preserve"> </w:t>
      </w:r>
    </w:p>
    <w:p w:rsidR="00766E61" w:rsidRPr="00766E61" w:rsidRDefault="00766E61" w:rsidP="00766E61">
      <w:pPr>
        <w:widowControl w:val="0"/>
        <w:numPr>
          <w:ilvl w:val="2"/>
          <w:numId w:val="6"/>
        </w:numPr>
        <w:tabs>
          <w:tab w:val="clear" w:pos="2520"/>
          <w:tab w:val="left" w:pos="-90"/>
          <w:tab w:val="left" w:pos="0"/>
          <w:tab w:val="left" w:pos="1440"/>
          <w:tab w:val="left" w:pos="2160"/>
          <w:tab w:val="num" w:pos="2232"/>
          <w:tab w:val="left" w:pos="2880"/>
          <w:tab w:val="left" w:pos="4320"/>
          <w:tab w:val="left" w:pos="5040"/>
          <w:tab w:val="left" w:pos="5760"/>
          <w:tab w:val="left" w:pos="6480"/>
          <w:tab w:val="left" w:pos="7200"/>
          <w:tab w:val="left" w:pos="7920"/>
          <w:tab w:val="left" w:pos="8640"/>
          <w:tab w:val="left" w:pos="9360"/>
        </w:tabs>
        <w:spacing w:after="0"/>
        <w:ind w:left="2232"/>
        <w:rPr>
          <w:rFonts w:eastAsia="Times New Roman"/>
          <w:snapToGrid w:val="0"/>
        </w:rPr>
      </w:pPr>
      <w:r w:rsidRPr="00766E61">
        <w:rPr>
          <w:rFonts w:eastAsia="Times New Roman"/>
          <w:snapToGrid w:val="0"/>
        </w:rPr>
        <w:t>Age-appropriate physical activity</w:t>
      </w:r>
      <w:r>
        <w:rPr>
          <w:rFonts w:eastAsia="Times New Roman"/>
          <w:snapToGrid w:val="0"/>
        </w:rPr>
        <w:t xml:space="preserve">  (must involve</w:t>
      </w:r>
      <w:r w:rsidRPr="00766E61">
        <w:rPr>
          <w:rFonts w:eastAsia="Times New Roman"/>
          <w:snapToGrid w:val="0"/>
        </w:rPr>
        <w:t xml:space="preserve"> movement)</w:t>
      </w:r>
    </w:p>
    <w:p w:rsidR="00766E61" w:rsidRPr="00766E61" w:rsidRDefault="00766E61" w:rsidP="00766E61">
      <w:pPr>
        <w:widowControl w:val="0"/>
        <w:numPr>
          <w:ilvl w:val="2"/>
          <w:numId w:val="6"/>
        </w:numPr>
        <w:tabs>
          <w:tab w:val="clear" w:pos="2520"/>
          <w:tab w:val="left" w:pos="-90"/>
          <w:tab w:val="left" w:pos="0"/>
          <w:tab w:val="left" w:pos="1440"/>
          <w:tab w:val="left" w:pos="2160"/>
          <w:tab w:val="num" w:pos="2232"/>
          <w:tab w:val="left" w:pos="2880"/>
          <w:tab w:val="left" w:pos="4320"/>
          <w:tab w:val="left" w:pos="5040"/>
          <w:tab w:val="left" w:pos="5760"/>
          <w:tab w:val="left" w:pos="6480"/>
          <w:tab w:val="left" w:pos="7200"/>
          <w:tab w:val="left" w:pos="7920"/>
          <w:tab w:val="left" w:pos="8640"/>
          <w:tab w:val="left" w:pos="9360"/>
        </w:tabs>
        <w:spacing w:after="0"/>
        <w:ind w:left="2232"/>
        <w:rPr>
          <w:rFonts w:eastAsia="Times New Roman"/>
          <w:snapToGrid w:val="0"/>
        </w:rPr>
      </w:pPr>
      <w:r w:rsidRPr="00766E61">
        <w:rPr>
          <w:rFonts w:eastAsia="Times New Roman"/>
          <w:snapToGrid w:val="0"/>
        </w:rPr>
        <w:t>Career and higher learning opportunities</w:t>
      </w:r>
    </w:p>
    <w:p w:rsidR="00766E61" w:rsidRPr="00766E61" w:rsidRDefault="00766E61" w:rsidP="00766E61">
      <w:pPr>
        <w:widowControl w:val="0"/>
        <w:numPr>
          <w:ilvl w:val="2"/>
          <w:numId w:val="6"/>
        </w:numPr>
        <w:tabs>
          <w:tab w:val="clear" w:pos="2520"/>
          <w:tab w:val="left" w:pos="-90"/>
          <w:tab w:val="left" w:pos="0"/>
          <w:tab w:val="left" w:pos="1440"/>
          <w:tab w:val="left" w:pos="2160"/>
          <w:tab w:val="num" w:pos="2232"/>
          <w:tab w:val="left" w:pos="2880"/>
          <w:tab w:val="left" w:pos="4320"/>
          <w:tab w:val="left" w:pos="5040"/>
          <w:tab w:val="left" w:pos="5760"/>
          <w:tab w:val="left" w:pos="6480"/>
          <w:tab w:val="left" w:pos="7200"/>
          <w:tab w:val="left" w:pos="7920"/>
          <w:tab w:val="left" w:pos="8640"/>
          <w:tab w:val="left" w:pos="9360"/>
        </w:tabs>
        <w:spacing w:after="0"/>
        <w:ind w:left="2232"/>
        <w:rPr>
          <w:rFonts w:eastAsia="Times New Roman"/>
          <w:snapToGrid w:val="0"/>
        </w:rPr>
      </w:pPr>
      <w:r w:rsidRPr="00766E61">
        <w:rPr>
          <w:rFonts w:eastAsia="Times New Roman"/>
          <w:snapToGrid w:val="0"/>
        </w:rPr>
        <w:t>Academic Enhancement</w:t>
      </w:r>
    </w:p>
    <w:p w:rsidR="00766E61" w:rsidRPr="00766E61" w:rsidRDefault="00766E61" w:rsidP="00766E61">
      <w:pPr>
        <w:widowControl w:val="0"/>
        <w:spacing w:after="0"/>
        <w:ind w:left="1440"/>
        <w:rPr>
          <w:rFonts w:eastAsia="Times New Roman"/>
          <w:snapToGrid w:val="0"/>
        </w:rPr>
      </w:pPr>
    </w:p>
    <w:p w:rsidR="00766E61" w:rsidRPr="00766E61" w:rsidRDefault="00766E61" w:rsidP="00766E61">
      <w:pPr>
        <w:widowControl w:val="0"/>
        <w:spacing w:after="0"/>
        <w:ind w:left="1440"/>
        <w:rPr>
          <w:rFonts w:eastAsia="Times New Roman"/>
          <w:snapToGrid w:val="0"/>
        </w:rPr>
      </w:pPr>
      <w:r w:rsidRPr="00766E61">
        <w:rPr>
          <w:rFonts w:eastAsia="Times New Roman"/>
          <w:snapToGrid w:val="0"/>
        </w:rPr>
        <w:t>If a program is already in place, explain how the proposed activities connect and coordinate with the existing program</w:t>
      </w:r>
      <w:r>
        <w:rPr>
          <w:rFonts w:eastAsia="Times New Roman"/>
          <w:snapToGrid w:val="0"/>
        </w:rPr>
        <w:t xml:space="preserve">. </w:t>
      </w:r>
      <w:r w:rsidRPr="00766E61">
        <w:rPr>
          <w:rFonts w:eastAsia="Times New Roman"/>
          <w:snapToGrid w:val="0"/>
        </w:rPr>
        <w:t>Are the proposed activities age-appropriate and attractiv</w:t>
      </w:r>
      <w:r>
        <w:rPr>
          <w:rFonts w:eastAsia="Times New Roman"/>
          <w:snapToGrid w:val="0"/>
        </w:rPr>
        <w:t xml:space="preserve">e to middle school aged youth? </w:t>
      </w:r>
      <w:r w:rsidRPr="00766E61">
        <w:rPr>
          <w:rFonts w:eastAsia="Times New Roman"/>
          <w:snapToGrid w:val="0"/>
        </w:rPr>
        <w:t xml:space="preserve">What age-appropriate physical </w:t>
      </w:r>
      <w:r>
        <w:rPr>
          <w:rFonts w:eastAsia="Times New Roman"/>
          <w:snapToGrid w:val="0"/>
        </w:rPr>
        <w:t xml:space="preserve">activities will be provided? </w:t>
      </w:r>
      <w:r w:rsidRPr="00766E61">
        <w:rPr>
          <w:rFonts w:eastAsia="Times New Roman"/>
          <w:snapToGrid w:val="0"/>
        </w:rPr>
        <w:t xml:space="preserve">How will the proposed program retain middle school youth through the entire year </w:t>
      </w:r>
      <w:r w:rsidRPr="00766E61">
        <w:rPr>
          <w:rFonts w:eastAsia="Times New Roman"/>
          <w:snapToGrid w:val="0"/>
          <w:u w:val="single"/>
        </w:rPr>
        <w:t>AND</w:t>
      </w:r>
      <w:r w:rsidRPr="00766E61">
        <w:rPr>
          <w:rFonts w:eastAsia="Times New Roman"/>
          <w:snapToGrid w:val="0"/>
        </w:rPr>
        <w:t xml:space="preserve"> summer?</w:t>
      </w:r>
    </w:p>
    <w:p w:rsidR="00766E61" w:rsidRPr="00766E61" w:rsidRDefault="00766E61" w:rsidP="00766E61">
      <w:pPr>
        <w:widowControl w:val="0"/>
        <w:spacing w:after="0"/>
        <w:ind w:left="1440"/>
        <w:rPr>
          <w:rFonts w:eastAsia="Times New Roman"/>
          <w:snapToGrid w:val="0"/>
        </w:rPr>
      </w:pPr>
    </w:p>
    <w:p w:rsidR="00766E61" w:rsidRPr="00766E61" w:rsidRDefault="00766E61" w:rsidP="00766E61">
      <w:pPr>
        <w:widowControl w:val="0"/>
        <w:spacing w:after="0"/>
        <w:ind w:left="1440"/>
        <w:rPr>
          <w:rFonts w:eastAsia="Times New Roman"/>
          <w:snapToGrid w:val="0"/>
        </w:rPr>
      </w:pPr>
      <w:r w:rsidRPr="00766E61">
        <w:rPr>
          <w:rFonts w:eastAsia="Times New Roman"/>
          <w:snapToGrid w:val="0"/>
        </w:rPr>
        <w:t>Middle school youth</w:t>
      </w:r>
      <w:r>
        <w:rPr>
          <w:rFonts w:eastAsia="Times New Roman"/>
          <w:snapToGrid w:val="0"/>
        </w:rPr>
        <w:t xml:space="preserve"> need variety and consistency. </w:t>
      </w:r>
      <w:r w:rsidRPr="00766E61">
        <w:rPr>
          <w:rFonts w:eastAsia="Times New Roman"/>
          <w:snapToGrid w:val="0"/>
        </w:rPr>
        <w:t xml:space="preserve">Please explain how this will be accomplished in both the proposed after school program </w:t>
      </w:r>
      <w:r w:rsidRPr="00766E61">
        <w:rPr>
          <w:rFonts w:eastAsia="Times New Roman"/>
          <w:snapToGrid w:val="0"/>
          <w:u w:val="single"/>
        </w:rPr>
        <w:t>AND</w:t>
      </w:r>
      <w:r w:rsidR="001249D8">
        <w:rPr>
          <w:rFonts w:eastAsia="Times New Roman"/>
          <w:snapToGrid w:val="0"/>
          <w:u w:val="single"/>
        </w:rPr>
        <w:t>/OR</w:t>
      </w:r>
      <w:r w:rsidRPr="00766E61">
        <w:rPr>
          <w:rFonts w:eastAsia="Times New Roman"/>
          <w:snapToGrid w:val="0"/>
        </w:rPr>
        <w:t xml:space="preserve"> summer program?</w:t>
      </w:r>
    </w:p>
    <w:p w:rsidR="00766E61" w:rsidRPr="00766E61" w:rsidRDefault="00766E61" w:rsidP="00766E61">
      <w:pPr>
        <w:widowControl w:val="0"/>
        <w:spacing w:after="0"/>
        <w:ind w:left="1080"/>
        <w:rPr>
          <w:rFonts w:eastAsia="Times New Roman"/>
          <w:snapToGrid w:val="0"/>
        </w:rPr>
      </w:pPr>
    </w:p>
    <w:p w:rsidR="00766E61" w:rsidRDefault="00766E61" w:rsidP="00766E61">
      <w:pPr>
        <w:widowControl w:val="0"/>
        <w:numPr>
          <w:ilvl w:val="0"/>
          <w:numId w:val="12"/>
        </w:numPr>
        <w:spacing w:after="0"/>
        <w:rPr>
          <w:rFonts w:eastAsia="Times New Roman"/>
          <w:b/>
          <w:snapToGrid w:val="0"/>
        </w:rPr>
      </w:pPr>
      <w:r w:rsidRPr="00766E61">
        <w:rPr>
          <w:rFonts w:eastAsia="Times New Roman"/>
          <w:b/>
          <w:snapToGrid w:val="0"/>
        </w:rPr>
        <w:t>Outcomes Plan Chart (</w:t>
      </w:r>
      <w:r w:rsidR="001249D8">
        <w:rPr>
          <w:rFonts w:eastAsia="Times New Roman"/>
          <w:b/>
          <w:snapToGrid w:val="0"/>
        </w:rPr>
        <w:t>limited</w:t>
      </w:r>
      <w:r w:rsidRPr="00766E61">
        <w:rPr>
          <w:rFonts w:eastAsia="Times New Roman"/>
          <w:b/>
          <w:snapToGrid w:val="0"/>
        </w:rPr>
        <w:t xml:space="preserve"> </w:t>
      </w:r>
      <w:r w:rsidR="001249D8">
        <w:rPr>
          <w:rFonts w:eastAsia="Times New Roman"/>
          <w:b/>
          <w:snapToGrid w:val="0"/>
        </w:rPr>
        <w:t>to two</w:t>
      </w:r>
      <w:r>
        <w:rPr>
          <w:rFonts w:eastAsia="Times New Roman"/>
          <w:b/>
          <w:snapToGrid w:val="0"/>
        </w:rPr>
        <w:t xml:space="preserve"> (</w:t>
      </w:r>
      <w:r w:rsidR="001249D8">
        <w:rPr>
          <w:rFonts w:eastAsia="Times New Roman"/>
          <w:b/>
          <w:snapToGrid w:val="0"/>
        </w:rPr>
        <w:t>2</w:t>
      </w:r>
      <w:r>
        <w:rPr>
          <w:rFonts w:eastAsia="Times New Roman"/>
          <w:b/>
          <w:snapToGrid w:val="0"/>
        </w:rPr>
        <w:t>) pages</w:t>
      </w:r>
      <w:r w:rsidR="001249D8">
        <w:rPr>
          <w:rFonts w:eastAsia="Times New Roman"/>
          <w:b/>
          <w:snapToGrid w:val="0"/>
        </w:rPr>
        <w:t>/after school and/or two (2) pages/summer</w:t>
      </w:r>
      <w:r>
        <w:rPr>
          <w:rFonts w:eastAsia="Times New Roman"/>
          <w:b/>
          <w:snapToGrid w:val="0"/>
        </w:rPr>
        <w:t>; 1</w:t>
      </w:r>
      <w:r w:rsidRPr="00766E61">
        <w:rPr>
          <w:rFonts w:eastAsia="Times New Roman"/>
          <w:b/>
          <w:snapToGrid w:val="0"/>
        </w:rPr>
        <w:t>0 points)</w:t>
      </w:r>
    </w:p>
    <w:p w:rsidR="00766E61" w:rsidRPr="00766E61" w:rsidRDefault="00766E61" w:rsidP="00766E61">
      <w:pPr>
        <w:widowControl w:val="0"/>
        <w:spacing w:after="0"/>
        <w:ind w:left="540"/>
        <w:rPr>
          <w:rFonts w:eastAsia="Times New Roman"/>
          <w:b/>
          <w:snapToGrid w:val="0"/>
        </w:rPr>
      </w:pPr>
    </w:p>
    <w:p w:rsidR="00766E61" w:rsidRPr="00766E61" w:rsidRDefault="00766E61" w:rsidP="00766E61">
      <w:pPr>
        <w:widowControl w:val="0"/>
        <w:spacing w:after="0"/>
        <w:ind w:left="1080"/>
        <w:rPr>
          <w:rFonts w:eastAsia="Times New Roman"/>
          <w:snapToGrid w:val="0"/>
        </w:rPr>
      </w:pPr>
      <w:r w:rsidRPr="00766E61">
        <w:rPr>
          <w:rFonts w:eastAsia="Times New Roman"/>
          <w:snapToGrid w:val="0"/>
        </w:rPr>
        <w:t xml:space="preserve">Complete the required Outcomes Plan chart with proposed activities in each of the three required areas for both the after school </w:t>
      </w:r>
      <w:r w:rsidRPr="00766E61">
        <w:rPr>
          <w:rFonts w:eastAsia="Times New Roman"/>
          <w:snapToGrid w:val="0"/>
          <w:u w:val="single"/>
        </w:rPr>
        <w:t>AND</w:t>
      </w:r>
      <w:r w:rsidRPr="00766E61">
        <w:rPr>
          <w:rFonts w:eastAsia="Times New Roman"/>
          <w:snapToGrid w:val="0"/>
        </w:rPr>
        <w:t xml:space="preserve"> summer programs. Include anticipated outcome percentages.</w:t>
      </w:r>
    </w:p>
    <w:p w:rsidR="00766E61" w:rsidRPr="00766E61" w:rsidRDefault="00766E61" w:rsidP="00766E61">
      <w:pPr>
        <w:widowControl w:val="0"/>
        <w:spacing w:after="0"/>
        <w:rPr>
          <w:rFonts w:eastAsia="Times New Roman"/>
          <w:snapToGrid w:val="0"/>
        </w:rPr>
      </w:pPr>
    </w:p>
    <w:p w:rsidR="00766E61" w:rsidRDefault="00766E61" w:rsidP="00766E61">
      <w:pPr>
        <w:widowControl w:val="0"/>
        <w:numPr>
          <w:ilvl w:val="0"/>
          <w:numId w:val="12"/>
        </w:numPr>
        <w:spacing w:after="0"/>
        <w:rPr>
          <w:rFonts w:eastAsia="Times New Roman"/>
          <w:b/>
          <w:snapToGrid w:val="0"/>
        </w:rPr>
      </w:pPr>
      <w:r w:rsidRPr="00766E61">
        <w:rPr>
          <w:rFonts w:eastAsia="Times New Roman"/>
          <w:b/>
          <w:snapToGrid w:val="0"/>
        </w:rPr>
        <w:t xml:space="preserve">Budget (limited to one </w:t>
      </w:r>
      <w:r w:rsidR="001249D8">
        <w:rPr>
          <w:rFonts w:eastAsia="Times New Roman"/>
          <w:b/>
          <w:snapToGrid w:val="0"/>
        </w:rPr>
        <w:t>(1)-</w:t>
      </w:r>
      <w:r w:rsidRPr="00766E61">
        <w:rPr>
          <w:rFonts w:eastAsia="Times New Roman"/>
          <w:b/>
          <w:snapToGrid w:val="0"/>
        </w:rPr>
        <w:t>page narrative and the required budget form; 5 points)</w:t>
      </w:r>
    </w:p>
    <w:p w:rsidR="00766E61" w:rsidRPr="00766E61" w:rsidRDefault="00766E61" w:rsidP="00766E61">
      <w:pPr>
        <w:widowControl w:val="0"/>
        <w:spacing w:after="0"/>
        <w:ind w:left="540"/>
        <w:rPr>
          <w:rFonts w:eastAsia="Times New Roman"/>
          <w:b/>
          <w:snapToGrid w:val="0"/>
        </w:rPr>
      </w:pPr>
    </w:p>
    <w:p w:rsidR="00766E61" w:rsidRDefault="00766E61" w:rsidP="00766E61">
      <w:pPr>
        <w:widowControl w:val="0"/>
        <w:numPr>
          <w:ilvl w:val="1"/>
          <w:numId w:val="12"/>
        </w:numPr>
        <w:spacing w:after="0"/>
        <w:rPr>
          <w:rFonts w:eastAsia="Times New Roman"/>
          <w:snapToGrid w:val="0"/>
        </w:rPr>
      </w:pPr>
      <w:r w:rsidRPr="00766E61">
        <w:rPr>
          <w:rFonts w:eastAsia="Times New Roman"/>
          <w:snapToGrid w:val="0"/>
        </w:rPr>
        <w:t>Complete the budget form included in the required forms section of this application.</w:t>
      </w:r>
    </w:p>
    <w:p w:rsidR="00766E61" w:rsidRPr="00766E61" w:rsidRDefault="00766E61" w:rsidP="00766E61">
      <w:pPr>
        <w:widowControl w:val="0"/>
        <w:spacing w:after="0"/>
        <w:ind w:left="1440"/>
        <w:rPr>
          <w:rFonts w:eastAsia="Times New Roman"/>
          <w:snapToGrid w:val="0"/>
        </w:rPr>
      </w:pPr>
    </w:p>
    <w:p w:rsidR="00766E61" w:rsidRPr="00766E61" w:rsidRDefault="00766E61" w:rsidP="00766E61">
      <w:pPr>
        <w:widowControl w:val="0"/>
        <w:numPr>
          <w:ilvl w:val="1"/>
          <w:numId w:val="12"/>
        </w:numPr>
        <w:spacing w:after="0"/>
        <w:rPr>
          <w:rFonts w:eastAsia="Times New Roman"/>
          <w:snapToGrid w:val="0"/>
        </w:rPr>
      </w:pPr>
      <w:r>
        <w:rPr>
          <w:rFonts w:eastAsia="Times New Roman"/>
          <w:snapToGrid w:val="0"/>
        </w:rPr>
        <w:t xml:space="preserve">Budget Narrative: </w:t>
      </w:r>
      <w:r w:rsidRPr="00766E61">
        <w:rPr>
          <w:rFonts w:eastAsia="Times New Roman"/>
          <w:snapToGrid w:val="0"/>
        </w:rPr>
        <w:t xml:space="preserve">Explain the basis for all costs associated with the proposed activities. </w:t>
      </w:r>
      <w:r>
        <w:rPr>
          <w:rFonts w:eastAsia="Times New Roman"/>
          <w:snapToGrid w:val="0"/>
        </w:rPr>
        <w:t>F</w:t>
      </w:r>
      <w:r w:rsidRPr="00766E61">
        <w:rPr>
          <w:rFonts w:eastAsia="Times New Roman"/>
          <w:snapToGrid w:val="0"/>
        </w:rPr>
        <w:t>or each budget line item, explain how costs were calculated and</w:t>
      </w:r>
      <w:r>
        <w:rPr>
          <w:rFonts w:eastAsia="Times New Roman"/>
          <w:snapToGrid w:val="0"/>
        </w:rPr>
        <w:t xml:space="preserve"> determined. </w:t>
      </w:r>
      <w:r w:rsidRPr="00766E61">
        <w:rPr>
          <w:rFonts w:eastAsia="Times New Roman"/>
          <w:snapToGrid w:val="0"/>
        </w:rPr>
        <w:t>Funds for supplies and materials are limited to 10% of grant award. In addition, describe how matching funds will be combined or coordinated with the requested funding for the most effective use of resources.</w:t>
      </w:r>
    </w:p>
    <w:p w:rsidR="00766E61" w:rsidRPr="00766E61" w:rsidRDefault="00766E61" w:rsidP="00766E61">
      <w:pPr>
        <w:widowControl w:val="0"/>
        <w:spacing w:after="0"/>
        <w:ind w:left="1980"/>
        <w:rPr>
          <w:rFonts w:eastAsia="Times New Roman"/>
          <w:snapToGrid w:val="0"/>
        </w:rPr>
      </w:pPr>
    </w:p>
    <w:p w:rsidR="00766E61" w:rsidRPr="00766E61" w:rsidRDefault="00766E61" w:rsidP="00766E61">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ascii="Times" w:eastAsia="Times New Roman" w:hAnsi="Times"/>
          <w:b/>
        </w:rPr>
        <w:t>Statement of Assurances</w:t>
      </w: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6732B1" w:rsidRDefault="006732B1"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sectPr w:rsidR="006732B1">
          <w:headerReference w:type="default" r:id="rId14"/>
          <w:pgSz w:w="12240" w:h="15840"/>
          <w:pgMar w:top="1440" w:right="1440" w:bottom="1440" w:left="1440" w:header="720" w:footer="720" w:gutter="0"/>
          <w:cols w:space="720"/>
          <w:docGrid w:linePitch="360"/>
        </w:sectPr>
      </w:pP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lastRenderedPageBreak/>
        <w:t>Kansas Middle School After School Grant</w:t>
      </w: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t>PROGRAM SUMMARY</w:t>
      </w: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0F2375" w:rsidTr="009E0143">
        <w:tc>
          <w:tcPr>
            <w:tcW w:w="32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Name of Organization or USD:</w:t>
            </w:r>
          </w:p>
        </w:tc>
        <w:tc>
          <w:tcPr>
            <w:tcW w:w="6115" w:type="dxa"/>
            <w:tcBorders>
              <w:bottom w:val="single" w:sz="4" w:space="0" w:color="auto"/>
            </w:tcBorders>
          </w:tcPr>
          <w:p w:rsidR="000F2375" w:rsidRDefault="001249D8"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 </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0F2375" w:rsidTr="009E0143">
        <w:tc>
          <w:tcPr>
            <w:tcW w:w="32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Title of Program:</w:t>
            </w:r>
          </w:p>
        </w:tc>
        <w:tc>
          <w:tcPr>
            <w:tcW w:w="611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600"/>
        <w:gridCol w:w="270"/>
        <w:gridCol w:w="1080"/>
        <w:gridCol w:w="3685"/>
      </w:tblGrid>
      <w:tr w:rsidR="000F2375" w:rsidTr="009E0143">
        <w:tc>
          <w:tcPr>
            <w:tcW w:w="71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City: </w:t>
            </w:r>
          </w:p>
        </w:tc>
        <w:tc>
          <w:tcPr>
            <w:tcW w:w="360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County:</w:t>
            </w:r>
          </w:p>
        </w:tc>
        <w:tc>
          <w:tcPr>
            <w:tcW w:w="368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430"/>
        <w:gridCol w:w="270"/>
        <w:gridCol w:w="1080"/>
        <w:gridCol w:w="3685"/>
      </w:tblGrid>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Contact Name:</w:t>
            </w:r>
          </w:p>
        </w:tc>
        <w:tc>
          <w:tcPr>
            <w:tcW w:w="243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Title:</w:t>
            </w:r>
          </w:p>
        </w:tc>
        <w:tc>
          <w:tcPr>
            <w:tcW w:w="368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430"/>
        <w:gridCol w:w="270"/>
        <w:gridCol w:w="1080"/>
        <w:gridCol w:w="3685"/>
      </w:tblGrid>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Phone Number:</w:t>
            </w:r>
          </w:p>
        </w:tc>
        <w:tc>
          <w:tcPr>
            <w:tcW w:w="243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Email: </w:t>
            </w:r>
          </w:p>
        </w:tc>
        <w:tc>
          <w:tcPr>
            <w:tcW w:w="368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
        <w:gridCol w:w="7195"/>
      </w:tblGrid>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Mailing Address:</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19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195" w:type="dxa"/>
            <w:tcBorders>
              <w:top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19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0F2375" w:rsidTr="009E0143">
        <w:tc>
          <w:tcPr>
            <w:tcW w:w="36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Federal Tax Identification Number:</w:t>
            </w:r>
          </w:p>
        </w:tc>
        <w:tc>
          <w:tcPr>
            <w:tcW w:w="566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Pr>
          <w:rFonts w:eastAsia="Times New Roman"/>
          <w:b/>
          <w:snapToGrid w:val="0"/>
        </w:rPr>
        <w:t>Applicant is:</w:t>
      </w:r>
      <w:r>
        <w:rPr>
          <w:rFonts w:eastAsia="Times New Roman"/>
          <w:b/>
          <w:snapToGrid w:val="0"/>
        </w:rPr>
        <w:tab/>
      </w: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80"/>
        <w:gridCol w:w="270"/>
        <w:gridCol w:w="450"/>
        <w:gridCol w:w="3510"/>
        <w:gridCol w:w="270"/>
        <w:gridCol w:w="450"/>
        <w:gridCol w:w="2880"/>
      </w:tblGrid>
      <w:tr w:rsidR="000F2375" w:rsidTr="009E0143">
        <w:tc>
          <w:tcPr>
            <w:tcW w:w="44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LEA</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351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Community-Based Organization</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8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Faith-Based Organization</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0F2375" w:rsidTr="009E0143">
        <w:tc>
          <w:tcPr>
            <w:tcW w:w="44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890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Other</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36"/>
        <w:gridCol w:w="447"/>
        <w:gridCol w:w="1620"/>
        <w:gridCol w:w="270"/>
        <w:gridCol w:w="450"/>
        <w:gridCol w:w="1260"/>
        <w:gridCol w:w="270"/>
        <w:gridCol w:w="450"/>
        <w:gridCol w:w="2160"/>
      </w:tblGrid>
      <w:tr w:rsidR="000F2375" w:rsidTr="001249D8">
        <w:tc>
          <w:tcPr>
            <w:tcW w:w="2192"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Proposed Program:</w:t>
            </w:r>
          </w:p>
        </w:tc>
        <w:tc>
          <w:tcPr>
            <w:tcW w:w="236" w:type="dxa"/>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47" w:type="dxa"/>
            <w:tcBorders>
              <w:bottom w:val="single" w:sz="4" w:space="0" w:color="auto"/>
            </w:tcBorders>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After School</w:t>
            </w:r>
          </w:p>
        </w:tc>
        <w:tc>
          <w:tcPr>
            <w:tcW w:w="270" w:type="dxa"/>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260"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Summer</w:t>
            </w:r>
          </w:p>
        </w:tc>
        <w:tc>
          <w:tcPr>
            <w:tcW w:w="270" w:type="dxa"/>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160"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Both</w:t>
            </w:r>
          </w:p>
        </w:tc>
      </w:tr>
    </w:tbl>
    <w:p w:rsidR="001249D8" w:rsidRDefault="001249D8"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1249D8" w:rsidRDefault="001249D8"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270"/>
        <w:gridCol w:w="450"/>
        <w:gridCol w:w="720"/>
        <w:gridCol w:w="270"/>
        <w:gridCol w:w="450"/>
        <w:gridCol w:w="2875"/>
      </w:tblGrid>
      <w:tr w:rsidR="000F2375" w:rsidTr="009E0143">
        <w:tc>
          <w:tcPr>
            <w:tcW w:w="431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Does an after school program already exist:</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Yes</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87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No</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0F2375" w:rsidTr="009E0143">
        <w:tc>
          <w:tcPr>
            <w:tcW w:w="9350" w:type="dxa"/>
            <w:gridSpan w:val="6"/>
          </w:tcPr>
          <w:p w:rsidR="000F2375" w:rsidRDefault="000F2375" w:rsidP="002810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If yes, complete the following information for the EXISTING </w:t>
            </w:r>
            <w:r w:rsidRPr="00766E61">
              <w:rPr>
                <w:rFonts w:eastAsia="Times New Roman"/>
                <w:b/>
                <w:snapToGrid w:val="0"/>
                <w:u w:val="single"/>
              </w:rPr>
              <w:t>after school</w:t>
            </w:r>
            <w:r>
              <w:rPr>
                <w:rFonts w:eastAsia="Times New Roman"/>
                <w:b/>
                <w:snapToGrid w:val="0"/>
              </w:rPr>
              <w:t xml:space="preserve"> program.</w:t>
            </w:r>
          </w:p>
        </w:tc>
      </w:tr>
      <w:tr w:rsidR="000F2375" w:rsidTr="009E0143">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program days during the school year</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0F2375" w:rsidTr="009E0143">
        <w:trPr>
          <w:trHeight w:val="720"/>
        </w:trPr>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270"/>
        <w:gridCol w:w="450"/>
        <w:gridCol w:w="720"/>
        <w:gridCol w:w="270"/>
        <w:gridCol w:w="450"/>
        <w:gridCol w:w="2875"/>
      </w:tblGrid>
      <w:tr w:rsidR="000F2375" w:rsidTr="009E0143">
        <w:tc>
          <w:tcPr>
            <w:tcW w:w="431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Does summer program already exist:</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Yes</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87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No</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0F2375" w:rsidTr="009E0143">
        <w:tc>
          <w:tcPr>
            <w:tcW w:w="9350" w:type="dxa"/>
            <w:gridSpan w:val="6"/>
          </w:tcPr>
          <w:p w:rsidR="000F2375" w:rsidRDefault="000F2375" w:rsidP="002810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If yes, complete the following information for the EXISTING</w:t>
            </w:r>
            <w:r w:rsidRPr="00766E61">
              <w:rPr>
                <w:rFonts w:eastAsia="Times New Roman"/>
                <w:b/>
                <w:snapToGrid w:val="0"/>
                <w:u w:val="single"/>
              </w:rPr>
              <w:t xml:space="preserve"> summer </w:t>
            </w:r>
            <w:r>
              <w:rPr>
                <w:rFonts w:eastAsia="Times New Roman"/>
                <w:b/>
                <w:snapToGrid w:val="0"/>
              </w:rPr>
              <w:t>program.</w:t>
            </w:r>
          </w:p>
        </w:tc>
      </w:tr>
      <w:tr w:rsidR="000F2375" w:rsidTr="009E0143">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xml:space="preserve"># of program days during the </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0F2375" w:rsidTr="009E0143">
        <w:trPr>
          <w:trHeight w:val="720"/>
        </w:trPr>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975240" w:rsidRDefault="00975240" w:rsidP="00975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975240" w:rsidTr="006D6FB0">
        <w:tc>
          <w:tcPr>
            <w:tcW w:w="9350" w:type="dxa"/>
            <w:gridSpan w:val="6"/>
          </w:tcPr>
          <w:p w:rsidR="00975240" w:rsidRDefault="002810D3" w:rsidP="002810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w:t>
            </w:r>
            <w:r w:rsidR="00975240">
              <w:rPr>
                <w:rFonts w:eastAsia="Times New Roman"/>
                <w:b/>
                <w:snapToGrid w:val="0"/>
              </w:rPr>
              <w:t xml:space="preserve">omplete the following information for the PROPOSED 2019-2020 </w:t>
            </w:r>
            <w:r w:rsidR="00975240" w:rsidRPr="00766E61">
              <w:rPr>
                <w:rFonts w:eastAsia="Times New Roman"/>
                <w:b/>
                <w:snapToGrid w:val="0"/>
                <w:u w:val="single"/>
              </w:rPr>
              <w:t>after school</w:t>
            </w:r>
            <w:r w:rsidR="00975240">
              <w:rPr>
                <w:rFonts w:eastAsia="Times New Roman"/>
                <w:b/>
                <w:snapToGrid w:val="0"/>
              </w:rPr>
              <w:t xml:space="preserve"> program.</w:t>
            </w:r>
          </w:p>
        </w:tc>
      </w:tr>
      <w:tr w:rsidR="00975240" w:rsidTr="006D6FB0">
        <w:tc>
          <w:tcPr>
            <w:tcW w:w="1335"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program days during the school year</w:t>
            </w:r>
          </w:p>
        </w:tc>
        <w:tc>
          <w:tcPr>
            <w:tcW w:w="1620"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975240" w:rsidTr="006D6FB0">
        <w:trPr>
          <w:trHeight w:val="720"/>
        </w:trPr>
        <w:tc>
          <w:tcPr>
            <w:tcW w:w="1335"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975240" w:rsidRDefault="00975240" w:rsidP="00975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975240" w:rsidTr="006D6FB0">
        <w:tc>
          <w:tcPr>
            <w:tcW w:w="9350" w:type="dxa"/>
            <w:gridSpan w:val="6"/>
          </w:tcPr>
          <w:p w:rsidR="00975240" w:rsidRDefault="002810D3" w:rsidP="002810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w:t>
            </w:r>
            <w:r w:rsidR="00975240">
              <w:rPr>
                <w:rFonts w:eastAsia="Times New Roman"/>
                <w:b/>
                <w:snapToGrid w:val="0"/>
              </w:rPr>
              <w:t xml:space="preserve">omplete the following information for the PROPOSED 2020 </w:t>
            </w:r>
            <w:r w:rsidR="00975240" w:rsidRPr="00766E61">
              <w:rPr>
                <w:rFonts w:eastAsia="Times New Roman"/>
                <w:b/>
                <w:snapToGrid w:val="0"/>
                <w:u w:val="single"/>
              </w:rPr>
              <w:t>summer</w:t>
            </w:r>
            <w:r w:rsidR="00975240">
              <w:rPr>
                <w:rFonts w:eastAsia="Times New Roman"/>
                <w:b/>
                <w:snapToGrid w:val="0"/>
              </w:rPr>
              <w:t xml:space="preserve"> program.</w:t>
            </w:r>
          </w:p>
        </w:tc>
      </w:tr>
      <w:tr w:rsidR="00975240" w:rsidTr="006D6FB0">
        <w:tc>
          <w:tcPr>
            <w:tcW w:w="1335"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xml:space="preserve"># of program days </w:t>
            </w:r>
          </w:p>
        </w:tc>
        <w:tc>
          <w:tcPr>
            <w:tcW w:w="1620"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975240" w:rsidTr="006D6FB0">
        <w:trPr>
          <w:trHeight w:val="720"/>
        </w:trPr>
        <w:tc>
          <w:tcPr>
            <w:tcW w:w="1335"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975240" w:rsidRDefault="00975240" w:rsidP="00975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Look w:val="04A0" w:firstRow="1" w:lastRow="0" w:firstColumn="1" w:lastColumn="0" w:noHBand="0" w:noVBand="1"/>
      </w:tblPr>
      <w:tblGrid>
        <w:gridCol w:w="2337"/>
        <w:gridCol w:w="2337"/>
        <w:gridCol w:w="2338"/>
        <w:gridCol w:w="2338"/>
      </w:tblGrid>
      <w:tr w:rsidR="00975240" w:rsidTr="006D6FB0">
        <w:tc>
          <w:tcPr>
            <w:tcW w:w="9350" w:type="dxa"/>
            <w:gridSpan w:val="4"/>
            <w:tcBorders>
              <w:top w:val="nil"/>
              <w:left w:val="nil"/>
              <w:bottom w:val="nil"/>
              <w:right w:val="nil"/>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List all matching CASH funds for the PROPOSED program. (No in-kind – cash funds only.)</w:t>
            </w:r>
          </w:p>
        </w:tc>
      </w:tr>
      <w:tr w:rsidR="00975240" w:rsidTr="006D6FB0">
        <w:tc>
          <w:tcPr>
            <w:tcW w:w="2337" w:type="dxa"/>
            <w:tcBorders>
              <w:top w:val="nil"/>
              <w:left w:val="nil"/>
              <w:bottom w:val="single" w:sz="4" w:space="0" w:color="auto"/>
              <w:right w:val="nil"/>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7" w:type="dxa"/>
            <w:tcBorders>
              <w:top w:val="nil"/>
              <w:left w:val="nil"/>
              <w:bottom w:val="single" w:sz="4" w:space="0" w:color="auto"/>
              <w:right w:val="nil"/>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nil"/>
              <w:left w:val="nil"/>
              <w:bottom w:val="single" w:sz="4" w:space="0" w:color="auto"/>
              <w:right w:val="nil"/>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nil"/>
              <w:left w:val="nil"/>
              <w:bottom w:val="single" w:sz="4" w:space="0" w:color="auto"/>
              <w:right w:val="nil"/>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975240" w:rsidTr="006D6FB0">
        <w:trPr>
          <w:trHeight w:val="432"/>
        </w:trPr>
        <w:tc>
          <w:tcPr>
            <w:tcW w:w="2337" w:type="dxa"/>
            <w:tcBorders>
              <w:top w:val="single" w:sz="4" w:space="0" w:color="auto"/>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Source(s)</w:t>
            </w:r>
          </w:p>
        </w:tc>
        <w:tc>
          <w:tcPr>
            <w:tcW w:w="2337" w:type="dxa"/>
            <w:tcBorders>
              <w:top w:val="single" w:sz="4" w:space="0" w:color="auto"/>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single" w:sz="4" w:space="0" w:color="auto"/>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single" w:sz="4" w:space="0" w:color="auto"/>
            </w:tcBorders>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975240" w:rsidTr="006D6FB0">
        <w:trPr>
          <w:trHeight w:val="432"/>
        </w:trPr>
        <w:tc>
          <w:tcPr>
            <w:tcW w:w="2337"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Amount</w:t>
            </w:r>
          </w:p>
        </w:tc>
        <w:tc>
          <w:tcPr>
            <w:tcW w:w="2337"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Pr>
          <w:p w:rsidR="00975240" w:rsidRDefault="00975240" w:rsidP="006D6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975240" w:rsidRDefault="00975240" w:rsidP="00975240">
      <w:pPr>
        <w:rPr>
          <w:rFonts w:eastAsia="Times New Roman"/>
          <w:b/>
          <w:snapToGrid w:val="0"/>
        </w:rPr>
      </w:pPr>
    </w:p>
    <w:p w:rsidR="00975240" w:rsidRDefault="00975240" w:rsidP="00975240">
      <w:pPr>
        <w:rPr>
          <w:rFonts w:eastAsia="Times New Roman"/>
          <w:b/>
          <w:snapToGrid w:val="0"/>
        </w:rPr>
      </w:pPr>
    </w:p>
    <w:p w:rsidR="00975240" w:rsidRDefault="00975240">
      <w:pPr>
        <w:rPr>
          <w:rFonts w:eastAsia="Times New Roman"/>
          <w:b/>
          <w:snapToGrid w:val="0"/>
        </w:rPr>
      </w:pPr>
    </w:p>
    <w:p w:rsidR="00975240" w:rsidRDefault="00975240">
      <w:pPr>
        <w:rPr>
          <w:rFonts w:eastAsia="Times New Roman"/>
          <w:b/>
          <w:snapToGrid w:val="0"/>
        </w:rPr>
      </w:pPr>
    </w:p>
    <w:p w:rsidR="00975240" w:rsidRDefault="00975240">
      <w:pPr>
        <w:rPr>
          <w:rFonts w:eastAsia="Times New Roman"/>
          <w:b/>
          <w:snapToGrid w:val="0"/>
        </w:rPr>
      </w:pPr>
      <w:r>
        <w:rPr>
          <w:rFonts w:eastAsia="Times New Roman"/>
          <w:b/>
          <w:snapToGrid w:val="0"/>
        </w:rPr>
        <w:br w:type="page"/>
      </w:r>
    </w:p>
    <w:p w:rsidR="00DF524D" w:rsidRDefault="00DF524D" w:rsidP="00975240">
      <w:pPr>
        <w:rPr>
          <w:rFonts w:eastAsia="Times New Roman"/>
          <w:b/>
          <w:snapToGrid w:val="0"/>
        </w:rPr>
        <w:sectPr w:rsidR="00DF524D">
          <w:headerReference w:type="default" r:id="rId15"/>
          <w:pgSz w:w="12240" w:h="15840"/>
          <w:pgMar w:top="1440" w:right="1440" w:bottom="1440" w:left="1440" w:header="720" w:footer="720" w:gutter="0"/>
          <w:cols w:space="720"/>
          <w:docGrid w:linePitch="360"/>
        </w:sectPr>
      </w:pPr>
    </w:p>
    <w:p w:rsidR="006F0E49" w:rsidRDefault="006F0E49">
      <w:pPr>
        <w:rPr>
          <w:rFonts w:eastAsia="Times New Roman"/>
          <w:b/>
          <w:snapToGrid w:val="0"/>
        </w:rPr>
      </w:pPr>
    </w:p>
    <w:tbl>
      <w:tblPr>
        <w:tblW w:w="131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9"/>
        <w:gridCol w:w="2070"/>
        <w:gridCol w:w="5130"/>
        <w:gridCol w:w="1943"/>
        <w:gridCol w:w="1682"/>
      </w:tblGrid>
      <w:tr w:rsidR="006F0E49" w:rsidRPr="000F2375" w:rsidTr="006D6FB0">
        <w:trPr>
          <w:cantSplit/>
          <w:trHeight w:val="885"/>
          <w:jc w:val="center"/>
        </w:trPr>
        <w:tc>
          <w:tcPr>
            <w:tcW w:w="13104" w:type="dxa"/>
            <w:gridSpan w:val="5"/>
            <w:tcBorders>
              <w:top w:val="single" w:sz="6" w:space="0" w:color="auto"/>
              <w:left w:val="single" w:sz="6" w:space="0" w:color="auto"/>
              <w:bottom w:val="single" w:sz="6" w:space="0" w:color="auto"/>
              <w:right w:val="single" w:sz="6" w:space="0" w:color="auto"/>
            </w:tcBorders>
            <w:shd w:val="pct5" w:color="auto" w:fill="FFFFFF"/>
          </w:tcPr>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b/>
                <w:bCs/>
                <w:snapToGrid w:val="0"/>
              </w:rPr>
            </w:pPr>
            <w:r w:rsidRPr="000F2375">
              <w:rPr>
                <w:rFonts w:eastAsia="Times New Roman"/>
                <w:b/>
                <w:bCs/>
                <w:snapToGrid w:val="0"/>
              </w:rPr>
              <w:t>2019-2020 Kansas Middle School After School Grant (KMSAS)</w:t>
            </w:r>
          </w:p>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r w:rsidRPr="000F2375">
              <w:rPr>
                <w:rFonts w:eastAsia="Times New Roman"/>
                <w:snapToGrid w:val="0"/>
                <w:highlight w:val="yellow"/>
              </w:rPr>
              <w:t>Name of Program</w:t>
            </w:r>
          </w:p>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p>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b/>
                <w:bCs/>
                <w:snapToGrid w:val="0"/>
              </w:rPr>
            </w:pPr>
            <w:r w:rsidRPr="000F2375">
              <w:rPr>
                <w:rFonts w:eastAsia="Times New Roman"/>
                <w:b/>
                <w:snapToGrid w:val="0"/>
              </w:rPr>
              <w:t>AFTER SCHOOL PROGRAM</w:t>
            </w:r>
          </w:p>
        </w:tc>
      </w:tr>
      <w:tr w:rsidR="006F0E49" w:rsidRPr="000F2375" w:rsidTr="001249D8">
        <w:trPr>
          <w:jc w:val="center"/>
        </w:trPr>
        <w:tc>
          <w:tcPr>
            <w:tcW w:w="2279"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p>
          <w:p w:rsidR="006F0E49" w:rsidRPr="000F2375" w:rsidRDefault="006F0E49" w:rsidP="006D6FB0">
            <w:pPr>
              <w:spacing w:after="0"/>
              <w:ind w:right="-90"/>
              <w:jc w:val="center"/>
              <w:rPr>
                <w:rFonts w:eastAsia="Times New Roman"/>
              </w:rPr>
            </w:pPr>
            <w:r w:rsidRPr="000F2375">
              <w:rPr>
                <w:rFonts w:eastAsia="Times New Roman"/>
              </w:rPr>
              <w:t>Proposed Activities</w:t>
            </w:r>
          </w:p>
        </w:tc>
        <w:tc>
          <w:tcPr>
            <w:tcW w:w="513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r w:rsidRPr="000F2375">
              <w:rPr>
                <w:rFonts w:eastAsia="Times New Roman"/>
              </w:rPr>
              <w:t>Outcomes</w:t>
            </w:r>
          </w:p>
          <w:p w:rsidR="006F0E49" w:rsidRPr="000F2375" w:rsidRDefault="001249D8" w:rsidP="006D6FB0">
            <w:pPr>
              <w:spacing w:after="0"/>
              <w:ind w:right="-90"/>
              <w:jc w:val="center"/>
              <w:rPr>
                <w:rFonts w:eastAsia="Times New Roman"/>
              </w:rPr>
            </w:pPr>
            <w:r>
              <w:rPr>
                <w:rFonts w:eastAsia="Times New Roman"/>
              </w:rPr>
              <w:t xml:space="preserve"> </w:t>
            </w:r>
            <w:r w:rsidR="006F0E49" w:rsidRPr="000F2375">
              <w:rPr>
                <w:rFonts w:eastAsia="Times New Roman"/>
              </w:rPr>
              <w:t xml:space="preserve"> (include percentages)</w:t>
            </w:r>
          </w:p>
        </w:tc>
        <w:tc>
          <w:tcPr>
            <w:tcW w:w="1943" w:type="dxa"/>
            <w:tcBorders>
              <w:top w:val="single" w:sz="6" w:space="0" w:color="auto"/>
              <w:left w:val="single" w:sz="6" w:space="0" w:color="auto"/>
              <w:bottom w:val="single" w:sz="6" w:space="0" w:color="auto"/>
              <w:right w:val="single" w:sz="6" w:space="0" w:color="auto"/>
            </w:tcBorders>
          </w:tcPr>
          <w:p w:rsidR="006F0E49" w:rsidRPr="000F2375" w:rsidRDefault="006F0E49" w:rsidP="001249D8">
            <w:pPr>
              <w:spacing w:after="0"/>
              <w:ind w:right="-90"/>
              <w:jc w:val="center"/>
              <w:rPr>
                <w:rFonts w:eastAsia="Times New Roman"/>
              </w:rPr>
            </w:pPr>
            <w:r w:rsidRPr="000F2375">
              <w:rPr>
                <w:rFonts w:eastAsia="Times New Roman"/>
              </w:rPr>
              <w:t>How outcomes will be measured</w:t>
            </w:r>
          </w:p>
        </w:tc>
        <w:tc>
          <w:tcPr>
            <w:tcW w:w="1682"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r w:rsidRPr="000F2375">
              <w:rPr>
                <w:rFonts w:eastAsia="Times New Roman"/>
              </w:rPr>
              <w:t>When outcomes will be measured</w:t>
            </w:r>
          </w:p>
        </w:tc>
      </w:tr>
      <w:tr w:rsidR="006F0E49" w:rsidRPr="000F2375" w:rsidTr="001249D8">
        <w:trPr>
          <w:trHeight w:val="3225"/>
          <w:jc w:val="center"/>
        </w:trPr>
        <w:tc>
          <w:tcPr>
            <w:tcW w:w="2279"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r w:rsidRPr="000F2375">
              <w:rPr>
                <w:rFonts w:eastAsia="Times New Roman"/>
                <w:b/>
              </w:rPr>
              <w:t>Physical Activity:</w:t>
            </w: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r w:rsidRPr="000F2375">
              <w:rPr>
                <w:rFonts w:eastAsia="Times New Roman"/>
                <w:b/>
              </w:rPr>
              <w:t>Career and higher learning opportunities:</w:t>
            </w: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r w:rsidRPr="000F2375">
              <w:rPr>
                <w:rFonts w:eastAsia="Times New Roman"/>
                <w:b/>
              </w:rPr>
              <w:lastRenderedPageBreak/>
              <w:t>Academic Enrichment:</w:t>
            </w:r>
          </w:p>
          <w:p w:rsidR="006F0E49" w:rsidRPr="000F2375" w:rsidRDefault="006F0E49" w:rsidP="006D6FB0">
            <w:pPr>
              <w:spacing w:after="0"/>
              <w:ind w:right="-90"/>
              <w:rPr>
                <w:rFonts w:eastAsia="Times New Roman"/>
              </w:rPr>
            </w:pPr>
          </w:p>
          <w:p w:rsidR="006F0E49" w:rsidRPr="000F2375" w:rsidRDefault="006F0E49" w:rsidP="006D6FB0">
            <w:pPr>
              <w:spacing w:after="0"/>
              <w:ind w:right="-90"/>
              <w:rPr>
                <w:rFonts w:eastAsia="Times New Roman"/>
              </w:rPr>
            </w:pPr>
          </w:p>
          <w:p w:rsidR="006F0E49" w:rsidRPr="000F2375" w:rsidRDefault="006F0E49" w:rsidP="006D6FB0">
            <w:pPr>
              <w:spacing w:after="0"/>
              <w:ind w:right="-90"/>
              <w:rPr>
                <w:rFonts w:eastAsia="Times New Roman"/>
              </w:rPr>
            </w:pPr>
          </w:p>
          <w:p w:rsidR="006F0E49" w:rsidRPr="000F2375" w:rsidRDefault="006F0E49" w:rsidP="006D6FB0">
            <w:pPr>
              <w:spacing w:after="0"/>
              <w:ind w:right="-90"/>
              <w:rPr>
                <w:rFonts w:eastAsia="Times New Roman"/>
              </w:rPr>
            </w:pPr>
          </w:p>
        </w:tc>
        <w:tc>
          <w:tcPr>
            <w:tcW w:w="207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rPr>
            </w:pPr>
          </w:p>
        </w:tc>
        <w:tc>
          <w:tcPr>
            <w:tcW w:w="513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 xml:space="preserve">__% (actual #/total # of participants) of participants </w:t>
            </w:r>
          </w:p>
          <w:p w:rsidR="006F0E49" w:rsidRPr="000F2375" w:rsidRDefault="006F0E49" w:rsidP="006D6FB0">
            <w:pPr>
              <w:spacing w:after="0"/>
              <w:rPr>
                <w:rFonts w:eastAsia="Times New Roman"/>
              </w:rPr>
            </w:pPr>
            <w:r w:rsidRPr="000F2375">
              <w:rPr>
                <w:rFonts w:eastAsia="Times New Roman"/>
              </w:rPr>
              <w:t>will get 30 minutes of physical activity each day during the program.</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 % (actual #/total # of participants) of participants will learn a new lifelong (something that they can do anywhere, any time and at any age) physical activity skill.  (Skating, aerobics, soccer, etc.)</w:t>
            </w:r>
          </w:p>
          <w:p w:rsidR="006F0E49" w:rsidRPr="000F2375" w:rsidRDefault="006F0E49" w:rsidP="006D6FB0">
            <w:pPr>
              <w:spacing w:after="0"/>
              <w:ind w:right="-90"/>
              <w:rPr>
                <w:rFonts w:eastAsia="Times New Roman"/>
              </w:rPr>
            </w:pPr>
          </w:p>
          <w:p w:rsidR="006F0E49" w:rsidRPr="000F2375" w:rsidRDefault="006F0E49" w:rsidP="006D6FB0">
            <w:pPr>
              <w:spacing w:after="0"/>
              <w:ind w:right="-90"/>
              <w:rPr>
                <w:rFonts w:eastAsia="Times New Roman"/>
              </w:rPr>
            </w:pPr>
          </w:p>
          <w:p w:rsidR="006F0E49" w:rsidRPr="000F2375" w:rsidRDefault="006F0E49" w:rsidP="006D6FB0">
            <w:pPr>
              <w:spacing w:after="0"/>
              <w:rPr>
                <w:rFonts w:eastAsia="Times New Roman"/>
              </w:rPr>
            </w:pPr>
            <w:r w:rsidRPr="000F2375">
              <w:rPr>
                <w:rFonts w:eastAsia="Times New Roman"/>
              </w:rPr>
              <w:t>__% (actual #/total # of participants) of participants will be exposed to post-secondary education options through college, technical school and other trade school tours.</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learn about post-secondary education options through community speakers.</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learn how to complete a college or higher education application.</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learn how to complete a job application.</w:t>
            </w:r>
          </w:p>
          <w:p w:rsidR="006F0E49" w:rsidRPr="000F2375" w:rsidRDefault="006F0E49" w:rsidP="006D6FB0">
            <w:pPr>
              <w:spacing w:after="0"/>
              <w:rPr>
                <w:rFonts w:eastAsia="Times New Roman"/>
              </w:rPr>
            </w:pPr>
          </w:p>
          <w:p w:rsidR="006F0E49" w:rsidRPr="000F2375" w:rsidRDefault="006F0E49" w:rsidP="006D6FB0">
            <w:pPr>
              <w:spacing w:after="0"/>
              <w:ind w:right="-90"/>
              <w:rPr>
                <w:rFonts w:eastAsia="Times New Roman"/>
              </w:rPr>
            </w:pPr>
            <w:r w:rsidRPr="000F2375">
              <w:rPr>
                <w:rFonts w:eastAsia="Times New Roman"/>
              </w:rPr>
              <w:lastRenderedPageBreak/>
              <w:t>___% (actual #/total # of participants) of participants will learn about 2 new career options through speakers and research.</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(#/total # of participants) of participants will report completing homework during the program.</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(#/total # of participants) of participants will report working on an academic skill (math, reading, science, etc.) each day of the program.</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(#/total # of participants) of participants will learn how to incorporate academics into their everyday activities.</w:t>
            </w:r>
          </w:p>
          <w:p w:rsidR="006F0E49" w:rsidRPr="000F2375" w:rsidRDefault="006F0E49" w:rsidP="006D6FB0">
            <w:pPr>
              <w:spacing w:after="0"/>
              <w:ind w:right="-90"/>
              <w:rPr>
                <w:rFonts w:eastAsia="Times New Roman"/>
              </w:rPr>
            </w:pPr>
          </w:p>
        </w:tc>
        <w:tc>
          <w:tcPr>
            <w:tcW w:w="1943"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rPr>
            </w:pPr>
          </w:p>
        </w:tc>
        <w:tc>
          <w:tcPr>
            <w:tcW w:w="1682"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rPr>
            </w:pPr>
          </w:p>
        </w:tc>
      </w:tr>
    </w:tbl>
    <w:p w:rsidR="006F0E49" w:rsidRDefault="006F0E49"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6F0E49" w:rsidRDefault="006F0E49">
      <w:pPr>
        <w:rPr>
          <w:rFonts w:eastAsia="Times New Roman"/>
          <w:b/>
          <w:snapToGrid w:val="0"/>
        </w:rPr>
      </w:pPr>
      <w:r>
        <w:rPr>
          <w:rFonts w:eastAsia="Times New Roman"/>
          <w:b/>
          <w:snapToGrid w:val="0"/>
        </w:rPr>
        <w:br w:type="page"/>
      </w:r>
    </w:p>
    <w:tbl>
      <w:tblPr>
        <w:tblW w:w="13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9"/>
        <w:gridCol w:w="2250"/>
        <w:gridCol w:w="5341"/>
        <w:gridCol w:w="1800"/>
        <w:gridCol w:w="1825"/>
      </w:tblGrid>
      <w:tr w:rsidR="006F0E49" w:rsidRPr="000F2375" w:rsidTr="006D6FB0">
        <w:trPr>
          <w:cantSplit/>
          <w:trHeight w:val="885"/>
          <w:jc w:val="center"/>
        </w:trPr>
        <w:tc>
          <w:tcPr>
            <w:tcW w:w="13525" w:type="dxa"/>
            <w:gridSpan w:val="5"/>
            <w:tcBorders>
              <w:top w:val="single" w:sz="6" w:space="0" w:color="auto"/>
              <w:left w:val="single" w:sz="6" w:space="0" w:color="auto"/>
              <w:bottom w:val="single" w:sz="6" w:space="0" w:color="auto"/>
              <w:right w:val="single" w:sz="6" w:space="0" w:color="auto"/>
            </w:tcBorders>
            <w:shd w:val="pct5" w:color="auto" w:fill="FFFFFF"/>
          </w:tcPr>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b/>
                <w:bCs/>
                <w:snapToGrid w:val="0"/>
              </w:rPr>
            </w:pPr>
            <w:r>
              <w:rPr>
                <w:rFonts w:eastAsia="Times New Roman"/>
                <w:b/>
                <w:snapToGrid w:val="0"/>
              </w:rPr>
              <w:lastRenderedPageBreak/>
              <w:br w:type="page"/>
            </w:r>
            <w:r w:rsidRPr="000F2375">
              <w:rPr>
                <w:rFonts w:eastAsia="Times New Roman"/>
                <w:b/>
                <w:bCs/>
                <w:snapToGrid w:val="0"/>
              </w:rPr>
              <w:t>2020 Kansas Middle School After School Grant (KMSAS)</w:t>
            </w:r>
          </w:p>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r w:rsidRPr="000F2375">
              <w:rPr>
                <w:rFonts w:eastAsia="Times New Roman"/>
                <w:snapToGrid w:val="0"/>
                <w:highlight w:val="yellow"/>
              </w:rPr>
              <w:t>Name of Program</w:t>
            </w:r>
          </w:p>
          <w:p w:rsidR="006F0E49" w:rsidRPr="000F2375" w:rsidRDefault="006F0E49" w:rsidP="006D6F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p>
          <w:p w:rsidR="006F0E49" w:rsidRPr="000F2375" w:rsidRDefault="006F0E49" w:rsidP="006D6FB0">
            <w:pPr>
              <w:spacing w:after="0"/>
              <w:jc w:val="center"/>
              <w:rPr>
                <w:rFonts w:eastAsia="Times New Roman"/>
                <w:b/>
              </w:rPr>
            </w:pPr>
            <w:r w:rsidRPr="000F2375">
              <w:rPr>
                <w:rFonts w:eastAsia="Times New Roman"/>
                <w:b/>
              </w:rPr>
              <w:t>SUMMER PROGRAM</w:t>
            </w:r>
          </w:p>
        </w:tc>
      </w:tr>
      <w:tr w:rsidR="006F0E49" w:rsidRPr="000F2375" w:rsidTr="006D6FB0">
        <w:trPr>
          <w:jc w:val="center"/>
        </w:trPr>
        <w:tc>
          <w:tcPr>
            <w:tcW w:w="2309"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p>
        </w:tc>
        <w:tc>
          <w:tcPr>
            <w:tcW w:w="225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p>
          <w:p w:rsidR="006F0E49" w:rsidRPr="000F2375" w:rsidRDefault="006F0E49" w:rsidP="006D6FB0">
            <w:pPr>
              <w:spacing w:after="0"/>
              <w:ind w:right="-90"/>
              <w:jc w:val="center"/>
              <w:rPr>
                <w:rFonts w:eastAsia="Times New Roman"/>
              </w:rPr>
            </w:pPr>
            <w:r w:rsidRPr="000F2375">
              <w:rPr>
                <w:rFonts w:eastAsia="Times New Roman"/>
              </w:rPr>
              <w:t>Proposed Activities</w:t>
            </w:r>
          </w:p>
        </w:tc>
        <w:tc>
          <w:tcPr>
            <w:tcW w:w="5341"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r w:rsidRPr="000F2375">
              <w:rPr>
                <w:rFonts w:eastAsia="Times New Roman"/>
              </w:rPr>
              <w:t>Outcomes</w:t>
            </w:r>
          </w:p>
          <w:p w:rsidR="006F0E49" w:rsidRPr="000F2375" w:rsidRDefault="006F0E49" w:rsidP="006D6FB0">
            <w:pPr>
              <w:spacing w:after="0"/>
              <w:ind w:right="-90"/>
              <w:jc w:val="center"/>
              <w:rPr>
                <w:rFonts w:eastAsia="Times New Roman"/>
              </w:rPr>
            </w:pPr>
            <w:r w:rsidRPr="000F2375">
              <w:rPr>
                <w:rFonts w:eastAsia="Times New Roman"/>
              </w:rPr>
              <w:t xml:space="preserve"> (include percentages)</w:t>
            </w:r>
          </w:p>
        </w:tc>
        <w:tc>
          <w:tcPr>
            <w:tcW w:w="180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r w:rsidRPr="000F2375">
              <w:rPr>
                <w:rFonts w:eastAsia="Times New Roman"/>
              </w:rPr>
              <w:t>How outcomes will be measured</w:t>
            </w:r>
          </w:p>
        </w:tc>
        <w:tc>
          <w:tcPr>
            <w:tcW w:w="1825"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jc w:val="center"/>
              <w:rPr>
                <w:rFonts w:eastAsia="Times New Roman"/>
              </w:rPr>
            </w:pPr>
            <w:r w:rsidRPr="000F2375">
              <w:rPr>
                <w:rFonts w:eastAsia="Times New Roman"/>
              </w:rPr>
              <w:t>When outcomes will be measured</w:t>
            </w:r>
          </w:p>
        </w:tc>
      </w:tr>
      <w:tr w:rsidR="006F0E49" w:rsidRPr="000F2375" w:rsidTr="006D6FB0">
        <w:trPr>
          <w:trHeight w:val="2361"/>
          <w:jc w:val="center"/>
        </w:trPr>
        <w:tc>
          <w:tcPr>
            <w:tcW w:w="2309"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r w:rsidRPr="000F2375">
              <w:rPr>
                <w:rFonts w:eastAsia="Times New Roman"/>
                <w:b/>
              </w:rPr>
              <w:t>Physical Activity:</w:t>
            </w: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r w:rsidRPr="000F2375">
              <w:rPr>
                <w:rFonts w:eastAsia="Times New Roman"/>
                <w:b/>
              </w:rPr>
              <w:t>Career and higher learning opportunities:</w:t>
            </w: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p>
          <w:p w:rsidR="006F0E49" w:rsidRDefault="006F0E49" w:rsidP="006D6FB0">
            <w:pPr>
              <w:spacing w:after="0"/>
              <w:ind w:right="-90"/>
              <w:rPr>
                <w:rFonts w:eastAsia="Times New Roman"/>
                <w:b/>
              </w:rPr>
            </w:pPr>
          </w:p>
          <w:p w:rsidR="006F0E49" w:rsidRDefault="006F0E49" w:rsidP="006D6FB0">
            <w:pPr>
              <w:spacing w:after="0"/>
              <w:ind w:right="-90"/>
              <w:rPr>
                <w:rFonts w:eastAsia="Times New Roman"/>
                <w:b/>
              </w:rPr>
            </w:pPr>
          </w:p>
          <w:p w:rsidR="006F0E49" w:rsidRDefault="006F0E49" w:rsidP="006D6FB0">
            <w:pPr>
              <w:spacing w:after="0"/>
              <w:ind w:right="-90"/>
              <w:rPr>
                <w:rFonts w:eastAsia="Times New Roman"/>
                <w:b/>
              </w:rPr>
            </w:pPr>
          </w:p>
          <w:p w:rsidR="006F0E49" w:rsidRDefault="006F0E49" w:rsidP="006D6FB0">
            <w:pPr>
              <w:spacing w:after="0"/>
              <w:ind w:right="-90"/>
              <w:rPr>
                <w:rFonts w:eastAsia="Times New Roman"/>
                <w:b/>
              </w:rPr>
            </w:pPr>
          </w:p>
          <w:p w:rsidR="006F0E49" w:rsidRPr="000F2375" w:rsidRDefault="006F0E49" w:rsidP="006D6FB0">
            <w:pPr>
              <w:spacing w:after="0"/>
              <w:ind w:right="-90"/>
              <w:rPr>
                <w:rFonts w:eastAsia="Times New Roman"/>
                <w:b/>
              </w:rPr>
            </w:pPr>
            <w:r w:rsidRPr="000F2375">
              <w:rPr>
                <w:rFonts w:eastAsia="Times New Roman"/>
                <w:b/>
              </w:rPr>
              <w:t>Academic Enrichment:</w:t>
            </w:r>
          </w:p>
          <w:p w:rsidR="006F0E49" w:rsidRPr="000F2375" w:rsidRDefault="006F0E49" w:rsidP="006D6FB0">
            <w:pPr>
              <w:spacing w:after="0"/>
              <w:ind w:right="-90"/>
              <w:rPr>
                <w:rFonts w:eastAsia="Times New Roman"/>
              </w:rPr>
            </w:pPr>
          </w:p>
          <w:p w:rsidR="006F0E49" w:rsidRPr="000F2375" w:rsidRDefault="006F0E49" w:rsidP="006D6FB0">
            <w:pPr>
              <w:spacing w:after="0"/>
              <w:ind w:right="-90"/>
              <w:rPr>
                <w:rFonts w:eastAsia="Times New Roman"/>
              </w:rPr>
            </w:pPr>
          </w:p>
        </w:tc>
        <w:tc>
          <w:tcPr>
            <w:tcW w:w="225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rPr>
            </w:pPr>
          </w:p>
        </w:tc>
        <w:tc>
          <w:tcPr>
            <w:tcW w:w="5341"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 (actual #/total # of participants) of participants will get 30 minutes of physical activity each day during the program.</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 % (actual #/total # of participants) of participants will learn a new lifelong (something that they can do anywhere, any time and at any age) physical activity skill.  (Skating, aerobics, soccer, etc.)</w:t>
            </w:r>
          </w:p>
          <w:p w:rsidR="006F0E49" w:rsidRPr="000F2375" w:rsidRDefault="006F0E49" w:rsidP="006D6FB0">
            <w:pPr>
              <w:spacing w:after="0"/>
              <w:ind w:right="-90"/>
              <w:rPr>
                <w:rFonts w:eastAsia="Times New Roman"/>
              </w:rPr>
            </w:pPr>
          </w:p>
          <w:p w:rsidR="006F0E49" w:rsidRPr="000F2375" w:rsidRDefault="006F0E49" w:rsidP="006D6FB0">
            <w:pPr>
              <w:spacing w:after="0"/>
              <w:ind w:right="-9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be exposed to post-secondary education options through college, technical school and other trade school tours.</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learn about post-secondary education options through community speakers.</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learn how to complete a college or higher education application.</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(actual #/total # of participants) of participants will learn how to complete a job application.</w:t>
            </w:r>
          </w:p>
          <w:p w:rsidR="006F0E49" w:rsidRDefault="006F0E49" w:rsidP="006D6FB0">
            <w:pPr>
              <w:spacing w:after="0"/>
              <w:rPr>
                <w:rFonts w:eastAsia="Times New Roman"/>
              </w:rPr>
            </w:pPr>
          </w:p>
          <w:p w:rsidR="006F0E49" w:rsidRDefault="006F0E49" w:rsidP="006D6FB0">
            <w:pPr>
              <w:spacing w:after="0"/>
              <w:rPr>
                <w:rFonts w:eastAsia="Times New Roman"/>
              </w:rPr>
            </w:pPr>
          </w:p>
          <w:p w:rsidR="006F0E49" w:rsidRDefault="006F0E49" w:rsidP="006D6FB0">
            <w:pPr>
              <w:spacing w:after="0"/>
              <w:rPr>
                <w:rFonts w:eastAsia="Times New Roman"/>
              </w:rPr>
            </w:pPr>
          </w:p>
          <w:p w:rsidR="006F0E49" w:rsidRDefault="006F0E49" w:rsidP="006D6FB0">
            <w:pPr>
              <w:spacing w:after="0"/>
              <w:rPr>
                <w:rFonts w:eastAsia="Times New Roman"/>
              </w:rPr>
            </w:pPr>
          </w:p>
          <w:p w:rsidR="006F0E49" w:rsidRDefault="006F0E49" w:rsidP="006D6FB0">
            <w:pPr>
              <w:spacing w:after="0"/>
              <w:rPr>
                <w:rFonts w:eastAsia="Times New Roman"/>
              </w:rPr>
            </w:pPr>
          </w:p>
          <w:p w:rsidR="006F0E49" w:rsidRPr="000F2375" w:rsidRDefault="006F0E49" w:rsidP="006D6FB0">
            <w:pPr>
              <w:spacing w:after="0"/>
              <w:rPr>
                <w:rFonts w:eastAsia="Times New Roman"/>
              </w:rPr>
            </w:pPr>
          </w:p>
          <w:p w:rsidR="006F0E49" w:rsidRPr="000F2375" w:rsidRDefault="006F0E49" w:rsidP="006D6FB0">
            <w:pPr>
              <w:spacing w:after="0"/>
              <w:ind w:right="-90"/>
              <w:rPr>
                <w:rFonts w:eastAsia="Times New Roman"/>
              </w:rPr>
            </w:pPr>
            <w:r w:rsidRPr="000F2375">
              <w:rPr>
                <w:rFonts w:eastAsia="Times New Roman"/>
              </w:rPr>
              <w:t>___% (actual #/total # of participants) of participants will learn about 2 new career options through speakers and research.</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(#/total # of participants) of participants will report working on an academic skill (math, reading, science, etc.) each day of the program.</w:t>
            </w:r>
          </w:p>
          <w:p w:rsidR="006F0E49" w:rsidRPr="000F2375" w:rsidRDefault="006F0E49" w:rsidP="006D6FB0">
            <w:pPr>
              <w:spacing w:after="0"/>
              <w:rPr>
                <w:rFonts w:eastAsia="Times New Roman"/>
              </w:rPr>
            </w:pPr>
          </w:p>
          <w:p w:rsidR="006F0E49" w:rsidRPr="000F2375" w:rsidRDefault="006F0E49" w:rsidP="006D6FB0">
            <w:pPr>
              <w:spacing w:after="0"/>
              <w:rPr>
                <w:rFonts w:eastAsia="Times New Roman"/>
              </w:rPr>
            </w:pPr>
            <w:r w:rsidRPr="000F2375">
              <w:rPr>
                <w:rFonts w:eastAsia="Times New Roman"/>
              </w:rPr>
              <w:t>___% (#/total # of participants) of participants will learn how to incorporate academics into their everyday activities.</w:t>
            </w:r>
          </w:p>
          <w:p w:rsidR="006F0E49" w:rsidRPr="000F2375" w:rsidRDefault="006F0E49" w:rsidP="006D6FB0">
            <w:pPr>
              <w:spacing w:after="0"/>
              <w:ind w:right="-90"/>
              <w:rPr>
                <w:rFonts w:eastAsia="Times New Roman"/>
              </w:rPr>
            </w:pPr>
          </w:p>
        </w:tc>
        <w:tc>
          <w:tcPr>
            <w:tcW w:w="1800"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rPr>
            </w:pPr>
          </w:p>
        </w:tc>
        <w:tc>
          <w:tcPr>
            <w:tcW w:w="1825" w:type="dxa"/>
            <w:tcBorders>
              <w:top w:val="single" w:sz="6" w:space="0" w:color="auto"/>
              <w:left w:val="single" w:sz="6" w:space="0" w:color="auto"/>
              <w:bottom w:val="single" w:sz="6" w:space="0" w:color="auto"/>
              <w:right w:val="single" w:sz="6" w:space="0" w:color="auto"/>
            </w:tcBorders>
          </w:tcPr>
          <w:p w:rsidR="006F0E49" w:rsidRPr="000F2375" w:rsidRDefault="006F0E49" w:rsidP="006D6FB0">
            <w:pPr>
              <w:spacing w:after="0"/>
              <w:ind w:right="-90"/>
              <w:rPr>
                <w:rFonts w:eastAsia="Times New Roman"/>
              </w:rPr>
            </w:pPr>
          </w:p>
        </w:tc>
      </w:tr>
    </w:tbl>
    <w:p w:rsidR="006F0E49" w:rsidRDefault="006F0E49">
      <w:pPr>
        <w:rPr>
          <w:rFonts w:eastAsia="Times New Roman"/>
          <w:b/>
          <w:snapToGrid w:val="0"/>
        </w:rPr>
      </w:pPr>
    </w:p>
    <w:p w:rsidR="006F0E49" w:rsidRDefault="006F0E49">
      <w:pPr>
        <w:rPr>
          <w:rFonts w:eastAsia="Times New Roman"/>
          <w:b/>
          <w:snapToGrid w:val="0"/>
        </w:rPr>
      </w:pPr>
    </w:p>
    <w:p w:rsidR="00F3452B" w:rsidRDefault="00F3452B"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sectPr w:rsidR="00F3452B" w:rsidSect="00975240">
          <w:headerReference w:type="default" r:id="rId16"/>
          <w:pgSz w:w="15840" w:h="12240" w:orient="landscape"/>
          <w:pgMar w:top="1440" w:right="1440" w:bottom="1440" w:left="1440" w:header="720" w:footer="720" w:gutter="0"/>
          <w:cols w:space="720"/>
          <w:docGrid w:linePitch="360"/>
        </w:sectPr>
      </w:pPr>
    </w:p>
    <w:p w:rsidR="009E0143" w:rsidRDefault="009E0143"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6F0E49" w:rsidRDefault="006F0E49" w:rsidP="009E0143">
      <w:pPr>
        <w:tabs>
          <w:tab w:val="left" w:pos="1080"/>
          <w:tab w:val="left" w:pos="2880"/>
          <w:tab w:val="left" w:pos="5760"/>
        </w:tabs>
        <w:spacing w:line="200" w:lineRule="exact"/>
        <w:jc w:val="center"/>
        <w:rPr>
          <w:rFonts w:eastAsia="Times"/>
          <w:b/>
        </w:rPr>
      </w:pPr>
    </w:p>
    <w:p w:rsidR="006F0E49" w:rsidRDefault="006F0E49" w:rsidP="009E0143">
      <w:pPr>
        <w:tabs>
          <w:tab w:val="left" w:pos="1080"/>
          <w:tab w:val="left" w:pos="2880"/>
          <w:tab w:val="left" w:pos="5760"/>
        </w:tabs>
        <w:spacing w:line="200" w:lineRule="exact"/>
        <w:jc w:val="center"/>
        <w:rPr>
          <w:rFonts w:eastAsia="Times"/>
          <w:b/>
        </w:rPr>
      </w:pPr>
    </w:p>
    <w:p w:rsidR="009E0143" w:rsidRPr="009E0143" w:rsidRDefault="009E0143" w:rsidP="009E0143">
      <w:pPr>
        <w:tabs>
          <w:tab w:val="left" w:pos="1080"/>
          <w:tab w:val="left" w:pos="2880"/>
          <w:tab w:val="left" w:pos="5760"/>
        </w:tabs>
        <w:spacing w:line="200" w:lineRule="exact"/>
        <w:jc w:val="center"/>
        <w:rPr>
          <w:rFonts w:eastAsia="Times"/>
          <w:b/>
        </w:rPr>
      </w:pPr>
      <w:r w:rsidRPr="009E0143">
        <w:rPr>
          <w:rFonts w:eastAsia="Times"/>
          <w:b/>
        </w:rPr>
        <w:t>2019-2020 Kansas Middle School After School Grant Budget Instructions</w:t>
      </w:r>
    </w:p>
    <w:p w:rsidR="009E0143" w:rsidRPr="009E0143" w:rsidRDefault="009E0143" w:rsidP="009E0143">
      <w:pPr>
        <w:tabs>
          <w:tab w:val="left" w:pos="1080"/>
          <w:tab w:val="left" w:pos="2880"/>
          <w:tab w:val="left" w:pos="5760"/>
        </w:tabs>
        <w:spacing w:line="200" w:lineRule="exact"/>
        <w:jc w:val="center"/>
        <w:rPr>
          <w:rFonts w:eastAsia="Times"/>
          <w:b/>
        </w:rPr>
      </w:pPr>
    </w:p>
    <w:p w:rsidR="009E0143" w:rsidRPr="009E0143" w:rsidRDefault="009E0143" w:rsidP="009E0143">
      <w:pPr>
        <w:tabs>
          <w:tab w:val="left" w:pos="1080"/>
          <w:tab w:val="left" w:pos="2880"/>
          <w:tab w:val="left" w:pos="5760"/>
        </w:tabs>
        <w:spacing w:line="200" w:lineRule="exact"/>
        <w:jc w:val="center"/>
        <w:rPr>
          <w:rFonts w:eastAsia="Times"/>
          <w:b/>
        </w:rPr>
      </w:pPr>
    </w:p>
    <w:tbl>
      <w:tblPr>
        <w:tblW w:w="10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900"/>
      </w:tblGrid>
      <w:tr w:rsidR="009E0143" w:rsidRPr="009E0143" w:rsidTr="009E0143">
        <w:trPr>
          <w:trHeight w:val="201"/>
          <w:jc w:val="center"/>
        </w:trPr>
        <w:tc>
          <w:tcPr>
            <w:tcW w:w="10620" w:type="dxa"/>
            <w:gridSpan w:val="2"/>
            <w:tcBorders>
              <w:top w:val="single" w:sz="6" w:space="0" w:color="auto"/>
              <w:left w:val="single" w:sz="6" w:space="0" w:color="auto"/>
              <w:bottom w:val="single" w:sz="6" w:space="0" w:color="auto"/>
              <w:right w:val="single" w:sz="6" w:space="0" w:color="auto"/>
            </w:tcBorders>
            <w:shd w:val="clear" w:color="auto" w:fill="C0C0C0"/>
          </w:tcPr>
          <w:p w:rsidR="009E0143" w:rsidRPr="009E0143" w:rsidRDefault="009E0143" w:rsidP="009E0143">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after="0"/>
              <w:outlineLvl w:val="3"/>
              <w:rPr>
                <w:rFonts w:eastAsia="Times New Roman"/>
                <w:b/>
                <w:snapToGrid w:val="0"/>
              </w:rPr>
            </w:pPr>
            <w:r w:rsidRPr="009E0143">
              <w:rPr>
                <w:rFonts w:eastAsia="Times New Roman"/>
                <w:b/>
                <w:snapToGrid w:val="0"/>
              </w:rPr>
              <w:t>1000 Instructions</w:t>
            </w:r>
          </w:p>
          <w:p w:rsidR="009E0143" w:rsidRPr="009E0143" w:rsidRDefault="009E0143" w:rsidP="009E0143">
            <w:pPr>
              <w:spacing w:after="0"/>
              <w:rPr>
                <w:rFonts w:eastAsia="Times New Roman"/>
              </w:rPr>
            </w:pPr>
          </w:p>
        </w:tc>
      </w:tr>
      <w:tr w:rsidR="009E0143" w:rsidRPr="009E0143" w:rsidTr="009E0143">
        <w:trPr>
          <w:trHeight w:val="210"/>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100</w:t>
            </w:r>
          </w:p>
          <w:p w:rsidR="009E0143" w:rsidRPr="009E0143" w:rsidRDefault="009E0143" w:rsidP="009E0143">
            <w:pPr>
              <w:widowControl w:val="0"/>
              <w:spacing w:after="0"/>
              <w:ind w:left="3159"/>
              <w:rPr>
                <w:rFonts w:eastAsia="Times New Roman"/>
                <w:b/>
                <w:bCs/>
                <w:i/>
                <w:snapToGrid w:val="0"/>
              </w:rPr>
            </w:pP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bCs/>
                <w:i/>
                <w:snapToGrid w:val="0"/>
              </w:rPr>
            </w:pPr>
            <w:r w:rsidRPr="009E0143">
              <w:rPr>
                <w:rFonts w:eastAsia="Times New Roman"/>
                <w:b/>
                <w:bCs/>
                <w:snapToGrid w:val="0"/>
              </w:rPr>
              <w:t>Personnel Services—Salaries</w:t>
            </w:r>
          </w:p>
          <w:p w:rsidR="009E0143" w:rsidRPr="009E0143" w:rsidRDefault="009E0143" w:rsidP="009E0143">
            <w:pPr>
              <w:widowControl w:val="0"/>
              <w:spacing w:after="0"/>
              <w:rPr>
                <w:rFonts w:eastAsia="Times New Roman"/>
                <w:i/>
                <w:snapToGrid w:val="0"/>
              </w:rPr>
            </w:pPr>
            <w:r w:rsidRPr="009E0143">
              <w:rPr>
                <w:rFonts w:eastAsia="Times New Roman"/>
                <w:i/>
                <w:snapToGrid w:val="0"/>
              </w:rPr>
              <w:t>Instructional salaries for full &amp; part-time certified and non-certified employees.</w:t>
            </w:r>
          </w:p>
          <w:p w:rsidR="009E0143" w:rsidRPr="009E0143" w:rsidRDefault="009E0143" w:rsidP="009E0143">
            <w:pPr>
              <w:widowControl w:val="0"/>
              <w:spacing w:after="0"/>
              <w:rPr>
                <w:rFonts w:eastAsia="Times New Roman"/>
                <w:b/>
                <w:bCs/>
                <w:i/>
                <w:snapToGrid w:val="0"/>
              </w:rPr>
            </w:pPr>
          </w:p>
        </w:tc>
      </w:tr>
      <w:tr w:rsidR="009E0143" w:rsidRPr="009E0143" w:rsidTr="009E0143">
        <w:trPr>
          <w:trHeight w:val="237"/>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200</w:t>
            </w:r>
          </w:p>
          <w:p w:rsidR="009E0143" w:rsidRPr="009E0143" w:rsidRDefault="009E0143" w:rsidP="009E0143">
            <w:pPr>
              <w:widowControl w:val="0"/>
              <w:spacing w:after="0"/>
              <w:ind w:left="3159"/>
              <w:rPr>
                <w:rFonts w:eastAsia="Times New Roman"/>
                <w:b/>
                <w:bCs/>
                <w:i/>
                <w:snapToGrid w:val="0"/>
              </w:rPr>
            </w:pP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bCs/>
                <w:i/>
                <w:snapToGrid w:val="0"/>
              </w:rPr>
            </w:pPr>
            <w:r w:rsidRPr="009E0143">
              <w:rPr>
                <w:rFonts w:eastAsia="Times New Roman"/>
                <w:b/>
                <w:bCs/>
                <w:snapToGrid w:val="0"/>
              </w:rPr>
              <w:t>Employee Benefits</w:t>
            </w:r>
            <w:r w:rsidRPr="009E0143">
              <w:rPr>
                <w:rFonts w:eastAsia="Times New Roman"/>
                <w:b/>
                <w:bCs/>
                <w:i/>
                <w:snapToGrid w:val="0"/>
              </w:rPr>
              <w:t xml:space="preserve"> </w:t>
            </w:r>
          </w:p>
          <w:p w:rsidR="009E0143" w:rsidRPr="009E0143" w:rsidRDefault="009E0143" w:rsidP="009E0143">
            <w:pPr>
              <w:widowControl w:val="0"/>
              <w:spacing w:after="0"/>
              <w:rPr>
                <w:rFonts w:eastAsia="Times New Roman"/>
                <w:iCs/>
                <w:snapToGrid w:val="0"/>
              </w:rPr>
            </w:pPr>
            <w:r w:rsidRPr="009E0143">
              <w:rPr>
                <w:rFonts w:eastAsia="Times New Roman"/>
                <w:i/>
                <w:snapToGrid w:val="0"/>
              </w:rPr>
              <w:t>FICA, Group Insurance, Workman’s Compensation, etc., for personnel in line 100 above</w:t>
            </w:r>
            <w:r w:rsidRPr="009E0143">
              <w:rPr>
                <w:rFonts w:eastAsia="Times New Roman"/>
                <w:iCs/>
                <w:snapToGrid w:val="0"/>
              </w:rPr>
              <w:t>.</w:t>
            </w:r>
          </w:p>
          <w:p w:rsidR="009E0143" w:rsidRPr="009E0143" w:rsidRDefault="009E0143" w:rsidP="009E0143">
            <w:pPr>
              <w:widowControl w:val="0"/>
              <w:spacing w:after="0"/>
              <w:rPr>
                <w:rFonts w:eastAsia="Times New Roman"/>
                <w:b/>
                <w:bCs/>
                <w:i/>
                <w:snapToGrid w:val="0"/>
              </w:rPr>
            </w:pPr>
          </w:p>
        </w:tc>
      </w:tr>
      <w:tr w:rsidR="009E0143" w:rsidRPr="009E0143" w:rsidTr="009E0143">
        <w:trPr>
          <w:trHeight w:val="246"/>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300</w:t>
            </w:r>
          </w:p>
          <w:p w:rsidR="009E0143" w:rsidRPr="009E0143" w:rsidRDefault="009E0143" w:rsidP="009E0143">
            <w:pPr>
              <w:widowControl w:val="0"/>
              <w:spacing w:after="0"/>
              <w:ind w:left="3159"/>
              <w:rPr>
                <w:rFonts w:eastAsia="Times New Roman"/>
                <w:iCs/>
                <w:snapToGrid w:val="0"/>
              </w:rPr>
            </w:pP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bCs/>
                <w:snapToGrid w:val="0"/>
              </w:rPr>
            </w:pPr>
            <w:r w:rsidRPr="009E0143">
              <w:rPr>
                <w:rFonts w:eastAsia="Times New Roman"/>
                <w:b/>
                <w:bCs/>
                <w:snapToGrid w:val="0"/>
              </w:rPr>
              <w:t>Purchased Professional &amp; Technical Services</w:t>
            </w:r>
          </w:p>
          <w:p w:rsidR="009E0143" w:rsidRPr="009E0143" w:rsidRDefault="009E0143" w:rsidP="009E0143">
            <w:pPr>
              <w:widowControl w:val="0"/>
              <w:spacing w:after="0"/>
              <w:rPr>
                <w:rFonts w:eastAsia="Times New Roman"/>
                <w:i/>
                <w:snapToGrid w:val="0"/>
              </w:rPr>
            </w:pPr>
            <w:r w:rsidRPr="009E0143">
              <w:rPr>
                <w:rFonts w:eastAsia="Times New Roman"/>
                <w:b/>
                <w:bCs/>
                <w:i/>
                <w:snapToGrid w:val="0"/>
              </w:rPr>
              <w:t xml:space="preserve"> </w:t>
            </w:r>
            <w:r w:rsidRPr="009E0143">
              <w:rPr>
                <w:rFonts w:eastAsia="Times New Roman"/>
                <w:i/>
                <w:iCs/>
                <w:snapToGrid w:val="0"/>
              </w:rPr>
              <w:t xml:space="preserve">Within the organization, including </w:t>
            </w:r>
            <w:r w:rsidRPr="009E0143">
              <w:rPr>
                <w:rFonts w:eastAsia="Times New Roman"/>
                <w:iCs/>
                <w:snapToGrid w:val="0"/>
              </w:rPr>
              <w:t>c</w:t>
            </w:r>
            <w:r w:rsidRPr="009E0143">
              <w:rPr>
                <w:rFonts w:eastAsia="Times New Roman"/>
                <w:i/>
                <w:snapToGrid w:val="0"/>
              </w:rPr>
              <w:t>onsultants</w:t>
            </w:r>
          </w:p>
          <w:p w:rsidR="009E0143" w:rsidRPr="009E0143" w:rsidRDefault="009E0143" w:rsidP="009E0143">
            <w:pPr>
              <w:widowControl w:val="0"/>
              <w:spacing w:after="0"/>
              <w:rPr>
                <w:rFonts w:eastAsia="Times New Roman"/>
                <w:i/>
                <w:snapToGrid w:val="0"/>
              </w:rPr>
            </w:pPr>
          </w:p>
        </w:tc>
      </w:tr>
      <w:tr w:rsidR="009E0143" w:rsidRPr="009E0143" w:rsidTr="009E0143">
        <w:trPr>
          <w:trHeight w:val="381"/>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500</w:t>
            </w: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snapToGrid w:val="0"/>
              </w:rPr>
            </w:pPr>
            <w:r w:rsidRPr="009E0143">
              <w:rPr>
                <w:rFonts w:eastAsia="Times New Roman"/>
                <w:b/>
                <w:snapToGrid w:val="0"/>
              </w:rPr>
              <w:t>Other Purchased Services</w:t>
            </w:r>
          </w:p>
          <w:p w:rsidR="009E0143" w:rsidRPr="009E0143" w:rsidRDefault="009E0143" w:rsidP="009E0143">
            <w:pPr>
              <w:widowControl w:val="0"/>
              <w:spacing w:after="0"/>
              <w:rPr>
                <w:rFonts w:eastAsia="Times New Roman"/>
                <w:iCs/>
                <w:snapToGrid w:val="0"/>
              </w:rPr>
            </w:pPr>
            <w:r w:rsidRPr="009E0143">
              <w:rPr>
                <w:rFonts w:eastAsia="Times New Roman"/>
                <w:i/>
                <w:snapToGrid w:val="0"/>
              </w:rPr>
              <w:t xml:space="preserve"> Staff travel, workshops/conference registrations, per diem, mileage, lodging, staff development</w:t>
            </w:r>
            <w:r w:rsidRPr="009E0143">
              <w:rPr>
                <w:rFonts w:eastAsia="Times New Roman"/>
                <w:iCs/>
                <w:snapToGrid w:val="0"/>
              </w:rPr>
              <w:t>.</w:t>
            </w:r>
          </w:p>
          <w:p w:rsidR="009E0143" w:rsidRPr="009E0143" w:rsidRDefault="009E0143" w:rsidP="009E0143">
            <w:pPr>
              <w:widowControl w:val="0"/>
              <w:spacing w:after="0"/>
              <w:rPr>
                <w:rFonts w:eastAsia="Times New Roman"/>
                <w:iCs/>
                <w:snapToGrid w:val="0"/>
              </w:rPr>
            </w:pPr>
          </w:p>
        </w:tc>
      </w:tr>
      <w:tr w:rsidR="009E0143" w:rsidRPr="009E0143" w:rsidTr="009E0143">
        <w:trPr>
          <w:trHeight w:val="237"/>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600</w:t>
            </w: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b/>
                <w:bCs/>
                <w:i/>
              </w:rPr>
            </w:pPr>
            <w:r w:rsidRPr="009E0143">
              <w:rPr>
                <w:rFonts w:eastAsia="Times New Roman"/>
                <w:b/>
                <w:bCs/>
              </w:rPr>
              <w:t xml:space="preserve">Supplies &amp; Materials – </w:t>
            </w:r>
            <w:r w:rsidRPr="009E0143">
              <w:rPr>
                <w:rFonts w:eastAsia="Times New Roman"/>
                <w:b/>
                <w:bCs/>
                <w:i/>
              </w:rPr>
              <w:t>limited to 10%</w:t>
            </w:r>
          </w:p>
          <w:p w:rsidR="009E0143" w:rsidRPr="009E0143" w:rsidRDefault="009E0143" w:rsidP="009E0143">
            <w:pPr>
              <w:spacing w:after="0"/>
              <w:rPr>
                <w:rFonts w:eastAsia="Times New Roman"/>
                <w:i/>
                <w:iCs/>
              </w:rPr>
            </w:pPr>
            <w:r w:rsidRPr="009E0143">
              <w:rPr>
                <w:rFonts w:eastAsia="Times New Roman"/>
                <w:b/>
                <w:bCs/>
                <w:i/>
              </w:rPr>
              <w:t xml:space="preserve"> </w:t>
            </w:r>
            <w:r w:rsidRPr="009E0143">
              <w:rPr>
                <w:rFonts w:eastAsia="Times New Roman"/>
                <w:i/>
                <w:iCs/>
              </w:rPr>
              <w:t>Items that can be consumed, worn out, or deteriorated through use.</w:t>
            </w:r>
          </w:p>
          <w:p w:rsidR="009E0143" w:rsidRPr="009E0143" w:rsidRDefault="009E0143" w:rsidP="009E0143">
            <w:pPr>
              <w:spacing w:after="0"/>
              <w:rPr>
                <w:rFonts w:eastAsia="Times New Roman"/>
                <w:i/>
                <w:iCs/>
              </w:rPr>
            </w:pPr>
          </w:p>
        </w:tc>
      </w:tr>
    </w:tbl>
    <w:p w:rsidR="009E0143" w:rsidRPr="009E0143" w:rsidRDefault="009E0143" w:rsidP="009E0143">
      <w:pPr>
        <w:tabs>
          <w:tab w:val="left" w:pos="1080"/>
          <w:tab w:val="left" w:pos="2880"/>
          <w:tab w:val="left" w:pos="5760"/>
        </w:tabs>
        <w:spacing w:line="200" w:lineRule="exact"/>
        <w:rPr>
          <w:rFonts w:eastAsia="Times"/>
          <w:b/>
        </w:rPr>
      </w:pPr>
    </w:p>
    <w:p w:rsidR="00647FF3" w:rsidRDefault="00647FF3"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1249D8" w:rsidP="00F96C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sectPr w:rsidR="00734D8F" w:rsidSect="00E37A2E">
          <w:headerReference w:type="default" r:id="rId17"/>
          <w:pgSz w:w="12240" w:h="15840"/>
          <w:pgMar w:top="288" w:right="1440" w:bottom="288" w:left="1440" w:header="720" w:footer="720" w:gutter="0"/>
          <w:cols w:space="720"/>
          <w:docGrid w:linePitch="360"/>
        </w:sectPr>
      </w:pPr>
      <w:r>
        <w:rPr>
          <w:rFonts w:eastAsia="Times New Roman"/>
          <w:b/>
          <w:snapToGrid w:val="0"/>
          <w:sz w:val="28"/>
          <w:szCs w:val="28"/>
          <w:highlight w:val="yellow"/>
        </w:rPr>
        <w:t>Provide</w:t>
      </w:r>
      <w:r w:rsidR="00F96C5B" w:rsidRPr="00F96C5B">
        <w:rPr>
          <w:rFonts w:eastAsia="Times New Roman"/>
          <w:b/>
          <w:snapToGrid w:val="0"/>
          <w:sz w:val="28"/>
          <w:szCs w:val="28"/>
          <w:highlight w:val="yellow"/>
        </w:rPr>
        <w:t xml:space="preserve"> a one (1)-page narrative explaining  proposed expenditures.</w:t>
      </w:r>
    </w:p>
    <w:p w:rsidR="00E37A2E" w:rsidRDefault="00E37A2E" w:rsidP="00E37A2E">
      <w:pPr>
        <w:tabs>
          <w:tab w:val="left" w:pos="1080"/>
          <w:tab w:val="left" w:pos="2880"/>
          <w:tab w:val="left" w:pos="5760"/>
        </w:tabs>
        <w:spacing w:line="200" w:lineRule="exact"/>
        <w:jc w:val="center"/>
        <w:rPr>
          <w:rFonts w:eastAsia="Times"/>
          <w:b/>
        </w:rPr>
      </w:pPr>
    </w:p>
    <w:p w:rsidR="00E37A2E" w:rsidRPr="00E37A2E" w:rsidRDefault="00E37A2E" w:rsidP="00E37A2E">
      <w:pPr>
        <w:tabs>
          <w:tab w:val="left" w:pos="1080"/>
          <w:tab w:val="left" w:pos="2880"/>
          <w:tab w:val="left" w:pos="5760"/>
        </w:tabs>
        <w:spacing w:line="200" w:lineRule="exact"/>
        <w:jc w:val="center"/>
        <w:rPr>
          <w:rFonts w:eastAsia="Times"/>
          <w:b/>
        </w:rPr>
      </w:pPr>
      <w:r w:rsidRPr="00E37A2E">
        <w:rPr>
          <w:rFonts w:eastAsia="Times"/>
          <w:b/>
        </w:rPr>
        <w:t>2019-2020 Kansas Middle School After School Grant Budget</w:t>
      </w:r>
    </w:p>
    <w:tbl>
      <w:tblPr>
        <w:tblpPr w:leftFromText="180" w:rightFromText="180" w:vertAnchor="text" w:horzAnchor="margin" w:tblpXSpec="center" w:tblpY="8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2"/>
        <w:gridCol w:w="2070"/>
        <w:gridCol w:w="1890"/>
        <w:gridCol w:w="1556"/>
      </w:tblGrid>
      <w:tr w:rsidR="00E37A2E" w:rsidRPr="00E37A2E" w:rsidTr="00E37A2E">
        <w:trPr>
          <w:trHeight w:val="518"/>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Budget Categories</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After School Grant Funds Requested</w:t>
            </w: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After School Matching Funds</w:t>
            </w: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After School Total Budget</w:t>
            </w: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1000</w:t>
            </w:r>
            <w:r w:rsidRPr="00E37A2E">
              <w:rPr>
                <w:rFonts w:eastAsia="Times New Roman"/>
                <w:b/>
                <w:snapToGrid w:val="0"/>
              </w:rPr>
              <w:tab/>
              <w:t>Instruction</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ind w:left="3600" w:hanging="3600"/>
              <w:rPr>
                <w:rFonts w:eastAsia="Times New Roman"/>
              </w:rPr>
            </w:pPr>
            <w:r w:rsidRPr="00E37A2E">
              <w:rPr>
                <w:rFonts w:eastAsia="Times New Roman"/>
              </w:rPr>
              <w:t>100</w:t>
            </w:r>
            <w:r w:rsidRPr="00E37A2E">
              <w:rPr>
                <w:rFonts w:eastAsia="Times New Roman"/>
              </w:rPr>
              <w:tab/>
            </w:r>
            <w:r w:rsidRPr="00E37A2E">
              <w:rPr>
                <w:rFonts w:eastAsia="Times New Roman"/>
              </w:rPr>
              <w:tab/>
              <w:t>Personnel Services- Salaries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200</w:t>
            </w:r>
            <w:r w:rsidRPr="00E37A2E">
              <w:rPr>
                <w:rFonts w:eastAsia="Times New Roman"/>
              </w:rPr>
              <w:tab/>
            </w:r>
            <w:r w:rsidRPr="00E37A2E">
              <w:rPr>
                <w:rFonts w:eastAsia="Times New Roman"/>
              </w:rPr>
              <w:tab/>
              <w:t>Employee Benefits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300</w:t>
            </w:r>
            <w:r w:rsidRPr="00E37A2E">
              <w:rPr>
                <w:rFonts w:eastAsia="Times New Roman"/>
              </w:rPr>
              <w:tab/>
            </w:r>
            <w:r w:rsidRPr="00E37A2E">
              <w:rPr>
                <w:rFonts w:eastAsia="Times New Roman"/>
              </w:rPr>
              <w:tab/>
              <w:t>Purchased Professional</w:t>
            </w:r>
            <w:r>
              <w:rPr>
                <w:rFonts w:eastAsia="Times New Roman"/>
              </w:rPr>
              <w:t>/</w:t>
            </w:r>
            <w:r w:rsidRPr="00E37A2E">
              <w:rPr>
                <w:rFonts w:eastAsia="Times New Roman"/>
              </w:rPr>
              <w:t xml:space="preserve"> Technical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500</w:t>
            </w:r>
            <w:r w:rsidRPr="00E37A2E">
              <w:rPr>
                <w:rFonts w:eastAsia="Times New Roman"/>
              </w:rPr>
              <w:tab/>
            </w:r>
            <w:r w:rsidRPr="00E37A2E">
              <w:rPr>
                <w:rFonts w:eastAsia="Times New Roman"/>
              </w:rPr>
              <w:tab/>
              <w:t>Other Purchased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600</w:t>
            </w:r>
            <w:r w:rsidRPr="00E37A2E">
              <w:rPr>
                <w:rFonts w:eastAsia="Times New Roman"/>
              </w:rPr>
              <w:tab/>
            </w:r>
            <w:r w:rsidRPr="00E37A2E">
              <w:rPr>
                <w:rFonts w:eastAsia="Times New Roman"/>
              </w:rPr>
              <w:tab/>
              <w:t>Supplies and Materials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shd w:val="clear" w:color="auto" w:fill="999999"/>
          </w:tcPr>
          <w:p w:rsidR="00E37A2E" w:rsidRPr="00E37A2E" w:rsidRDefault="00E37A2E" w:rsidP="00E37A2E">
            <w:pPr>
              <w:tabs>
                <w:tab w:val="left" w:pos="162"/>
                <w:tab w:val="left" w:pos="360"/>
                <w:tab w:val="left" w:pos="702"/>
                <w:tab w:val="left" w:pos="1260"/>
              </w:tabs>
              <w:spacing w:after="0"/>
              <w:rPr>
                <w:rFonts w:eastAsia="Times New Roman"/>
                <w:b/>
              </w:rPr>
            </w:pPr>
            <w:r w:rsidRPr="00E37A2E">
              <w:rPr>
                <w:rFonts w:eastAsia="Times New Roman"/>
                <w:b/>
              </w:rPr>
              <w:t>Total</w:t>
            </w:r>
          </w:p>
          <w:p w:rsidR="00E37A2E" w:rsidRPr="00E37A2E" w:rsidRDefault="00E37A2E" w:rsidP="00E37A2E">
            <w:pPr>
              <w:tabs>
                <w:tab w:val="left" w:pos="162"/>
                <w:tab w:val="left" w:pos="360"/>
                <w:tab w:val="left" w:pos="702"/>
                <w:tab w:val="left" w:pos="1260"/>
              </w:tabs>
              <w:spacing w:after="0"/>
              <w:rPr>
                <w:rFonts w:eastAsia="Times New Roman"/>
                <w:b/>
              </w:rPr>
            </w:pP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r>
    </w:tbl>
    <w:p w:rsidR="00E37A2E" w:rsidRPr="00E37A2E" w:rsidRDefault="00E37A2E" w:rsidP="00E37A2E">
      <w:pPr>
        <w:tabs>
          <w:tab w:val="left" w:pos="1080"/>
          <w:tab w:val="left" w:pos="2880"/>
          <w:tab w:val="left" w:pos="5760"/>
        </w:tabs>
        <w:spacing w:line="200" w:lineRule="exact"/>
        <w:rPr>
          <w:rFonts w:eastAsia="Times"/>
          <w:b/>
        </w:rPr>
      </w:pPr>
    </w:p>
    <w:tbl>
      <w:tblPr>
        <w:tblpPr w:leftFromText="180" w:rightFromText="180" w:vertAnchor="text" w:horzAnchor="margin" w:tblpXSpec="center" w:tblpY="8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2"/>
        <w:gridCol w:w="2070"/>
        <w:gridCol w:w="1890"/>
        <w:gridCol w:w="1556"/>
      </w:tblGrid>
      <w:tr w:rsidR="00E37A2E" w:rsidRPr="00E37A2E" w:rsidTr="00E37A2E">
        <w:trPr>
          <w:trHeight w:val="518"/>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Budget Categories</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Summer Grant Funds Requested</w:t>
            </w: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Summer Matching Funds</w:t>
            </w: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Summer</w:t>
            </w:r>
            <w:r>
              <w:rPr>
                <w:rFonts w:eastAsia="Times New Roman"/>
                <w:b/>
              </w:rPr>
              <w:t xml:space="preserve"> </w:t>
            </w:r>
            <w:r w:rsidRPr="00E37A2E">
              <w:rPr>
                <w:rFonts w:eastAsia="Times New Roman"/>
                <w:b/>
              </w:rPr>
              <w:t>Total Budget</w:t>
            </w: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1000</w:t>
            </w:r>
            <w:r w:rsidRPr="00E37A2E">
              <w:rPr>
                <w:rFonts w:eastAsia="Times New Roman"/>
                <w:b/>
                <w:snapToGrid w:val="0"/>
              </w:rPr>
              <w:tab/>
              <w:t>Instruction</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ind w:left="3600" w:hanging="3600"/>
              <w:rPr>
                <w:rFonts w:eastAsia="Times New Roman"/>
              </w:rPr>
            </w:pPr>
            <w:r w:rsidRPr="00E37A2E">
              <w:rPr>
                <w:rFonts w:eastAsia="Times New Roman"/>
              </w:rPr>
              <w:t>100</w:t>
            </w:r>
            <w:r w:rsidRPr="00E37A2E">
              <w:rPr>
                <w:rFonts w:eastAsia="Times New Roman"/>
              </w:rPr>
              <w:tab/>
            </w:r>
            <w:r w:rsidRPr="00E37A2E">
              <w:rPr>
                <w:rFonts w:eastAsia="Times New Roman"/>
              </w:rPr>
              <w:tab/>
              <w:t>Personnel Services- Salaries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200</w:t>
            </w:r>
            <w:r w:rsidRPr="00E37A2E">
              <w:rPr>
                <w:rFonts w:eastAsia="Times New Roman"/>
              </w:rPr>
              <w:tab/>
            </w:r>
            <w:r w:rsidRPr="00E37A2E">
              <w:rPr>
                <w:rFonts w:eastAsia="Times New Roman"/>
              </w:rPr>
              <w:tab/>
              <w:t>Employee Benefits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300</w:t>
            </w:r>
            <w:r w:rsidRPr="00E37A2E">
              <w:rPr>
                <w:rFonts w:eastAsia="Times New Roman"/>
              </w:rPr>
              <w:tab/>
            </w:r>
            <w:r w:rsidRPr="00E37A2E">
              <w:rPr>
                <w:rFonts w:eastAsia="Times New Roman"/>
              </w:rPr>
              <w:tab/>
              <w:t>Purchased Professional</w:t>
            </w:r>
            <w:r>
              <w:rPr>
                <w:rFonts w:eastAsia="Times New Roman"/>
              </w:rPr>
              <w:t>/</w:t>
            </w:r>
            <w:r w:rsidRPr="00E37A2E">
              <w:rPr>
                <w:rFonts w:eastAsia="Times New Roman"/>
              </w:rPr>
              <w:t>Technical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500</w:t>
            </w:r>
            <w:r w:rsidRPr="00E37A2E">
              <w:rPr>
                <w:rFonts w:eastAsia="Times New Roman"/>
              </w:rPr>
              <w:tab/>
            </w:r>
            <w:r w:rsidRPr="00E37A2E">
              <w:rPr>
                <w:rFonts w:eastAsia="Times New Roman"/>
              </w:rPr>
              <w:tab/>
              <w:t>Other Purchased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600</w:t>
            </w:r>
            <w:r w:rsidRPr="00E37A2E">
              <w:rPr>
                <w:rFonts w:eastAsia="Times New Roman"/>
              </w:rPr>
              <w:tab/>
            </w:r>
            <w:r w:rsidRPr="00E37A2E">
              <w:rPr>
                <w:rFonts w:eastAsia="Times New Roman"/>
              </w:rPr>
              <w:tab/>
              <w:t>Supplies and Materials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clear" w:color="auto" w:fill="999999"/>
          </w:tcPr>
          <w:p w:rsidR="00E37A2E" w:rsidRPr="00E37A2E" w:rsidRDefault="00E37A2E" w:rsidP="00E37A2E">
            <w:pPr>
              <w:tabs>
                <w:tab w:val="left" w:pos="162"/>
                <w:tab w:val="left" w:pos="360"/>
                <w:tab w:val="left" w:pos="702"/>
                <w:tab w:val="left" w:pos="1260"/>
              </w:tabs>
              <w:spacing w:after="0"/>
              <w:rPr>
                <w:rFonts w:eastAsia="Times New Roman"/>
                <w:b/>
              </w:rPr>
            </w:pPr>
            <w:r w:rsidRPr="00E37A2E">
              <w:rPr>
                <w:rFonts w:eastAsia="Times New Roman"/>
                <w:b/>
              </w:rPr>
              <w:t>Total</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r>
    </w:tbl>
    <w:p w:rsidR="00E37A2E" w:rsidRPr="00E37A2E" w:rsidRDefault="00E37A2E" w:rsidP="00E37A2E">
      <w:pPr>
        <w:spacing w:after="0"/>
        <w:rPr>
          <w:rFonts w:eastAsia="Times New Roman"/>
        </w:rPr>
      </w:pPr>
    </w:p>
    <w:tbl>
      <w:tblPr>
        <w:tblpPr w:leftFromText="180" w:rightFromText="180" w:vertAnchor="text" w:horzAnchor="margin" w:tblpXSpec="center" w:tblpY="8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2"/>
        <w:gridCol w:w="2070"/>
        <w:gridCol w:w="1890"/>
        <w:gridCol w:w="1556"/>
      </w:tblGrid>
      <w:tr w:rsidR="00E37A2E" w:rsidRPr="00E37A2E" w:rsidTr="00E37A2E">
        <w:trPr>
          <w:trHeight w:val="518"/>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Budget Categories</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Total Grant Funds Requested</w:t>
            </w: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Total Matching Funds</w:t>
            </w: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jc w:val="both"/>
              <w:rPr>
                <w:rFonts w:eastAsia="Times New Roman"/>
                <w:b/>
              </w:rPr>
            </w:pPr>
            <w:r w:rsidRPr="00E37A2E">
              <w:rPr>
                <w:rFonts w:eastAsia="Times New Roman"/>
                <w:b/>
              </w:rPr>
              <w:t>Total Budget</w:t>
            </w: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1000</w:t>
            </w:r>
            <w:r w:rsidRPr="00E37A2E">
              <w:rPr>
                <w:rFonts w:eastAsia="Times New Roman"/>
                <w:b/>
                <w:snapToGrid w:val="0"/>
              </w:rPr>
              <w:tab/>
              <w:t>Instruction</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ind w:left="3600" w:hanging="3600"/>
              <w:rPr>
                <w:rFonts w:eastAsia="Times New Roman"/>
              </w:rPr>
            </w:pPr>
            <w:r w:rsidRPr="00E37A2E">
              <w:rPr>
                <w:rFonts w:eastAsia="Times New Roman"/>
              </w:rPr>
              <w:t>100</w:t>
            </w:r>
            <w:r w:rsidRPr="00E37A2E">
              <w:rPr>
                <w:rFonts w:eastAsia="Times New Roman"/>
              </w:rPr>
              <w:tab/>
            </w:r>
            <w:r w:rsidRPr="00E37A2E">
              <w:rPr>
                <w:rFonts w:eastAsia="Times New Roman"/>
              </w:rPr>
              <w:tab/>
              <w:t>Personnel Services- Salaries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200</w:t>
            </w:r>
            <w:r w:rsidRPr="00E37A2E">
              <w:rPr>
                <w:rFonts w:eastAsia="Times New Roman"/>
              </w:rPr>
              <w:tab/>
            </w:r>
            <w:r w:rsidRPr="00E37A2E">
              <w:rPr>
                <w:rFonts w:eastAsia="Times New Roman"/>
              </w:rPr>
              <w:tab/>
              <w:t>Employee Benefits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300</w:t>
            </w:r>
            <w:r w:rsidRPr="00E37A2E">
              <w:rPr>
                <w:rFonts w:eastAsia="Times New Roman"/>
              </w:rPr>
              <w:tab/>
            </w:r>
            <w:r w:rsidRPr="00E37A2E">
              <w:rPr>
                <w:rFonts w:eastAsia="Times New Roman"/>
              </w:rPr>
              <w:tab/>
              <w:t>Purchased Professional</w:t>
            </w:r>
            <w:r>
              <w:rPr>
                <w:rFonts w:eastAsia="Times New Roman"/>
              </w:rPr>
              <w:t>/</w:t>
            </w:r>
            <w:r w:rsidRPr="00E37A2E">
              <w:rPr>
                <w:rFonts w:eastAsia="Times New Roman"/>
              </w:rPr>
              <w:t>Technical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500</w:t>
            </w:r>
            <w:r w:rsidRPr="00E37A2E">
              <w:rPr>
                <w:rFonts w:eastAsia="Times New Roman"/>
              </w:rPr>
              <w:tab/>
            </w:r>
            <w:r w:rsidRPr="00E37A2E">
              <w:rPr>
                <w:rFonts w:eastAsia="Times New Roman"/>
              </w:rPr>
              <w:tab/>
              <w:t>Other Purchased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600</w:t>
            </w:r>
            <w:r w:rsidRPr="00E37A2E">
              <w:rPr>
                <w:rFonts w:eastAsia="Times New Roman"/>
              </w:rPr>
              <w:tab/>
            </w:r>
            <w:r w:rsidRPr="00E37A2E">
              <w:rPr>
                <w:rFonts w:eastAsia="Times New Roman"/>
              </w:rPr>
              <w:tab/>
              <w:t>Supplies and Materials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clear" w:color="auto" w:fill="999999"/>
          </w:tcPr>
          <w:p w:rsidR="00E37A2E" w:rsidRPr="00E37A2E" w:rsidRDefault="00E37A2E" w:rsidP="00E37A2E">
            <w:pPr>
              <w:tabs>
                <w:tab w:val="left" w:pos="162"/>
                <w:tab w:val="left" w:pos="360"/>
                <w:tab w:val="left" w:pos="702"/>
                <w:tab w:val="left" w:pos="1260"/>
              </w:tabs>
              <w:spacing w:after="0"/>
              <w:rPr>
                <w:rFonts w:eastAsia="Times New Roman"/>
                <w:b/>
              </w:rPr>
            </w:pPr>
            <w:r w:rsidRPr="00E37A2E">
              <w:rPr>
                <w:rFonts w:eastAsia="Times New Roman"/>
                <w:b/>
              </w:rPr>
              <w:t>Total</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r>
    </w:tbl>
    <w:p w:rsidR="00E37A2E" w:rsidRDefault="00E37A2E">
      <w:pPr>
        <w:rPr>
          <w:rFonts w:eastAsia="Times New Roman"/>
          <w:b/>
          <w:snapToGrid w:val="0"/>
        </w:rPr>
      </w:pPr>
      <w:r>
        <w:rPr>
          <w:rFonts w:eastAsia="Times New Roman"/>
          <w:b/>
          <w:snapToGrid w:val="0"/>
        </w:rPr>
        <w:br w:type="page"/>
      </w:r>
    </w:p>
    <w:p w:rsidR="00F3452B" w:rsidRDefault="00F3452B"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sectPr w:rsidR="00F3452B" w:rsidSect="00E37A2E">
          <w:headerReference w:type="default" r:id="rId18"/>
          <w:pgSz w:w="12240" w:h="15840"/>
          <w:pgMar w:top="288" w:right="1440" w:bottom="288" w:left="1440" w:header="720" w:footer="720" w:gutter="0"/>
          <w:cols w:space="720"/>
          <w:docGrid w:linePitch="360"/>
        </w:sectPr>
      </w:pPr>
    </w:p>
    <w:p w:rsidR="00734D8F" w:rsidRPr="00766E61" w:rsidRDefault="00734D8F" w:rsidP="00734D8F">
      <w:pPr>
        <w:jc w:val="center"/>
        <w:rPr>
          <w:rFonts w:eastAsia="Times New Roman"/>
          <w:b/>
          <w:snapToGrid w:val="0"/>
          <w:u w:val="single"/>
        </w:rPr>
      </w:pPr>
      <w:r w:rsidRPr="00766E61">
        <w:rPr>
          <w:rFonts w:eastAsia="Times New Roman"/>
          <w:b/>
          <w:snapToGrid w:val="0"/>
          <w:u w:val="single"/>
        </w:rPr>
        <w:lastRenderedPageBreak/>
        <w:t>Statement of Assurances</w:t>
      </w:r>
    </w:p>
    <w:p w:rsidR="00734D8F" w:rsidRPr="00766E61" w:rsidRDefault="00734D8F" w:rsidP="00734D8F">
      <w:pPr>
        <w:widowControl w:val="0"/>
        <w:spacing w:after="0"/>
        <w:ind w:left="360" w:hanging="360"/>
        <w:jc w:val="center"/>
        <w:rPr>
          <w:rFonts w:eastAsia="Times New Roman"/>
          <w:b/>
          <w:snapToGrid w:val="0"/>
          <w:u w:val="single"/>
        </w:rPr>
      </w:pPr>
    </w:p>
    <w:p w:rsidR="00734D8F" w:rsidRPr="00766E61" w:rsidRDefault="00734D8F" w:rsidP="00734D8F">
      <w:pPr>
        <w:spacing w:after="0"/>
        <w:rPr>
          <w:rFonts w:eastAsia="Times New Roman"/>
          <w:b/>
        </w:rPr>
      </w:pPr>
      <w:r w:rsidRPr="00766E61">
        <w:rPr>
          <w:rFonts w:eastAsia="Times New Roman"/>
          <w:b/>
        </w:rPr>
        <w:t>The Chief Executive Officer, Chief Operating Officer, Superintendent, or other designated leader of the applicant organization must read the assurances and sign below.</w:t>
      </w:r>
    </w:p>
    <w:p w:rsidR="00734D8F" w:rsidRPr="00766E61" w:rsidRDefault="00734D8F" w:rsidP="00734D8F">
      <w:pPr>
        <w:widowControl w:val="0"/>
        <w:spacing w:after="0"/>
        <w:rPr>
          <w:rFonts w:eastAsia="Times New Roman"/>
          <w:b/>
          <w:i/>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program will take place in a safe and easily accessible facility, which, if required, is licensed by the Kansas Department of Health and Environment, Bureau of Child Care Licensing and Regulation.</w:t>
      </w:r>
    </w:p>
    <w:p w:rsidR="00734D8F" w:rsidRPr="00766E61" w:rsidRDefault="00734D8F" w:rsidP="00734D8F">
      <w:pPr>
        <w:widowControl w:val="0"/>
        <w:spacing w:after="0"/>
        <w:ind w:left="108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agrees to provide services to middle school youth in grades 6</w:t>
      </w:r>
      <w:r w:rsidRPr="00766E61">
        <w:rPr>
          <w:rFonts w:eastAsia="Times New Roman"/>
          <w:snapToGrid w:val="0"/>
          <w:vertAlign w:val="superscript"/>
        </w:rPr>
        <w:t>th</w:t>
      </w:r>
      <w:r w:rsidRPr="00766E61">
        <w:rPr>
          <w:rFonts w:eastAsia="Times New Roman"/>
          <w:snapToGrid w:val="0"/>
        </w:rPr>
        <w:t>-8</w:t>
      </w:r>
      <w:r w:rsidRPr="00766E61">
        <w:rPr>
          <w:rFonts w:eastAsia="Times New Roman"/>
          <w:snapToGrid w:val="0"/>
          <w:vertAlign w:val="superscript"/>
        </w:rPr>
        <w:t>th</w:t>
      </w:r>
      <w:r w:rsidRPr="00766E61">
        <w:rPr>
          <w:rFonts w:eastAsia="Times New Roman"/>
          <w:snapToGrid w:val="0"/>
        </w:rPr>
        <w:t xml:space="preserve"> but may also include 5</w:t>
      </w:r>
      <w:r w:rsidRPr="00766E61">
        <w:rPr>
          <w:rFonts w:eastAsia="Times New Roman"/>
          <w:snapToGrid w:val="0"/>
          <w:vertAlign w:val="superscript"/>
        </w:rPr>
        <w:t>th</w:t>
      </w:r>
      <w:r w:rsidRPr="00766E61">
        <w:rPr>
          <w:rFonts w:eastAsia="Times New Roman"/>
          <w:snapToGrid w:val="0"/>
        </w:rPr>
        <w:t xml:space="preserve"> and 9</w:t>
      </w:r>
      <w:r w:rsidRPr="00766E61">
        <w:rPr>
          <w:rFonts w:eastAsia="Times New Roman"/>
          <w:snapToGrid w:val="0"/>
          <w:vertAlign w:val="superscript"/>
        </w:rPr>
        <w:t>th</w:t>
      </w:r>
      <w:r w:rsidRPr="00766E61">
        <w:rPr>
          <w:rFonts w:eastAsia="Times New Roman"/>
          <w:snapToGrid w:val="0"/>
        </w:rPr>
        <w:t xml:space="preserve"> grade students if the program is in a junior high school.</w:t>
      </w:r>
    </w:p>
    <w:p w:rsidR="00734D8F" w:rsidRPr="00766E61" w:rsidRDefault="00734D8F" w:rsidP="00734D8F">
      <w:pPr>
        <w:widowControl w:val="0"/>
        <w:spacing w:after="0"/>
        <w:ind w:left="720"/>
        <w:rPr>
          <w:rFonts w:eastAsia="Times New Roman"/>
          <w:snapToGrid w:val="0"/>
        </w:rPr>
      </w:pPr>
    </w:p>
    <w:p w:rsidR="00734D8F" w:rsidRPr="002810D3" w:rsidRDefault="002810D3" w:rsidP="002810D3">
      <w:pPr>
        <w:pStyle w:val="ListParagraph"/>
        <w:widowControl w:val="0"/>
        <w:numPr>
          <w:ilvl w:val="0"/>
          <w:numId w:val="10"/>
        </w:numPr>
        <w:spacing w:after="0"/>
        <w:rPr>
          <w:rFonts w:eastAsia="Times New Roman"/>
          <w:snapToGrid w:val="0"/>
        </w:rPr>
      </w:pPr>
      <w:r w:rsidRPr="002810D3">
        <w:rPr>
          <w:rFonts w:eastAsia="Times New Roman"/>
          <w:snapToGrid w:val="0"/>
        </w:rPr>
        <w:t xml:space="preserve">The program must operate for a </w:t>
      </w:r>
      <w:r w:rsidRPr="002810D3">
        <w:rPr>
          <w:rFonts w:eastAsia="Times New Roman"/>
          <w:b/>
          <w:snapToGrid w:val="0"/>
        </w:rPr>
        <w:t>minimum</w:t>
      </w:r>
      <w:r w:rsidRPr="002810D3">
        <w:rPr>
          <w:rFonts w:eastAsia="Times New Roman"/>
          <w:snapToGrid w:val="0"/>
        </w:rPr>
        <w:t xml:space="preserve"> of two (2) hours a day, three (3) days per week for 25 weeks during the 2019-2020 school year </w:t>
      </w:r>
      <w:r w:rsidRPr="002810D3">
        <w:rPr>
          <w:rFonts w:eastAsia="Times New Roman"/>
          <w:b/>
          <w:snapToGrid w:val="0"/>
          <w:u w:val="single"/>
        </w:rPr>
        <w:t>AND/OR</w:t>
      </w:r>
      <w:r w:rsidRPr="002810D3">
        <w:rPr>
          <w:rFonts w:eastAsia="Times New Roman"/>
          <w:snapToGrid w:val="0"/>
        </w:rPr>
        <w:t xml:space="preserve"> </w:t>
      </w:r>
      <w:r>
        <w:t>must operate a minimum of f</w:t>
      </w:r>
      <w:r w:rsidRPr="002810D3">
        <w:rPr>
          <w:rFonts w:eastAsia="Calibri"/>
        </w:rPr>
        <w:t>our (4) hours per day, four (4) days per week for four (4) weeks during the summer of 2020. (Applicants providing both after school and summer programs are not required to meet the minimum summer hours.)</w:t>
      </w:r>
    </w:p>
    <w:p w:rsidR="002810D3" w:rsidRPr="002810D3" w:rsidRDefault="002810D3" w:rsidP="002810D3">
      <w:pPr>
        <w:widowControl w:val="0"/>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applicant agrees to incorporate all of the required program components as listed in their original proposal. </w:t>
      </w:r>
    </w:p>
    <w:p w:rsidR="00734D8F" w:rsidRPr="00766E61" w:rsidRDefault="00734D8F" w:rsidP="00734D8F">
      <w:pPr>
        <w:widowControl w:val="0"/>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agrees to provide a dollar for dollar local cash match equal to the grant award</w:t>
      </w:r>
      <w:r w:rsidRPr="00766E61">
        <w:rPr>
          <w:rFonts w:eastAsia="Times New Roman"/>
          <w:noProof/>
          <w:snapToGrid w:val="0"/>
        </w:rPr>
        <w:t xml:space="preserve"> </w:t>
      </w:r>
      <w:r w:rsidRPr="00766E61">
        <w:rPr>
          <w:rFonts w:eastAsia="Times New Roman"/>
          <w:snapToGrid w:val="0"/>
        </w:rPr>
        <w:t xml:space="preserve">as approved by the Kansas State </w:t>
      </w:r>
      <w:r w:rsidR="00C353F2">
        <w:rPr>
          <w:rFonts w:eastAsia="Times New Roman"/>
          <w:snapToGrid w:val="0"/>
        </w:rPr>
        <w:t>Department</w:t>
      </w:r>
      <w:r w:rsidRPr="00766E61">
        <w:rPr>
          <w:rFonts w:eastAsia="Times New Roman"/>
          <w:snapToGrid w:val="0"/>
        </w:rPr>
        <w:t xml:space="preserve"> of Education (KSDE) for the purpose of carrying out the approved activities.</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will cooperate in carrying out any evaluation of program conducted by or for KSDE.</w:t>
      </w:r>
    </w:p>
    <w:p w:rsidR="00734D8F" w:rsidRPr="00766E61" w:rsidRDefault="00734D8F" w:rsidP="00734D8F">
      <w:pPr>
        <w:widowControl w:val="0"/>
        <w:spacing w:after="0"/>
        <w:ind w:left="720"/>
        <w:rPr>
          <w:rFonts w:eastAsia="Times New Roman"/>
          <w:snapToGrid w:val="0"/>
        </w:rPr>
      </w:pPr>
    </w:p>
    <w:p w:rsidR="002810D3" w:rsidRPr="00766E61" w:rsidRDefault="002810D3" w:rsidP="002810D3">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applicant will make reports to KSDE as may be necessary to enable </w:t>
      </w:r>
      <w:r>
        <w:rPr>
          <w:rFonts w:eastAsia="Times New Roman"/>
          <w:snapToGrid w:val="0"/>
        </w:rPr>
        <w:t xml:space="preserve">KSDE to perform </w:t>
      </w:r>
      <w:r w:rsidRPr="00766E61">
        <w:rPr>
          <w:rFonts w:eastAsia="Times New Roman"/>
          <w:snapToGrid w:val="0"/>
        </w:rPr>
        <w:t>duties under program.</w:t>
      </w:r>
    </w:p>
    <w:p w:rsidR="002810D3" w:rsidRPr="00766E61" w:rsidRDefault="002810D3" w:rsidP="002810D3">
      <w:pPr>
        <w:widowControl w:val="0"/>
        <w:spacing w:after="0"/>
        <w:ind w:left="720"/>
        <w:rPr>
          <w:rFonts w:eastAsia="Times New Roman"/>
          <w:snapToGrid w:val="0"/>
        </w:rPr>
      </w:pPr>
    </w:p>
    <w:p w:rsidR="002810D3" w:rsidRPr="00766E61" w:rsidRDefault="002810D3" w:rsidP="002810D3">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fiscal agent will maintain financial records, provide information and afford access to the records as KSDE may </w:t>
      </w:r>
      <w:r>
        <w:rPr>
          <w:rFonts w:eastAsia="Times New Roman"/>
          <w:snapToGrid w:val="0"/>
        </w:rPr>
        <w:t xml:space="preserve">be </w:t>
      </w:r>
      <w:r w:rsidRPr="00766E61">
        <w:rPr>
          <w:rFonts w:eastAsia="Times New Roman"/>
          <w:snapToGrid w:val="0"/>
        </w:rPr>
        <w:t xml:space="preserve">necessary </w:t>
      </w:r>
      <w:r>
        <w:rPr>
          <w:rFonts w:eastAsia="Times New Roman"/>
          <w:snapToGrid w:val="0"/>
        </w:rPr>
        <w:t>to enable KSDE to perform</w:t>
      </w:r>
      <w:r w:rsidRPr="00766E61">
        <w:rPr>
          <w:rFonts w:eastAsia="Times New Roman"/>
          <w:snapToGrid w:val="0"/>
        </w:rPr>
        <w:t xml:space="preserve"> duties</w:t>
      </w:r>
      <w:r>
        <w:rPr>
          <w:rFonts w:eastAsia="Times New Roman"/>
          <w:snapToGrid w:val="0"/>
        </w:rPr>
        <w:t xml:space="preserve"> under program</w:t>
      </w:r>
      <w:r w:rsidRPr="00766E61">
        <w:rPr>
          <w:rFonts w:eastAsia="Times New Roman"/>
          <w:snapToGrid w:val="0"/>
        </w:rPr>
        <w:t>.</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will comply with PL 101-226 "</w:t>
      </w:r>
      <w:r w:rsidR="00C353F2">
        <w:rPr>
          <w:rFonts w:eastAsia="Times New Roman"/>
          <w:snapToGrid w:val="0"/>
        </w:rPr>
        <w:t>Americans with Disabilities Act".</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will ensure that all federal, state, a</w:t>
      </w:r>
      <w:r w:rsidR="002810D3">
        <w:rPr>
          <w:rFonts w:eastAsia="Times New Roman"/>
          <w:snapToGrid w:val="0"/>
        </w:rPr>
        <w:t>nd local health, safety</w:t>
      </w:r>
      <w:r w:rsidRPr="00766E61">
        <w:rPr>
          <w:rFonts w:eastAsia="Times New Roman"/>
          <w:snapToGrid w:val="0"/>
        </w:rPr>
        <w:t xml:space="preserve"> and civil rights laws will be upheld.</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agrees to keep reco</w:t>
      </w:r>
      <w:r w:rsidR="00C353F2">
        <w:rPr>
          <w:rFonts w:eastAsia="Times New Roman"/>
          <w:snapToGrid w:val="0"/>
        </w:rPr>
        <w:t>rds and provide information to</w:t>
      </w:r>
      <w:r w:rsidRPr="00766E61">
        <w:rPr>
          <w:rFonts w:eastAsia="Times New Roman"/>
          <w:snapToGrid w:val="0"/>
        </w:rPr>
        <w:t xml:space="preserve"> KSDE as required.</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 w:val="num" w:pos="1830"/>
        </w:tabs>
        <w:spacing w:after="0"/>
        <w:rPr>
          <w:rFonts w:eastAsia="Times New Roman"/>
          <w:snapToGrid w:val="0"/>
        </w:rPr>
      </w:pPr>
      <w:r w:rsidRPr="00766E61">
        <w:rPr>
          <w:rFonts w:eastAsia="Times New Roman"/>
          <w:snapToGrid w:val="0"/>
        </w:rPr>
        <w:t>The applicant attests to being financially sound.</w:t>
      </w:r>
    </w:p>
    <w:p w:rsidR="00734D8F" w:rsidRPr="00766E61" w:rsidRDefault="00734D8F" w:rsidP="00734D8F">
      <w:pPr>
        <w:widowControl w:val="0"/>
        <w:tabs>
          <w:tab w:val="num" w:pos="1830"/>
        </w:tabs>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 w:val="num" w:pos="1830"/>
        </w:tabs>
        <w:spacing w:after="0"/>
        <w:rPr>
          <w:rFonts w:eastAsia="Times New Roman"/>
          <w:snapToGrid w:val="0"/>
        </w:rPr>
      </w:pPr>
      <w:r w:rsidRPr="00766E61">
        <w:rPr>
          <w:rFonts w:eastAsia="Times New Roman"/>
          <w:snapToGrid w:val="0"/>
        </w:rPr>
        <w:t>The applicant agrees that all instruction will be secular, neutral and non-ideological.</w:t>
      </w:r>
    </w:p>
    <w:p w:rsidR="00734D8F" w:rsidRPr="00766E61" w:rsidRDefault="00734D8F" w:rsidP="00734D8F">
      <w:pPr>
        <w:widowControl w:val="0"/>
        <w:tabs>
          <w:tab w:val="num" w:pos="1830"/>
        </w:tabs>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agrees that non-compliance with requirements of the program could result in non-continuation of Kansas Middle School After School Grant funds.</w:t>
      </w: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sectPr w:rsidR="00734D8F" w:rsidSect="00734D8F">
          <w:headerReference w:type="default" r:id="rId19"/>
          <w:pgSz w:w="12240" w:h="15840"/>
          <w:pgMar w:top="1440" w:right="1440" w:bottom="1440" w:left="1440" w:header="720" w:footer="720" w:gutter="0"/>
          <w:cols w:space="720"/>
          <w:docGrid w:linePitch="360"/>
        </w:sect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W w:w="9948" w:type="dxa"/>
        <w:tblLayout w:type="fixed"/>
        <w:tblLook w:val="0000" w:firstRow="0" w:lastRow="0" w:firstColumn="0" w:lastColumn="0" w:noHBand="0" w:noVBand="0"/>
      </w:tblPr>
      <w:tblGrid>
        <w:gridCol w:w="6498"/>
        <w:gridCol w:w="1440"/>
        <w:gridCol w:w="2010"/>
      </w:tblGrid>
      <w:tr w:rsidR="00734D8F" w:rsidRPr="00766E61" w:rsidTr="006D6FB0">
        <w:trPr>
          <w:trHeight w:val="800"/>
        </w:trPr>
        <w:tc>
          <w:tcPr>
            <w:tcW w:w="9948" w:type="dxa"/>
            <w:gridSpan w:val="3"/>
            <w:tcBorders>
              <w:top w:val="single" w:sz="6" w:space="0" w:color="auto"/>
              <w:left w:val="single" w:sz="6" w:space="0" w:color="auto"/>
              <w:bottom w:val="single" w:sz="6" w:space="0" w:color="auto"/>
              <w:right w:val="single" w:sz="6" w:space="0" w:color="auto"/>
            </w:tcBorders>
          </w:tcPr>
          <w:p w:rsidR="00734D8F" w:rsidRPr="00766E61" w:rsidRDefault="00734D8F" w:rsidP="002810D3">
            <w:pPr>
              <w:shd w:val="pct15" w:color="auto" w:fill="FFFFFF"/>
              <w:spacing w:after="0"/>
              <w:rPr>
                <w:rFonts w:eastAsia="Times New Roman"/>
                <w:b/>
                <w:bCs/>
              </w:rPr>
            </w:pPr>
            <w:r w:rsidRPr="00766E61">
              <w:rPr>
                <w:rFonts w:eastAsia="Times New Roman"/>
                <w:b/>
              </w:rPr>
              <w:t>I attest that I have read the assurances listed in Form 2019:</w:t>
            </w:r>
            <w:r w:rsidR="00C353F2">
              <w:rPr>
                <w:rFonts w:eastAsia="Times New Roman"/>
                <w:b/>
              </w:rPr>
              <w:t>4</w:t>
            </w:r>
            <w:r w:rsidRPr="00766E61">
              <w:rPr>
                <w:rFonts w:eastAsia="Times New Roman"/>
                <w:b/>
              </w:rPr>
              <w:t xml:space="preserve"> and will comply with the provisions </w:t>
            </w:r>
            <w:r w:rsidR="002810D3">
              <w:rPr>
                <w:rFonts w:eastAsia="Times New Roman"/>
                <w:b/>
              </w:rPr>
              <w:t>of</w:t>
            </w:r>
            <w:bookmarkStart w:id="0" w:name="_GoBack"/>
            <w:bookmarkEnd w:id="0"/>
            <w:r w:rsidRPr="00766E61">
              <w:rPr>
                <w:rFonts w:eastAsia="Times New Roman"/>
                <w:b/>
              </w:rPr>
              <w:t xml:space="preserve"> the 2019 Kansas </w:t>
            </w:r>
            <w:r>
              <w:rPr>
                <w:rFonts w:eastAsia="Times New Roman"/>
                <w:b/>
              </w:rPr>
              <w:t>Middle School After School Grant</w:t>
            </w:r>
            <w:r w:rsidRPr="00766E61">
              <w:rPr>
                <w:rFonts w:eastAsia="Times New Roman"/>
                <w:b/>
              </w:rPr>
              <w:t>.</w:t>
            </w:r>
          </w:p>
        </w:tc>
      </w:tr>
      <w:tr w:rsidR="00734D8F" w:rsidRPr="00766E61" w:rsidTr="006D6FB0">
        <w:trPr>
          <w:trHeight w:val="723"/>
        </w:trPr>
        <w:tc>
          <w:tcPr>
            <w:tcW w:w="9948" w:type="dxa"/>
            <w:gridSpan w:val="3"/>
            <w:tcBorders>
              <w:top w:val="single" w:sz="6" w:space="0" w:color="auto"/>
              <w:left w:val="single" w:sz="6" w:space="0" w:color="auto"/>
              <w:bottom w:val="nil"/>
              <w:right w:val="single" w:sz="6" w:space="0" w:color="auto"/>
            </w:tcBorders>
          </w:tcPr>
          <w:p w:rsidR="00734D8F" w:rsidRDefault="00734D8F" w:rsidP="006D6FB0">
            <w:pPr>
              <w:spacing w:after="0" w:line="480" w:lineRule="auto"/>
              <w:rPr>
                <w:rFonts w:eastAsia="Times New Roman"/>
                <w:b/>
                <w:bCs/>
              </w:rPr>
            </w:pPr>
            <w:r w:rsidRPr="00766E61">
              <w:rPr>
                <w:rFonts w:eastAsia="Times New Roman"/>
                <w:b/>
                <w:bCs/>
              </w:rPr>
              <w:t>Name of Applicant (School District/Organization):</w:t>
            </w:r>
          </w:p>
          <w:p w:rsidR="00734D8F" w:rsidRPr="00766E61" w:rsidRDefault="00734D8F" w:rsidP="006D6FB0">
            <w:pPr>
              <w:spacing w:after="0" w:line="480" w:lineRule="auto"/>
              <w:rPr>
                <w:rFonts w:eastAsia="Times New Roman"/>
                <w:b/>
                <w:bCs/>
              </w:rPr>
            </w:pPr>
          </w:p>
        </w:tc>
      </w:tr>
      <w:tr w:rsidR="00734D8F" w:rsidRPr="00766E61" w:rsidTr="006D6FB0">
        <w:trPr>
          <w:trHeight w:val="912"/>
        </w:trPr>
        <w:tc>
          <w:tcPr>
            <w:tcW w:w="6498" w:type="dxa"/>
            <w:tcBorders>
              <w:top w:val="single" w:sz="6" w:space="0" w:color="auto"/>
              <w:left w:val="single" w:sz="6" w:space="0" w:color="auto"/>
              <w:bottom w:val="nil"/>
              <w:right w:val="single" w:sz="6" w:space="0" w:color="auto"/>
            </w:tcBorders>
          </w:tcPr>
          <w:p w:rsidR="00734D8F" w:rsidRDefault="00734D8F" w:rsidP="006D6FB0">
            <w:pPr>
              <w:spacing w:after="0" w:line="480" w:lineRule="auto"/>
              <w:rPr>
                <w:rFonts w:eastAsia="Times New Roman"/>
                <w:b/>
                <w:bCs/>
              </w:rPr>
            </w:pPr>
            <w:r w:rsidRPr="00766E61">
              <w:rPr>
                <w:rFonts w:eastAsia="Times New Roman"/>
                <w:b/>
                <w:bCs/>
              </w:rPr>
              <w:t>Title of Proposed Program:</w:t>
            </w:r>
          </w:p>
          <w:p w:rsidR="00734D8F" w:rsidRPr="00766E61" w:rsidRDefault="00734D8F" w:rsidP="006D6FB0">
            <w:pPr>
              <w:spacing w:after="0" w:line="480" w:lineRule="auto"/>
              <w:rPr>
                <w:rFonts w:eastAsia="Times New Roman"/>
                <w:b/>
                <w:bCs/>
              </w:rPr>
            </w:pPr>
          </w:p>
        </w:tc>
        <w:tc>
          <w:tcPr>
            <w:tcW w:w="3450" w:type="dxa"/>
            <w:gridSpan w:val="2"/>
            <w:tcBorders>
              <w:top w:val="single" w:sz="6" w:space="0" w:color="auto"/>
              <w:left w:val="single" w:sz="6" w:space="0" w:color="auto"/>
              <w:bottom w:val="nil"/>
              <w:right w:val="single" w:sz="6" w:space="0" w:color="auto"/>
            </w:tcBorders>
          </w:tcPr>
          <w:p w:rsidR="00734D8F" w:rsidRDefault="00734D8F" w:rsidP="006D6FB0">
            <w:pPr>
              <w:spacing w:after="0" w:line="480" w:lineRule="auto"/>
              <w:rPr>
                <w:rFonts w:eastAsia="Times New Roman"/>
                <w:b/>
                <w:bCs/>
              </w:rPr>
            </w:pPr>
            <w:r w:rsidRPr="00766E61">
              <w:rPr>
                <w:rFonts w:eastAsia="Times New Roman"/>
                <w:b/>
                <w:bCs/>
              </w:rPr>
              <w:t>City of Proposed Program:</w:t>
            </w:r>
          </w:p>
          <w:p w:rsidR="00734D8F" w:rsidRPr="00766E61" w:rsidRDefault="00734D8F" w:rsidP="006D6FB0">
            <w:pPr>
              <w:spacing w:after="0" w:line="480" w:lineRule="auto"/>
              <w:rPr>
                <w:rFonts w:eastAsia="Times New Roman"/>
                <w:b/>
                <w:bCs/>
              </w:rPr>
            </w:pPr>
          </w:p>
        </w:tc>
      </w:tr>
      <w:tr w:rsidR="00734D8F" w:rsidRPr="00766E61" w:rsidTr="006D6FB0">
        <w:trPr>
          <w:trHeight w:val="690"/>
        </w:trPr>
        <w:tc>
          <w:tcPr>
            <w:tcW w:w="9948" w:type="dxa"/>
            <w:gridSpan w:val="3"/>
            <w:tcBorders>
              <w:top w:val="single" w:sz="6" w:space="0" w:color="auto"/>
              <w:left w:val="single" w:sz="6" w:space="0" w:color="auto"/>
              <w:bottom w:val="single" w:sz="6" w:space="0" w:color="auto"/>
              <w:right w:val="single" w:sz="6" w:space="0" w:color="auto"/>
            </w:tcBorders>
            <w:shd w:val="clear" w:color="auto" w:fill="auto"/>
          </w:tcPr>
          <w:p w:rsidR="00734D8F" w:rsidRPr="00766E61" w:rsidRDefault="00734D8F" w:rsidP="006D6FB0">
            <w:pPr>
              <w:spacing w:after="0" w:line="480" w:lineRule="auto"/>
              <w:rPr>
                <w:rFonts w:eastAsia="Times New Roman"/>
                <w:b/>
                <w:bCs/>
              </w:rPr>
            </w:pPr>
            <w:r w:rsidRPr="00766E61">
              <w:rPr>
                <w:rFonts w:eastAsia="Times New Roman"/>
                <w:b/>
                <w:bCs/>
              </w:rPr>
              <w:t>Print Name of Applicant/Fiscal Agent’s Superintendent or CEO</w:t>
            </w:r>
          </w:p>
          <w:p w:rsidR="00734D8F" w:rsidRPr="00766E61" w:rsidRDefault="00734D8F" w:rsidP="006D6FB0">
            <w:pPr>
              <w:spacing w:after="0" w:line="480" w:lineRule="auto"/>
              <w:rPr>
                <w:rFonts w:eastAsia="Times New Roman"/>
                <w:b/>
                <w:bCs/>
              </w:rPr>
            </w:pPr>
          </w:p>
        </w:tc>
      </w:tr>
      <w:tr w:rsidR="00734D8F" w:rsidRPr="00766E61" w:rsidTr="006D6FB0">
        <w:trPr>
          <w:trHeight w:val="690"/>
        </w:trPr>
        <w:tc>
          <w:tcPr>
            <w:tcW w:w="7938" w:type="dxa"/>
            <w:gridSpan w:val="2"/>
            <w:tcBorders>
              <w:top w:val="single" w:sz="6" w:space="0" w:color="auto"/>
              <w:left w:val="single" w:sz="6" w:space="0" w:color="auto"/>
              <w:bottom w:val="single" w:sz="6" w:space="0" w:color="auto"/>
              <w:right w:val="single" w:sz="6" w:space="0" w:color="auto"/>
            </w:tcBorders>
            <w:shd w:val="pct15" w:color="auto" w:fill="FFFFFF"/>
          </w:tcPr>
          <w:p w:rsidR="00734D8F" w:rsidRPr="00766E61" w:rsidRDefault="00734D8F" w:rsidP="006D6FB0">
            <w:pPr>
              <w:spacing w:after="0" w:line="480" w:lineRule="auto"/>
              <w:rPr>
                <w:rFonts w:eastAsia="Times New Roman"/>
                <w:b/>
                <w:bCs/>
              </w:rPr>
            </w:pPr>
            <w:r w:rsidRPr="00766E61">
              <w:rPr>
                <w:rFonts w:eastAsia="Times New Roman"/>
                <w:b/>
                <w:bCs/>
              </w:rPr>
              <w:t>Signature of Applicant/Fiscal Agent’s Superintendent or CEO</w:t>
            </w:r>
          </w:p>
          <w:p w:rsidR="00734D8F" w:rsidRPr="00766E61" w:rsidRDefault="00734D8F" w:rsidP="006D6FB0">
            <w:pPr>
              <w:spacing w:after="0" w:line="480" w:lineRule="auto"/>
              <w:rPr>
                <w:rFonts w:eastAsia="Times New Roman"/>
                <w:b/>
                <w:bCs/>
              </w:rPr>
            </w:pPr>
          </w:p>
        </w:tc>
        <w:tc>
          <w:tcPr>
            <w:tcW w:w="2010" w:type="dxa"/>
            <w:tcBorders>
              <w:top w:val="single" w:sz="6" w:space="0" w:color="auto"/>
              <w:left w:val="single" w:sz="6" w:space="0" w:color="auto"/>
              <w:bottom w:val="single" w:sz="6" w:space="0" w:color="auto"/>
              <w:right w:val="single" w:sz="6" w:space="0" w:color="auto"/>
            </w:tcBorders>
            <w:shd w:val="pct15" w:color="auto" w:fill="FFFFFF"/>
          </w:tcPr>
          <w:p w:rsidR="00734D8F" w:rsidRPr="00766E61" w:rsidRDefault="00734D8F" w:rsidP="006D6FB0">
            <w:pPr>
              <w:spacing w:after="0" w:line="480" w:lineRule="auto"/>
              <w:rPr>
                <w:rFonts w:eastAsia="Times New Roman"/>
                <w:b/>
                <w:bCs/>
              </w:rPr>
            </w:pPr>
            <w:r w:rsidRPr="00766E61">
              <w:rPr>
                <w:rFonts w:eastAsia="Times New Roman"/>
                <w:b/>
                <w:bCs/>
              </w:rPr>
              <w:t>Date</w:t>
            </w:r>
          </w:p>
          <w:p w:rsidR="00734D8F" w:rsidRPr="00766E61" w:rsidRDefault="00734D8F" w:rsidP="006D6FB0">
            <w:pPr>
              <w:spacing w:after="0" w:line="480" w:lineRule="auto"/>
              <w:rPr>
                <w:rFonts w:eastAsia="Times New Roman"/>
                <w:b/>
                <w:bCs/>
              </w:rPr>
            </w:pPr>
          </w:p>
        </w:tc>
      </w:tr>
    </w:tbl>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A1E64" w:rsidRPr="0072772A" w:rsidRDefault="007A1E64"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sectPr w:rsidR="007A1E64" w:rsidRPr="0072772A" w:rsidSect="00734D8F">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B0" w:rsidRDefault="006D6FB0" w:rsidP="00766E61">
      <w:pPr>
        <w:spacing w:after="0"/>
      </w:pPr>
      <w:r>
        <w:separator/>
      </w:r>
    </w:p>
  </w:endnote>
  <w:endnote w:type="continuationSeparator" w:id="0">
    <w:p w:rsidR="006D6FB0" w:rsidRDefault="006D6FB0" w:rsidP="00766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B0" w:rsidRDefault="006D6FB0" w:rsidP="00766E61">
      <w:pPr>
        <w:spacing w:after="0"/>
      </w:pPr>
      <w:r>
        <w:separator/>
      </w:r>
    </w:p>
  </w:footnote>
  <w:footnote w:type="continuationSeparator" w:id="0">
    <w:p w:rsidR="006D6FB0" w:rsidRDefault="006D6FB0" w:rsidP="00766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66372"/>
      <w:docPartObj>
        <w:docPartGallery w:val="Page Numbers (Top of Page)"/>
        <w:docPartUnique/>
      </w:docPartObj>
    </w:sdtPr>
    <w:sdtEndPr>
      <w:rPr>
        <w:noProof/>
      </w:rPr>
    </w:sdtEndPr>
    <w:sdtContent>
      <w:p w:rsidR="006D6FB0" w:rsidRDefault="006D6FB0">
        <w:pPr>
          <w:pStyle w:val="Header"/>
          <w:jc w:val="right"/>
        </w:pPr>
        <w:r>
          <w:fldChar w:fldCharType="begin"/>
        </w:r>
        <w:r>
          <w:instrText xml:space="preserve"> PAGE   \* MERGEFORMAT </w:instrText>
        </w:r>
        <w:r>
          <w:fldChar w:fldCharType="separate"/>
        </w:r>
        <w:r w:rsidR="002810D3">
          <w:rPr>
            <w:noProof/>
          </w:rPr>
          <w:t>5</w:t>
        </w:r>
        <w:r>
          <w:rPr>
            <w:noProof/>
          </w:rPr>
          <w:fldChar w:fldCharType="end"/>
        </w:r>
      </w:p>
    </w:sdtContent>
  </w:sdt>
  <w:p w:rsidR="006D6FB0" w:rsidRPr="009748CB" w:rsidRDefault="006D6FB0">
    <w:pPr>
      <w:pStyle w:val="Head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4997"/>
      <w:docPartObj>
        <w:docPartGallery w:val="Page Numbers (Top of Page)"/>
        <w:docPartUnique/>
      </w:docPartObj>
    </w:sdtPr>
    <w:sdtEndPr>
      <w:rPr>
        <w:noProof/>
      </w:rPr>
    </w:sdtEndPr>
    <w:sdtContent>
      <w:p w:rsidR="006D6FB0" w:rsidRDefault="006D6FB0">
        <w:pPr>
          <w:pStyle w:val="Header"/>
          <w:jc w:val="right"/>
        </w:pPr>
        <w:r>
          <w:fldChar w:fldCharType="begin"/>
        </w:r>
        <w:r>
          <w:instrText xml:space="preserve"> PAGE   \* MERGEFORMAT </w:instrText>
        </w:r>
        <w:r>
          <w:fldChar w:fldCharType="separate"/>
        </w:r>
        <w:r w:rsidR="002810D3">
          <w:rPr>
            <w:noProof/>
          </w:rPr>
          <w:t>6</w:t>
        </w:r>
        <w:r>
          <w:rPr>
            <w:noProof/>
          </w:rPr>
          <w:fldChar w:fldCharType="end"/>
        </w:r>
      </w:p>
    </w:sdtContent>
  </w:sdt>
  <w:p w:rsidR="006D6FB0" w:rsidRDefault="006D6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6759"/>
      <w:docPartObj>
        <w:docPartGallery w:val="Page Numbers (Top of Page)"/>
        <w:docPartUnique/>
      </w:docPartObj>
    </w:sdtPr>
    <w:sdtEndPr>
      <w:rPr>
        <w:noProof/>
      </w:rPr>
    </w:sdtEndPr>
    <w:sdtContent>
      <w:p w:rsidR="006D6FB0" w:rsidRDefault="006D6FB0" w:rsidP="006732B1">
        <w:pPr>
          <w:pStyle w:val="Header"/>
        </w:pPr>
        <w:r>
          <w:t>KMSAS Required Form 2019:1</w:t>
        </w:r>
        <w:r>
          <w:tab/>
        </w:r>
        <w:r>
          <w:tab/>
        </w:r>
      </w:p>
    </w:sdtContent>
  </w:sdt>
  <w:p w:rsidR="006D6FB0" w:rsidRDefault="006D6F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56716"/>
      <w:docPartObj>
        <w:docPartGallery w:val="Page Numbers (Top of Page)"/>
        <w:docPartUnique/>
      </w:docPartObj>
    </w:sdtPr>
    <w:sdtEndPr>
      <w:rPr>
        <w:noProof/>
      </w:rPr>
    </w:sdtEndPr>
    <w:sdtContent>
      <w:p w:rsidR="006D6FB0" w:rsidRDefault="006D6FB0" w:rsidP="006732B1">
        <w:pPr>
          <w:pStyle w:val="Header"/>
        </w:pPr>
        <w:r>
          <w:t>KMSAS Required Form 2019:2</w:t>
        </w:r>
        <w:r>
          <w:tab/>
        </w:r>
        <w:r>
          <w:tab/>
        </w:r>
      </w:p>
    </w:sdtContent>
  </w:sdt>
  <w:p w:rsidR="006D6FB0" w:rsidRDefault="006D6F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B0" w:rsidRPr="00734D8F" w:rsidRDefault="006D6FB0" w:rsidP="00734D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B0" w:rsidRPr="00734D8F" w:rsidRDefault="006D6FB0" w:rsidP="00734D8F">
    <w:pPr>
      <w:pStyle w:val="Header"/>
    </w:pPr>
    <w:r>
      <w:t>KMSAS Required Form 2019:3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B0" w:rsidRPr="00E37A2E" w:rsidRDefault="006D6FB0" w:rsidP="00E37A2E">
    <w:pPr>
      <w:pStyle w:val="Header"/>
    </w:pPr>
    <w:r>
      <w:t>KMSAS Required Form 2019:4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B0" w:rsidRDefault="006D6FB0">
    <w:pPr>
      <w:pStyle w:val="Header"/>
    </w:pPr>
    <w:r>
      <w:t>Required Form 2019:4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79D"/>
    <w:multiLevelType w:val="hybridMultilevel"/>
    <w:tmpl w:val="78969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800AB"/>
    <w:multiLevelType w:val="hybridMultilevel"/>
    <w:tmpl w:val="5D004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E6ED0"/>
    <w:multiLevelType w:val="hybridMultilevel"/>
    <w:tmpl w:val="D796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D3866"/>
    <w:multiLevelType w:val="hybridMultilevel"/>
    <w:tmpl w:val="9EB87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64C65"/>
    <w:multiLevelType w:val="hybridMultilevel"/>
    <w:tmpl w:val="CE5C1B42"/>
    <w:lvl w:ilvl="0" w:tplc="6E88D02C">
      <w:start w:val="1"/>
      <w:numFmt w:val="upperRoman"/>
      <w:lvlText w:val="%1."/>
      <w:lvlJc w:val="right"/>
      <w:pPr>
        <w:tabs>
          <w:tab w:val="num" w:pos="540"/>
        </w:tabs>
        <w:ind w:left="540" w:hanging="180"/>
      </w:pPr>
      <w:rPr>
        <w:rFonts w:hint="default"/>
        <w:b/>
      </w:rPr>
    </w:lvl>
    <w:lvl w:ilvl="1" w:tplc="1512B4FA">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rPr>
        <w:rFonts w:hint="default"/>
      </w:rPr>
    </w:lvl>
    <w:lvl w:ilvl="3" w:tplc="5E4024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D1400E"/>
    <w:multiLevelType w:val="hybridMultilevel"/>
    <w:tmpl w:val="21B8D7DC"/>
    <w:lvl w:ilvl="0" w:tplc="04090003">
      <w:start w:val="1"/>
      <w:numFmt w:val="bullet"/>
      <w:lvlText w:val="o"/>
      <w:lvlJc w:val="left"/>
      <w:pPr>
        <w:ind w:left="1368" w:hanging="360"/>
      </w:pPr>
      <w:rPr>
        <w:rFonts w:ascii="Courier New" w:hAnsi="Courier New" w:cs="Courier New" w:hint="default"/>
      </w:rPr>
    </w:lvl>
    <w:lvl w:ilvl="1" w:tplc="04090001">
      <w:start w:val="1"/>
      <w:numFmt w:val="bullet"/>
      <w:lvlText w:val=""/>
      <w:lvlJc w:val="left"/>
      <w:pPr>
        <w:ind w:left="2308" w:hanging="360"/>
      </w:pPr>
      <w:rPr>
        <w:rFonts w:ascii="Symbol" w:hAnsi="Symbol"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289645E3"/>
    <w:multiLevelType w:val="hybridMultilevel"/>
    <w:tmpl w:val="123E5272"/>
    <w:lvl w:ilvl="0" w:tplc="FC5629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67C58"/>
    <w:multiLevelType w:val="hybridMultilevel"/>
    <w:tmpl w:val="A2C29040"/>
    <w:lvl w:ilvl="0" w:tplc="FC5629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8370E"/>
    <w:multiLevelType w:val="hybridMultilevel"/>
    <w:tmpl w:val="B43AB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6C73F4"/>
    <w:multiLevelType w:val="hybridMultilevel"/>
    <w:tmpl w:val="BF9C41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4B659F"/>
    <w:multiLevelType w:val="hybridMultilevel"/>
    <w:tmpl w:val="F9E8C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7C3699"/>
    <w:multiLevelType w:val="hybridMultilevel"/>
    <w:tmpl w:val="7F8CB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8F317D"/>
    <w:multiLevelType w:val="hybridMultilevel"/>
    <w:tmpl w:val="9CEA3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5"/>
  </w:num>
  <w:num w:numId="6">
    <w:abstractNumId w:val="9"/>
  </w:num>
  <w:num w:numId="7">
    <w:abstractNumId w:val="3"/>
  </w:num>
  <w:num w:numId="8">
    <w:abstractNumId w:val="8"/>
  </w:num>
  <w:num w:numId="9">
    <w:abstractNumId w:val="11"/>
  </w:num>
  <w:num w:numId="10">
    <w:abstractNumId w:val="10"/>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B8"/>
    <w:rsid w:val="00024750"/>
    <w:rsid w:val="000D2C48"/>
    <w:rsid w:val="000F2375"/>
    <w:rsid w:val="001249D8"/>
    <w:rsid w:val="00257B93"/>
    <w:rsid w:val="002810D3"/>
    <w:rsid w:val="002B2903"/>
    <w:rsid w:val="004D31F6"/>
    <w:rsid w:val="00501E69"/>
    <w:rsid w:val="00583734"/>
    <w:rsid w:val="00647FF3"/>
    <w:rsid w:val="006732B1"/>
    <w:rsid w:val="006D6FB0"/>
    <w:rsid w:val="006F0E49"/>
    <w:rsid w:val="00706A6C"/>
    <w:rsid w:val="0072772A"/>
    <w:rsid w:val="00734D8F"/>
    <w:rsid w:val="0074238F"/>
    <w:rsid w:val="00766E61"/>
    <w:rsid w:val="007A1E64"/>
    <w:rsid w:val="00825799"/>
    <w:rsid w:val="00933586"/>
    <w:rsid w:val="009367DB"/>
    <w:rsid w:val="009748CB"/>
    <w:rsid w:val="00975240"/>
    <w:rsid w:val="009C2CD2"/>
    <w:rsid w:val="009E0143"/>
    <w:rsid w:val="00AF51CE"/>
    <w:rsid w:val="00B57CEB"/>
    <w:rsid w:val="00C353F2"/>
    <w:rsid w:val="00CE5230"/>
    <w:rsid w:val="00DC748A"/>
    <w:rsid w:val="00DF524D"/>
    <w:rsid w:val="00E37A2E"/>
    <w:rsid w:val="00EA0ACA"/>
    <w:rsid w:val="00F038D5"/>
    <w:rsid w:val="00F3452B"/>
    <w:rsid w:val="00F41EB8"/>
    <w:rsid w:val="00F96C5B"/>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0E6CBE8"/>
  <w15:chartTrackingRefBased/>
  <w15:docId w15:val="{4784E5AC-2B11-4126-9018-6904232F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B8"/>
    <w:pPr>
      <w:ind w:left="720"/>
      <w:contextualSpacing/>
    </w:pPr>
  </w:style>
  <w:style w:type="paragraph" w:styleId="BodyText">
    <w:name w:val="Body Text"/>
    <w:basedOn w:val="Normal"/>
    <w:link w:val="BodyTextChar"/>
    <w:rsid w:val="009C2CD2"/>
    <w:pPr>
      <w:widowControl w:val="0"/>
      <w:spacing w:after="0"/>
    </w:pPr>
    <w:rPr>
      <w:rFonts w:eastAsia="Times New Roman"/>
      <w:snapToGrid w:val="0"/>
      <w:sz w:val="20"/>
      <w:szCs w:val="20"/>
    </w:rPr>
  </w:style>
  <w:style w:type="character" w:customStyle="1" w:styleId="BodyTextChar">
    <w:name w:val="Body Text Char"/>
    <w:basedOn w:val="DefaultParagraphFont"/>
    <w:link w:val="BodyText"/>
    <w:rsid w:val="009C2CD2"/>
    <w:rPr>
      <w:rFonts w:eastAsia="Times New Roman"/>
      <w:snapToGrid w:val="0"/>
      <w:sz w:val="20"/>
      <w:szCs w:val="20"/>
    </w:rPr>
  </w:style>
  <w:style w:type="paragraph" w:styleId="BodyTextIndent">
    <w:name w:val="Body Text Indent"/>
    <w:basedOn w:val="Normal"/>
    <w:link w:val="BodyTextIndentChar"/>
    <w:rsid w:val="009C2C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pPr>
    <w:rPr>
      <w:rFonts w:eastAsia="Times New Roman"/>
      <w:snapToGrid w:val="0"/>
      <w:sz w:val="20"/>
      <w:szCs w:val="20"/>
    </w:rPr>
  </w:style>
  <w:style w:type="character" w:customStyle="1" w:styleId="BodyTextIndentChar">
    <w:name w:val="Body Text Indent Char"/>
    <w:basedOn w:val="DefaultParagraphFont"/>
    <w:link w:val="BodyTextIndent"/>
    <w:rsid w:val="009C2CD2"/>
    <w:rPr>
      <w:rFonts w:eastAsia="Times New Roman"/>
      <w:snapToGrid w:val="0"/>
      <w:sz w:val="20"/>
      <w:szCs w:val="20"/>
    </w:rPr>
  </w:style>
  <w:style w:type="character" w:styleId="Hyperlink">
    <w:name w:val="Hyperlink"/>
    <w:basedOn w:val="DefaultParagraphFont"/>
    <w:uiPriority w:val="99"/>
    <w:unhideWhenUsed/>
    <w:rsid w:val="00F038D5"/>
    <w:rPr>
      <w:color w:val="0563C1" w:themeColor="hyperlink"/>
      <w:u w:val="single"/>
    </w:rPr>
  </w:style>
  <w:style w:type="table" w:styleId="TableGrid">
    <w:name w:val="Table Grid"/>
    <w:basedOn w:val="TableNormal"/>
    <w:uiPriority w:val="39"/>
    <w:rsid w:val="00766E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E61"/>
    <w:pPr>
      <w:tabs>
        <w:tab w:val="center" w:pos="4680"/>
        <w:tab w:val="right" w:pos="9360"/>
      </w:tabs>
      <w:spacing w:after="0"/>
    </w:pPr>
  </w:style>
  <w:style w:type="character" w:customStyle="1" w:styleId="HeaderChar">
    <w:name w:val="Header Char"/>
    <w:basedOn w:val="DefaultParagraphFont"/>
    <w:link w:val="Header"/>
    <w:uiPriority w:val="99"/>
    <w:rsid w:val="00766E61"/>
  </w:style>
  <w:style w:type="paragraph" w:styleId="Footer">
    <w:name w:val="footer"/>
    <w:basedOn w:val="Normal"/>
    <w:link w:val="FooterChar"/>
    <w:uiPriority w:val="99"/>
    <w:unhideWhenUsed/>
    <w:rsid w:val="00766E61"/>
    <w:pPr>
      <w:tabs>
        <w:tab w:val="center" w:pos="4680"/>
        <w:tab w:val="right" w:pos="9360"/>
      </w:tabs>
      <w:spacing w:after="0"/>
    </w:pPr>
  </w:style>
  <w:style w:type="character" w:customStyle="1" w:styleId="FooterChar">
    <w:name w:val="Footer Char"/>
    <w:basedOn w:val="DefaultParagraphFont"/>
    <w:link w:val="Footer"/>
    <w:uiPriority w:val="99"/>
    <w:rsid w:val="00766E61"/>
  </w:style>
  <w:style w:type="paragraph" w:styleId="BodyText2">
    <w:name w:val="Body Text 2"/>
    <w:basedOn w:val="Normal"/>
    <w:link w:val="BodyText2Char"/>
    <w:uiPriority w:val="99"/>
    <w:semiHidden/>
    <w:unhideWhenUsed/>
    <w:rsid w:val="009E0143"/>
    <w:pPr>
      <w:spacing w:line="480" w:lineRule="auto"/>
    </w:pPr>
  </w:style>
  <w:style w:type="character" w:customStyle="1" w:styleId="BodyText2Char">
    <w:name w:val="Body Text 2 Char"/>
    <w:basedOn w:val="DefaultParagraphFont"/>
    <w:link w:val="BodyText2"/>
    <w:uiPriority w:val="99"/>
    <w:semiHidden/>
    <w:rsid w:val="009E0143"/>
  </w:style>
  <w:style w:type="character" w:styleId="CommentReference">
    <w:name w:val="annotation reference"/>
    <w:basedOn w:val="DefaultParagraphFont"/>
    <w:uiPriority w:val="99"/>
    <w:semiHidden/>
    <w:unhideWhenUsed/>
    <w:rsid w:val="006F0E49"/>
    <w:rPr>
      <w:sz w:val="16"/>
      <w:szCs w:val="16"/>
    </w:rPr>
  </w:style>
  <w:style w:type="paragraph" w:styleId="CommentText">
    <w:name w:val="annotation text"/>
    <w:basedOn w:val="Normal"/>
    <w:link w:val="CommentTextChar"/>
    <w:uiPriority w:val="99"/>
    <w:semiHidden/>
    <w:unhideWhenUsed/>
    <w:rsid w:val="006F0E49"/>
    <w:rPr>
      <w:sz w:val="20"/>
      <w:szCs w:val="20"/>
    </w:rPr>
  </w:style>
  <w:style w:type="character" w:customStyle="1" w:styleId="CommentTextChar">
    <w:name w:val="Comment Text Char"/>
    <w:basedOn w:val="DefaultParagraphFont"/>
    <w:link w:val="CommentText"/>
    <w:uiPriority w:val="99"/>
    <w:semiHidden/>
    <w:rsid w:val="006F0E49"/>
    <w:rPr>
      <w:sz w:val="20"/>
      <w:szCs w:val="20"/>
    </w:rPr>
  </w:style>
  <w:style w:type="paragraph" w:styleId="CommentSubject">
    <w:name w:val="annotation subject"/>
    <w:basedOn w:val="CommentText"/>
    <w:next w:val="CommentText"/>
    <w:link w:val="CommentSubjectChar"/>
    <w:uiPriority w:val="99"/>
    <w:semiHidden/>
    <w:unhideWhenUsed/>
    <w:rsid w:val="006F0E49"/>
    <w:rPr>
      <w:b/>
      <w:bCs/>
    </w:rPr>
  </w:style>
  <w:style w:type="character" w:customStyle="1" w:styleId="CommentSubjectChar">
    <w:name w:val="Comment Subject Char"/>
    <w:basedOn w:val="CommentTextChar"/>
    <w:link w:val="CommentSubject"/>
    <w:uiPriority w:val="99"/>
    <w:semiHidden/>
    <w:rsid w:val="006F0E49"/>
    <w:rPr>
      <w:b/>
      <w:bCs/>
      <w:sz w:val="20"/>
      <w:szCs w:val="20"/>
    </w:rPr>
  </w:style>
  <w:style w:type="paragraph" w:styleId="BalloonText">
    <w:name w:val="Balloon Text"/>
    <w:basedOn w:val="Normal"/>
    <w:link w:val="BalloonTextChar"/>
    <w:uiPriority w:val="99"/>
    <w:semiHidden/>
    <w:unhideWhenUsed/>
    <w:rsid w:val="006F0E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cy@ksde.org"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macy@ksde.org" TargetMode="External"/><Relationship Id="rId12" Type="http://schemas.openxmlformats.org/officeDocument/2006/relationships/hyperlink" Target="mailto:cmacy@ksde.or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cy@ksd.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ksde.org/Default.aspx?tabid=624"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cmacy@ksde.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Macy</dc:creator>
  <cp:keywords/>
  <dc:description/>
  <cp:lastModifiedBy>Christine Macy</cp:lastModifiedBy>
  <cp:revision>4</cp:revision>
  <dcterms:created xsi:type="dcterms:W3CDTF">2019-04-22T15:54:00Z</dcterms:created>
  <dcterms:modified xsi:type="dcterms:W3CDTF">2019-04-23T13:46:00Z</dcterms:modified>
</cp:coreProperties>
</file>