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D15FF8" w:rsidRDefault="00D15FF8" w:rsidP="00D15FF8">
      <w:pPr>
        <w:jc w:val="center"/>
        <w:rPr>
          <w:b/>
          <w:smallCaps/>
          <w:color w:val="0070C0"/>
          <w:spacing w:val="40"/>
          <w:sz w:val="56"/>
          <w:szCs w:val="56"/>
        </w:rPr>
      </w:pPr>
      <w:r>
        <w:rPr>
          <w:b/>
          <w:smallCaps/>
          <w:color w:val="0070C0"/>
          <w:spacing w:val="40"/>
          <w:sz w:val="56"/>
          <w:szCs w:val="56"/>
        </w:rPr>
        <w:t>English for Speakers of Other Languages (ESOL)</w:t>
      </w:r>
    </w:p>
    <w:p w:rsidR="00D15FF8" w:rsidRPr="00593C31" w:rsidRDefault="00D15FF8" w:rsidP="00D15FF8">
      <w:pPr>
        <w:jc w:val="center"/>
        <w:rPr>
          <w:b/>
          <w:smallCaps/>
          <w:color w:val="0070C0"/>
          <w:spacing w:val="40"/>
          <w:sz w:val="28"/>
          <w:szCs w:val="28"/>
        </w:rPr>
      </w:pPr>
      <w:r w:rsidRPr="00593C31">
        <w:rPr>
          <w:b/>
          <w:smallCaps/>
          <w:color w:val="0070C0"/>
          <w:spacing w:val="40"/>
          <w:sz w:val="28"/>
          <w:szCs w:val="28"/>
        </w:rPr>
        <w:t>(Grades K-6, 5-8, 6-12, PreK-12)</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4120AE"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4120AE"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bookmarkStart w:id="0" w:name="_GoBack"/>
      <w:bookmarkEnd w:id="0"/>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970484" w:rsidRDefault="00970484" w:rsidP="00B46178">
            <w:pPr>
              <w:jc w:val="center"/>
              <w:rPr>
                <w:b/>
                <w:sz w:val="22"/>
                <w:szCs w:val="22"/>
              </w:rPr>
            </w:pPr>
          </w:p>
          <w:p w:rsidR="00970484" w:rsidRPr="00970484" w:rsidRDefault="00970484" w:rsidP="00970484">
            <w:pPr>
              <w:jc w:val="center"/>
              <w:rPr>
                <w:b/>
                <w:sz w:val="22"/>
                <w:szCs w:val="22"/>
              </w:rPr>
            </w:pPr>
            <w:r w:rsidRPr="00970484">
              <w:rPr>
                <w:b/>
                <w:sz w:val="22"/>
                <w:szCs w:val="22"/>
              </w:rPr>
              <w:t>ENGLISH FOR SPEAKERS OF OTHER LANGUAGES (ESOL)</w:t>
            </w:r>
          </w:p>
          <w:p w:rsidR="00970484" w:rsidRPr="000427DB" w:rsidRDefault="00970484" w:rsidP="00970484">
            <w:pPr>
              <w:jc w:val="center"/>
              <w:rPr>
                <w:b/>
                <w:sz w:val="22"/>
                <w:szCs w:val="22"/>
              </w:rPr>
            </w:pP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Language as a System; Candidates demonstrate knowledge of language as a system, including phonology, morphology, syntax, pragmatics and semantics, in order to support ELLs as they acquire receptive and productive skills, English language proficiency and literacy in the content areas.</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 xml:space="preserve">Language Acquisition and Development; Candidates know theories and research in language acquisition, including the role native literacy plays in SLA, and apply appropriate instructional strategies for effectively increasing English language </w:t>
            </w:r>
            <w:r w:rsidRPr="00970484">
              <w:rPr>
                <w:b/>
                <w:sz w:val="20"/>
                <w:szCs w:val="20"/>
              </w:rPr>
              <w:lastRenderedPageBreak/>
              <w:t>proficiency and literacy in the content areas.</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Role of Culture in Student Learning; Candidates demonstrate knowledge of the cultural dynamics of themselves, individual learners, school, and community and their influence on classroom practice and learning.</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Planning Instruction; Candidates have knowledge and understanding of research-based pedagogy for the differentiation of classroom instruction in order to meet grade-level content and language standards.</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Implementing Instruction; Candidates know and effectively implement a variety of research-based pedagogy for the differentiation of classroom instruction in order to meet grade-level content and language standards.</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 xml:space="preserve">Language Proficiency and Content-Based Assessments: Candidates demonstrate understanding of language proficiency and content-based assessments. They know and can </w:t>
            </w:r>
            <w:r w:rsidRPr="00970484">
              <w:rPr>
                <w:b/>
                <w:sz w:val="20"/>
                <w:szCs w:val="20"/>
              </w:rPr>
              <w:lastRenderedPageBreak/>
              <w:t>use a variety of language proficiency instruments and content-based assessments to evaluate language and academic growth, to guide instruction and communicate results. Candidates demonstrate understanding of assessment issues impacting ELs.</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r w:rsidR="00970484" w:rsidRPr="000427DB" w:rsidTr="00D97448">
        <w:tc>
          <w:tcPr>
            <w:tcW w:w="3510" w:type="dxa"/>
          </w:tcPr>
          <w:p w:rsidR="00970484" w:rsidRPr="00970484" w:rsidRDefault="00970484" w:rsidP="00970484">
            <w:pPr>
              <w:pStyle w:val="ListParagraph"/>
              <w:numPr>
                <w:ilvl w:val="0"/>
                <w:numId w:val="30"/>
              </w:numPr>
              <w:tabs>
                <w:tab w:val="left" w:pos="356"/>
              </w:tabs>
              <w:rPr>
                <w:b/>
                <w:sz w:val="20"/>
                <w:szCs w:val="20"/>
              </w:rPr>
            </w:pPr>
            <w:r w:rsidRPr="00970484">
              <w:rPr>
                <w:b/>
                <w:sz w:val="20"/>
                <w:szCs w:val="20"/>
              </w:rPr>
              <w:t>Professionalism; Candidates demonstrate knowledge of history, educational public policy and current research in the field of ESOL. Candidates are involved in professional growth opportunities and apply knowledge gained to inform teaching and learning.</w:t>
            </w:r>
          </w:p>
        </w:tc>
        <w:tc>
          <w:tcPr>
            <w:tcW w:w="1620" w:type="dxa"/>
          </w:tcPr>
          <w:p w:rsidR="00970484" w:rsidRDefault="00970484" w:rsidP="00970484"/>
        </w:tc>
        <w:tc>
          <w:tcPr>
            <w:tcW w:w="1350" w:type="dxa"/>
          </w:tcPr>
          <w:p w:rsidR="00970484" w:rsidRDefault="00970484" w:rsidP="00970484"/>
        </w:tc>
        <w:tc>
          <w:tcPr>
            <w:tcW w:w="1350" w:type="dxa"/>
          </w:tcPr>
          <w:p w:rsidR="00970484" w:rsidRDefault="00970484" w:rsidP="00970484"/>
        </w:tc>
        <w:tc>
          <w:tcPr>
            <w:tcW w:w="1440" w:type="dxa"/>
          </w:tcPr>
          <w:p w:rsidR="00970484" w:rsidRDefault="00970484" w:rsidP="00970484"/>
        </w:tc>
        <w:tc>
          <w:tcPr>
            <w:tcW w:w="1350" w:type="dxa"/>
          </w:tcPr>
          <w:p w:rsidR="00970484" w:rsidRDefault="00970484" w:rsidP="00970484"/>
        </w:tc>
        <w:tc>
          <w:tcPr>
            <w:tcW w:w="1260" w:type="dxa"/>
          </w:tcPr>
          <w:p w:rsidR="00970484" w:rsidRDefault="00970484" w:rsidP="00970484"/>
        </w:tc>
        <w:tc>
          <w:tcPr>
            <w:tcW w:w="1350" w:type="dxa"/>
          </w:tcPr>
          <w:p w:rsidR="00970484" w:rsidRDefault="00970484" w:rsidP="00970484"/>
        </w:tc>
        <w:tc>
          <w:tcPr>
            <w:tcW w:w="1350" w:type="dxa"/>
          </w:tcPr>
          <w:p w:rsidR="00970484" w:rsidRDefault="00970484" w:rsidP="00970484"/>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4120AE"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4120AE"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4120AE"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4120AE"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120AE"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120AE"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120AE"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120AE"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120AE"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4120AE"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4120AE"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4120AE"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4120AE"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4120AE"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4120AE"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4120AE"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4120AE"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FF8" w:rsidRDefault="00D15FF8">
      <w:r>
        <w:separator/>
      </w:r>
    </w:p>
  </w:endnote>
  <w:endnote w:type="continuationSeparator" w:id="0">
    <w:p w:rsidR="00D15FF8" w:rsidRDefault="00D1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8" w:rsidRPr="00C45AF8" w:rsidRDefault="00D15FF8"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120AE">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8" w:rsidRPr="00C45AF8" w:rsidRDefault="00D15FF8"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120AE">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8" w:rsidRPr="00C45AF8" w:rsidRDefault="00D15FF8"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4120AE">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FF8" w:rsidRDefault="00D15FF8">
      <w:r>
        <w:separator/>
      </w:r>
    </w:p>
  </w:footnote>
  <w:footnote w:type="continuationSeparator" w:id="0">
    <w:p w:rsidR="00D15FF8" w:rsidRDefault="00D1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8" w:rsidRPr="00165FFB" w:rsidRDefault="00D15FF8" w:rsidP="00165FFB">
    <w:pPr>
      <w:pStyle w:val="Header"/>
      <w:tabs>
        <w:tab w:val="clear" w:pos="4320"/>
        <w:tab w:val="clear" w:pos="8640"/>
        <w:tab w:val="right" w:pos="9180"/>
        <w:tab w:val="right" w:pos="12780"/>
      </w:tabs>
      <w:ind w:right="360"/>
      <w:rPr>
        <w:b/>
      </w:rPr>
    </w:pPr>
    <w:r>
      <w:rPr>
        <w:b/>
      </w:rPr>
      <w:t>Program, 201</w:t>
    </w:r>
    <w:r w:rsidR="00970484">
      <w:rPr>
        <w:b/>
      </w:rPr>
      <w:t>7</w:t>
    </w:r>
    <w:r>
      <w:rPr>
        <w:b/>
      </w:rPr>
      <w:t xml:space="preserve"> Standards</w:t>
    </w:r>
  </w:p>
  <w:p w:rsidR="00D15FF8" w:rsidRDefault="00D15F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8" w:rsidRPr="003849F6" w:rsidRDefault="00D15FF8" w:rsidP="00A67DAF">
    <w:pPr>
      <w:pStyle w:val="Header"/>
      <w:tabs>
        <w:tab w:val="clear" w:pos="4320"/>
        <w:tab w:val="clear" w:pos="8640"/>
        <w:tab w:val="right" w:pos="9180"/>
        <w:tab w:val="right" w:pos="12780"/>
      </w:tabs>
      <w:ind w:right="360"/>
      <w:rPr>
        <w:b/>
      </w:rPr>
    </w:pPr>
    <w:r>
      <w:rPr>
        <w:b/>
      </w:rPr>
      <w:t>Program, 201</w:t>
    </w:r>
    <w:r w:rsidR="00970484">
      <w:rPr>
        <w:b/>
      </w:rPr>
      <w:t>7</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FF8" w:rsidRPr="00165FFB" w:rsidRDefault="00D15FF8" w:rsidP="00165FFB">
    <w:pPr>
      <w:pStyle w:val="Header"/>
      <w:tabs>
        <w:tab w:val="clear" w:pos="4320"/>
        <w:tab w:val="clear" w:pos="8640"/>
        <w:tab w:val="right" w:pos="9180"/>
        <w:tab w:val="right" w:pos="12780"/>
      </w:tabs>
      <w:ind w:right="360"/>
      <w:rPr>
        <w:b/>
      </w:rPr>
    </w:pPr>
    <w:r>
      <w:rPr>
        <w:b/>
      </w:rPr>
      <w:t>Program, 201</w:t>
    </w:r>
    <w:r w:rsidR="004120AE">
      <w:rPr>
        <w:b/>
      </w:rPr>
      <w:t>7</w:t>
    </w:r>
    <w:r>
      <w:rPr>
        <w:b/>
      </w:rPr>
      <w:t xml:space="preserve"> Standards</w:t>
    </w:r>
    <w:r>
      <w:rPr>
        <w:rFonts w:ascii="Tahoma" w:hAnsi="Tahoma" w:cs="Tahoma"/>
        <w:sz w:val="20"/>
        <w:szCs w:val="20"/>
      </w:rPr>
      <w:tab/>
    </w:r>
  </w:p>
  <w:p w:rsidR="00D15FF8" w:rsidRDefault="00D15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120AE"/>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70484"/>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0C44"/>
    <w:rsid w:val="00CA2A26"/>
    <w:rsid w:val="00CA6A07"/>
    <w:rsid w:val="00CC7552"/>
    <w:rsid w:val="00CF6563"/>
    <w:rsid w:val="00D15FF8"/>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0931FA1"/>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34E98-E8EB-41D6-A299-28E80E51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4031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27296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2018-05-29T20:41:00Z</dcterms:created>
  <dcterms:modified xsi:type="dcterms:W3CDTF">2018-05-29T21:09:00Z</dcterms:modified>
</cp:coreProperties>
</file>