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90FB6F" w14:textId="77777777" w:rsidR="00286BFC" w:rsidRDefault="00286BFC" w:rsidP="00286BFC">
      <w:pPr>
        <w:spacing w:after="0" w:line="240" w:lineRule="auto"/>
        <w:rPr>
          <w:rFonts w:ascii="Arial" w:hAnsi="Arial" w:cs="Arial"/>
        </w:rPr>
      </w:pPr>
      <w:bookmarkStart w:id="0" w:name="_GoBack"/>
      <w:bookmarkEnd w:id="0"/>
    </w:p>
    <w:p w14:paraId="4A0ACD7B" w14:textId="77777777" w:rsidR="00286BFC" w:rsidRDefault="00286BFC" w:rsidP="00286BFC">
      <w:pPr>
        <w:spacing w:after="0" w:line="240" w:lineRule="auto"/>
        <w:rPr>
          <w:rFonts w:ascii="Arial" w:hAnsi="Arial" w:cs="Arial"/>
        </w:rPr>
      </w:pPr>
    </w:p>
    <w:p w14:paraId="1B79C0C7" w14:textId="77777777" w:rsidR="00C30964" w:rsidRPr="00041263" w:rsidRDefault="00C30964" w:rsidP="00C30964">
      <w:pPr>
        <w:pStyle w:val="NoSpacing"/>
        <w:rPr>
          <w:color w:val="000000" w:themeColor="text1"/>
        </w:rPr>
      </w:pPr>
      <w:r w:rsidRPr="00041263">
        <w:rPr>
          <w:color w:val="000000" w:themeColor="text1"/>
        </w:rPr>
        <w:t>Dr. Randy Watson</w:t>
      </w:r>
    </w:p>
    <w:p w14:paraId="28E544A6" w14:textId="77777777" w:rsidR="00C30964" w:rsidRPr="00041263" w:rsidRDefault="00C30964" w:rsidP="00C30964">
      <w:pPr>
        <w:pStyle w:val="NoSpacing"/>
        <w:rPr>
          <w:color w:val="000000" w:themeColor="text1"/>
        </w:rPr>
      </w:pPr>
      <w:r w:rsidRPr="00041263">
        <w:rPr>
          <w:color w:val="000000" w:themeColor="text1"/>
        </w:rPr>
        <w:t>Kansas Commissioner of Education</w:t>
      </w:r>
    </w:p>
    <w:p w14:paraId="7E874A2D" w14:textId="77777777" w:rsidR="00C30964" w:rsidRPr="00041263" w:rsidRDefault="00C30964" w:rsidP="00C30964">
      <w:pPr>
        <w:pStyle w:val="NoSpacing"/>
        <w:rPr>
          <w:color w:val="000000" w:themeColor="text1"/>
        </w:rPr>
      </w:pPr>
    </w:p>
    <w:p w14:paraId="27359131" w14:textId="77777777" w:rsidR="00C30964" w:rsidRPr="00041263" w:rsidRDefault="00C30964" w:rsidP="00C30964">
      <w:pPr>
        <w:pStyle w:val="NoSpacing"/>
        <w:rPr>
          <w:color w:val="000000" w:themeColor="text1"/>
        </w:rPr>
      </w:pPr>
    </w:p>
    <w:p w14:paraId="4D0FCD8E" w14:textId="77777777" w:rsidR="00C30964" w:rsidRPr="00041263" w:rsidRDefault="00C30964" w:rsidP="00C30964">
      <w:pPr>
        <w:pStyle w:val="NoSpacing"/>
        <w:rPr>
          <w:color w:val="000000" w:themeColor="text1"/>
        </w:rPr>
      </w:pPr>
      <w:r w:rsidRPr="00041263">
        <w:rPr>
          <w:color w:val="000000" w:themeColor="text1"/>
        </w:rPr>
        <w:t xml:space="preserve">Dr. Randy Watson was named Kansas Commissioner of Education by the Kansas State Board of Education in November 2014. He assumed his role July 2015. </w:t>
      </w:r>
    </w:p>
    <w:p w14:paraId="724DA8BC" w14:textId="77777777" w:rsidR="00C30964" w:rsidRPr="00041263" w:rsidRDefault="00C30964" w:rsidP="00C30964">
      <w:pPr>
        <w:pStyle w:val="NoSpacing"/>
        <w:rPr>
          <w:color w:val="000000" w:themeColor="text1"/>
        </w:rPr>
      </w:pPr>
    </w:p>
    <w:p w14:paraId="284F2092" w14:textId="77777777" w:rsidR="00C30964" w:rsidRPr="00041263" w:rsidRDefault="00C30964" w:rsidP="00C30964">
      <w:pPr>
        <w:pStyle w:val="NoSpacing"/>
        <w:rPr>
          <w:color w:val="000000" w:themeColor="text1"/>
        </w:rPr>
      </w:pPr>
      <w:r w:rsidRPr="00041263">
        <w:rPr>
          <w:color w:val="000000" w:themeColor="text1"/>
        </w:rPr>
        <w:t xml:space="preserve">As the state’s chief education officer, he provides leadership to the Kansas State Department of Education in carrying out the policies and programs prescribed by the State Board of Education to ensure the necessary oversight and support is provided to assist Kansas schools, educators and students in achieving their goals. </w:t>
      </w:r>
    </w:p>
    <w:p w14:paraId="7EA146A5" w14:textId="77777777" w:rsidR="00C30964" w:rsidRPr="00041263" w:rsidRDefault="00C30964" w:rsidP="00C30964">
      <w:pPr>
        <w:pStyle w:val="NoSpacing"/>
        <w:rPr>
          <w:color w:val="000000" w:themeColor="text1"/>
        </w:rPr>
      </w:pPr>
    </w:p>
    <w:p w14:paraId="0C201E55" w14:textId="77777777" w:rsidR="00C30964" w:rsidRPr="00041263" w:rsidRDefault="00C30964" w:rsidP="00C30964">
      <w:pPr>
        <w:pStyle w:val="NoSpacing"/>
        <w:rPr>
          <w:color w:val="000000" w:themeColor="text1"/>
        </w:rPr>
      </w:pPr>
      <w:r w:rsidRPr="00041263">
        <w:rPr>
          <w:color w:val="000000" w:themeColor="text1"/>
        </w:rPr>
        <w:t xml:space="preserve">Dr. Watson began his education career in 1981 as a high school social studies teacher in </w:t>
      </w:r>
      <w:proofErr w:type="spellStart"/>
      <w:r w:rsidRPr="00041263">
        <w:rPr>
          <w:color w:val="000000" w:themeColor="text1"/>
        </w:rPr>
        <w:t>Tescott</w:t>
      </w:r>
      <w:proofErr w:type="spellEnd"/>
      <w:r w:rsidR="00E27F06" w:rsidRPr="00041263">
        <w:rPr>
          <w:color w:val="000000" w:themeColor="text1"/>
        </w:rPr>
        <w:t>, KS</w:t>
      </w:r>
      <w:r w:rsidRPr="00041263">
        <w:rPr>
          <w:color w:val="000000" w:themeColor="text1"/>
        </w:rPr>
        <w:t>. He has served as a high school principal and provided classroom instruction at the university level.</w:t>
      </w:r>
    </w:p>
    <w:p w14:paraId="4738560E" w14:textId="77777777" w:rsidR="00C30964" w:rsidRPr="00041263" w:rsidRDefault="00C30964" w:rsidP="00C30964">
      <w:pPr>
        <w:pStyle w:val="NoSpacing"/>
        <w:rPr>
          <w:color w:val="000000" w:themeColor="text1"/>
        </w:rPr>
      </w:pPr>
    </w:p>
    <w:p w14:paraId="574A333F" w14:textId="77777777" w:rsidR="00E27F06" w:rsidRPr="00041263" w:rsidRDefault="00C30964" w:rsidP="00C30964">
      <w:pPr>
        <w:pStyle w:val="NoSpacing"/>
        <w:rPr>
          <w:color w:val="000000" w:themeColor="text1"/>
        </w:rPr>
      </w:pPr>
      <w:r w:rsidRPr="00041263">
        <w:rPr>
          <w:color w:val="000000" w:themeColor="text1"/>
        </w:rPr>
        <w:t xml:space="preserve">Most recently, Dr. Watson served the community of McPherson for 22 years — working as an assistant superintendent from 1993-2005 and as superintendent from 2005-2015. </w:t>
      </w:r>
    </w:p>
    <w:p w14:paraId="549CE1C2" w14:textId="77777777" w:rsidR="00C30964" w:rsidRPr="00041263" w:rsidRDefault="00C30964" w:rsidP="00C30964">
      <w:pPr>
        <w:pStyle w:val="NoSpacing"/>
        <w:rPr>
          <w:color w:val="000000" w:themeColor="text1"/>
        </w:rPr>
      </w:pPr>
    </w:p>
    <w:p w14:paraId="218DC292" w14:textId="7684A775" w:rsidR="00C30964" w:rsidRPr="00041263" w:rsidRDefault="00C30964" w:rsidP="00C30964">
      <w:pPr>
        <w:pStyle w:val="NoSpacing"/>
        <w:rPr>
          <w:color w:val="000000" w:themeColor="text1"/>
        </w:rPr>
      </w:pPr>
      <w:r w:rsidRPr="00041263">
        <w:rPr>
          <w:color w:val="000000" w:themeColor="text1"/>
        </w:rPr>
        <w:t xml:space="preserve">A native of </w:t>
      </w:r>
      <w:r w:rsidR="00E27F06" w:rsidRPr="00041263">
        <w:rPr>
          <w:color w:val="000000" w:themeColor="text1"/>
        </w:rPr>
        <w:t xml:space="preserve">Coffeyville </w:t>
      </w:r>
      <w:r w:rsidRPr="00041263">
        <w:rPr>
          <w:color w:val="000000" w:themeColor="text1"/>
        </w:rPr>
        <w:t>Kansas, Dr. Watson attended Kansas State University where he earned a bach</w:t>
      </w:r>
      <w:r w:rsidR="002541EE" w:rsidRPr="00041263">
        <w:rPr>
          <w:color w:val="000000" w:themeColor="text1"/>
        </w:rPr>
        <w:t xml:space="preserve">elor’s degree in history </w:t>
      </w:r>
      <w:r w:rsidRPr="00041263">
        <w:rPr>
          <w:color w:val="000000" w:themeColor="text1"/>
        </w:rPr>
        <w:t>and a master’s degree in science in secondary administration, staff supervision and staff development, bui</w:t>
      </w:r>
      <w:r w:rsidR="002541EE" w:rsidRPr="00041263">
        <w:rPr>
          <w:color w:val="000000" w:themeColor="text1"/>
        </w:rPr>
        <w:t>lding level certification</w:t>
      </w:r>
      <w:r w:rsidRPr="00041263">
        <w:rPr>
          <w:color w:val="000000" w:themeColor="text1"/>
        </w:rPr>
        <w:t>. Additionally, he received his doctorate of education in secondary administration, school law, curriculum development and instructional leadership, and dis</w:t>
      </w:r>
      <w:r w:rsidR="002541EE" w:rsidRPr="00041263">
        <w:rPr>
          <w:color w:val="000000" w:themeColor="text1"/>
        </w:rPr>
        <w:t>trict level certification</w:t>
      </w:r>
      <w:r w:rsidRPr="00041263">
        <w:rPr>
          <w:color w:val="000000" w:themeColor="text1"/>
        </w:rPr>
        <w:t>.</w:t>
      </w:r>
    </w:p>
    <w:p w14:paraId="566E0E84" w14:textId="77777777" w:rsidR="00C30964" w:rsidRPr="00041263" w:rsidRDefault="00C30964" w:rsidP="00C30964">
      <w:pPr>
        <w:pStyle w:val="NoSpacing"/>
        <w:rPr>
          <w:color w:val="000000" w:themeColor="text1"/>
        </w:rPr>
      </w:pPr>
    </w:p>
    <w:p w14:paraId="572FAFA0" w14:textId="5ABC4F7D" w:rsidR="00E27F06" w:rsidRPr="00041263" w:rsidRDefault="00E27F06" w:rsidP="00C30964">
      <w:pPr>
        <w:pStyle w:val="NoSpacing"/>
        <w:rPr>
          <w:color w:val="000000" w:themeColor="text1"/>
        </w:rPr>
      </w:pPr>
      <w:r w:rsidRPr="00041263">
        <w:rPr>
          <w:color w:val="000000" w:themeColor="text1"/>
        </w:rPr>
        <w:t xml:space="preserve">The recipient of many awards, Dr. Watson </w:t>
      </w:r>
      <w:r w:rsidR="00616AF3" w:rsidRPr="00041263">
        <w:rPr>
          <w:color w:val="000000" w:themeColor="text1"/>
        </w:rPr>
        <w:t xml:space="preserve">was named an Alumni Fellow at </w:t>
      </w:r>
      <w:r w:rsidRPr="00041263">
        <w:rPr>
          <w:color w:val="000000" w:themeColor="text1"/>
        </w:rPr>
        <w:t>Kansas State and i</w:t>
      </w:r>
      <w:r w:rsidR="00616AF3" w:rsidRPr="00041263">
        <w:rPr>
          <w:color w:val="000000" w:themeColor="text1"/>
        </w:rPr>
        <w:t xml:space="preserve">n 2015, </w:t>
      </w:r>
      <w:r w:rsidRPr="00041263">
        <w:rPr>
          <w:color w:val="000000" w:themeColor="text1"/>
        </w:rPr>
        <w:t>was honored by being named the Kansas Superintendent of the Year.</w:t>
      </w:r>
    </w:p>
    <w:p w14:paraId="5B716683" w14:textId="77777777" w:rsidR="00E27F06" w:rsidRPr="00041263" w:rsidRDefault="00E27F06" w:rsidP="00C30964">
      <w:pPr>
        <w:pStyle w:val="NoSpacing"/>
        <w:rPr>
          <w:color w:val="000000" w:themeColor="text1"/>
        </w:rPr>
      </w:pPr>
    </w:p>
    <w:p w14:paraId="2876A42E" w14:textId="77777777" w:rsidR="00C30964" w:rsidRPr="00041263" w:rsidRDefault="00C30964" w:rsidP="00C30964">
      <w:pPr>
        <w:pStyle w:val="NoSpacing"/>
        <w:rPr>
          <w:color w:val="000000" w:themeColor="text1"/>
        </w:rPr>
      </w:pPr>
      <w:r w:rsidRPr="00041263">
        <w:rPr>
          <w:color w:val="000000" w:themeColor="text1"/>
        </w:rPr>
        <w:t xml:space="preserve">Throughout his career, Dr. Watson has been sought out by schools, districts, education organizations and others for his educational insights as well as his clear thinking around the issues and challenges facing policymakers, educators and students. </w:t>
      </w:r>
    </w:p>
    <w:p w14:paraId="6A854476" w14:textId="77777777" w:rsidR="00286BFC" w:rsidRPr="00041263" w:rsidRDefault="00286BFC" w:rsidP="00C30964">
      <w:pPr>
        <w:pStyle w:val="NoSpacing"/>
        <w:rPr>
          <w:color w:val="000000" w:themeColor="text1"/>
        </w:rPr>
      </w:pPr>
    </w:p>
    <w:sectPr w:rsidR="00286BFC" w:rsidRPr="000412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BFC"/>
    <w:rsid w:val="00041263"/>
    <w:rsid w:val="000E412A"/>
    <w:rsid w:val="002541EE"/>
    <w:rsid w:val="00286BFC"/>
    <w:rsid w:val="00390AC7"/>
    <w:rsid w:val="004321C6"/>
    <w:rsid w:val="005C0E2F"/>
    <w:rsid w:val="00616AF3"/>
    <w:rsid w:val="006813B5"/>
    <w:rsid w:val="006B2C7D"/>
    <w:rsid w:val="006B7C36"/>
    <w:rsid w:val="006F386A"/>
    <w:rsid w:val="006F4C90"/>
    <w:rsid w:val="008C2C7A"/>
    <w:rsid w:val="009F670F"/>
    <w:rsid w:val="00A6136E"/>
    <w:rsid w:val="00A63870"/>
    <w:rsid w:val="00AA3E3C"/>
    <w:rsid w:val="00AB0DB0"/>
    <w:rsid w:val="00AC1338"/>
    <w:rsid w:val="00C24234"/>
    <w:rsid w:val="00C30964"/>
    <w:rsid w:val="00D11C22"/>
    <w:rsid w:val="00D3743D"/>
    <w:rsid w:val="00D51E94"/>
    <w:rsid w:val="00DD3335"/>
    <w:rsid w:val="00DD4CA0"/>
    <w:rsid w:val="00E27F06"/>
    <w:rsid w:val="00E33A10"/>
    <w:rsid w:val="00E40107"/>
    <w:rsid w:val="00E42450"/>
    <w:rsid w:val="00E85770"/>
    <w:rsid w:val="00EF2F5F"/>
    <w:rsid w:val="00F156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F1B323"/>
  <w15:docId w15:val="{62E69511-A4C4-40A5-9F73-C5720FA8B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6B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09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4303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262</Words>
  <Characters>1495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Ks Dept of Education</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sbukovatz</dc:creator>
  <cp:lastModifiedBy>Penny Rice</cp:lastModifiedBy>
  <cp:revision>3</cp:revision>
  <cp:lastPrinted>2011-08-22T14:14:00Z</cp:lastPrinted>
  <dcterms:created xsi:type="dcterms:W3CDTF">2016-07-26T21:23:00Z</dcterms:created>
  <dcterms:modified xsi:type="dcterms:W3CDTF">2016-07-26T21:23:00Z</dcterms:modified>
</cp:coreProperties>
</file>