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6E1" w:rsidRPr="006147CA" w:rsidRDefault="004B76E1">
      <w:pPr>
        <w:pStyle w:val="BodyText"/>
        <w:spacing w:before="9"/>
        <w:rPr>
          <w:rFonts w:ascii="Times New Roman"/>
          <w:sz w:val="14"/>
        </w:rPr>
      </w:pPr>
    </w:p>
    <w:p w:rsidR="004B76E1" w:rsidRPr="006147CA" w:rsidRDefault="000E4F08">
      <w:pPr>
        <w:pStyle w:val="Heading4"/>
        <w:spacing w:before="100" w:line="355" w:lineRule="exact"/>
        <w:ind w:left="822"/>
      </w:pPr>
      <w:r w:rsidRPr="006147CA">
        <w:t>NAVIGATING CHANGE:</w:t>
      </w:r>
    </w:p>
    <w:p w:rsidR="004B76E1" w:rsidRPr="006147CA" w:rsidRDefault="000E4F08">
      <w:pPr>
        <w:spacing w:line="273" w:lineRule="exact"/>
        <w:ind w:left="822"/>
        <w:rPr>
          <w:rFonts w:ascii="Open Sans" w:hAnsi="Open Sans"/>
        </w:rPr>
      </w:pPr>
      <w:r w:rsidRPr="006147CA">
        <w:rPr>
          <w:rFonts w:ascii="Open Sans" w:hAnsi="Open Sans"/>
          <w:spacing w:val="4"/>
        </w:rPr>
        <w:t xml:space="preserve">KANSAS’ GUIDE </w:t>
      </w:r>
      <w:r w:rsidRPr="006147CA">
        <w:rPr>
          <w:rFonts w:ascii="Open Sans" w:hAnsi="Open Sans"/>
          <w:spacing w:val="2"/>
        </w:rPr>
        <w:t xml:space="preserve">TO </w:t>
      </w:r>
      <w:r w:rsidRPr="006147CA">
        <w:rPr>
          <w:rFonts w:ascii="Open Sans" w:hAnsi="Open Sans"/>
          <w:spacing w:val="4"/>
        </w:rPr>
        <w:t xml:space="preserve">LEARNING </w:t>
      </w:r>
      <w:r w:rsidRPr="006147CA">
        <w:rPr>
          <w:rFonts w:ascii="Open Sans" w:hAnsi="Open Sans"/>
          <w:spacing w:val="3"/>
        </w:rPr>
        <w:t xml:space="preserve">AND </w:t>
      </w:r>
      <w:r w:rsidRPr="006147CA">
        <w:rPr>
          <w:rFonts w:ascii="Open Sans" w:hAnsi="Open Sans"/>
          <w:spacing w:val="4"/>
        </w:rPr>
        <w:t>SCHOOL SAFETY</w:t>
      </w:r>
      <w:r w:rsidRPr="006147CA">
        <w:rPr>
          <w:rFonts w:ascii="Open Sans" w:hAnsi="Open Sans"/>
          <w:spacing w:val="55"/>
        </w:rPr>
        <w:t xml:space="preserve"> </w:t>
      </w:r>
      <w:r w:rsidRPr="006147CA">
        <w:rPr>
          <w:rFonts w:ascii="Open Sans" w:hAnsi="Open Sans"/>
          <w:spacing w:val="5"/>
        </w:rPr>
        <w:t>OPERATIONS</w:t>
      </w:r>
    </w:p>
    <w:p w:rsidR="004B76E1" w:rsidRPr="006147CA" w:rsidRDefault="004B76E1">
      <w:pPr>
        <w:pStyle w:val="BodyText"/>
        <w:rPr>
          <w:rFonts w:ascii="Open Sans"/>
          <w:sz w:val="30"/>
        </w:rPr>
      </w:pPr>
    </w:p>
    <w:p w:rsidR="004B76E1" w:rsidRPr="006147CA" w:rsidRDefault="004B76E1">
      <w:pPr>
        <w:pStyle w:val="BodyText"/>
        <w:rPr>
          <w:rFonts w:ascii="Open Sans"/>
          <w:sz w:val="30"/>
        </w:rPr>
      </w:pPr>
    </w:p>
    <w:p w:rsidR="004B76E1" w:rsidRPr="006147CA" w:rsidRDefault="004B76E1">
      <w:pPr>
        <w:pStyle w:val="BodyText"/>
        <w:rPr>
          <w:rFonts w:ascii="Open Sans"/>
          <w:sz w:val="30"/>
        </w:rPr>
      </w:pPr>
    </w:p>
    <w:p w:rsidR="004B76E1" w:rsidRPr="006147CA" w:rsidRDefault="004B76E1">
      <w:pPr>
        <w:pStyle w:val="BodyText"/>
        <w:spacing w:before="6"/>
        <w:rPr>
          <w:rFonts w:ascii="Open Sans"/>
          <w:sz w:val="34"/>
        </w:rPr>
      </w:pPr>
    </w:p>
    <w:p w:rsidR="004B76E1" w:rsidRDefault="000E4F08">
      <w:pPr>
        <w:pStyle w:val="Title"/>
      </w:pPr>
      <w:r w:rsidRPr="006147CA">
        <w:t>Remote Learning</w:t>
      </w:r>
    </w:p>
    <w:p w:rsidR="004B76E1" w:rsidRDefault="000E4F08">
      <w:pPr>
        <w:pStyle w:val="Heading1"/>
      </w:pPr>
      <w:r>
        <w:rPr>
          <w:color w:val="58595B"/>
        </w:rPr>
        <w:t>Contents</w:t>
      </w:r>
    </w:p>
    <w:p w:rsidR="004B76E1" w:rsidRDefault="00F1455A">
      <w:pPr>
        <w:pStyle w:val="BodyText"/>
        <w:tabs>
          <w:tab w:val="left" w:pos="11090"/>
        </w:tabs>
        <w:spacing w:before="109" w:line="290" w:lineRule="auto"/>
        <w:ind w:left="1206" w:right="3871" w:hanging="270"/>
        <w:jc w:val="both"/>
      </w:pPr>
      <w:hyperlink w:anchor="_bookmark0" w:history="1">
        <w:r w:rsidR="000E4F08">
          <w:rPr>
            <w:rFonts w:ascii="Open Sans"/>
          </w:rPr>
          <w:t>Funding Students in the Remote</w:t>
        </w:r>
        <w:r w:rsidR="000E4F08">
          <w:rPr>
            <w:rFonts w:ascii="Open Sans"/>
            <w:spacing w:val="-19"/>
          </w:rPr>
          <w:t xml:space="preserve"> </w:t>
        </w:r>
        <w:r w:rsidR="000E4F08">
          <w:rPr>
            <w:rFonts w:ascii="Open Sans"/>
          </w:rPr>
          <w:t>Learning</w:t>
        </w:r>
        <w:r w:rsidR="000E4F08">
          <w:rPr>
            <w:rFonts w:ascii="Open Sans"/>
            <w:spacing w:val="-3"/>
          </w:rPr>
          <w:t xml:space="preserve"> </w:t>
        </w:r>
        <w:r w:rsidR="000E4F08">
          <w:rPr>
            <w:rFonts w:ascii="Open Sans"/>
          </w:rPr>
          <w:t>Environment</w:t>
        </w:r>
        <w:r w:rsidR="000E4F08">
          <w:rPr>
            <w:rFonts w:ascii="Open Sans"/>
            <w:u w:val="single" w:color="929497"/>
          </w:rPr>
          <w:t xml:space="preserve"> </w:t>
        </w:r>
        <w:r w:rsidR="000E4F08">
          <w:rPr>
            <w:rFonts w:ascii="Open Sans"/>
            <w:u w:val="single" w:color="929497"/>
          </w:rPr>
          <w:tab/>
        </w:r>
        <w:r w:rsidR="000E4F08">
          <w:rPr>
            <w:rFonts w:ascii="Open Sans"/>
            <w:spacing w:val="-16"/>
          </w:rPr>
          <w:t>2</w:t>
        </w:r>
      </w:hyperlink>
      <w:r w:rsidR="000E4F08">
        <w:rPr>
          <w:rFonts w:ascii="Open Sans"/>
          <w:spacing w:val="-16"/>
        </w:rPr>
        <w:t xml:space="preserve"> </w:t>
      </w:r>
      <w:hyperlink w:anchor="_bookmark0" w:history="1">
        <w:r w:rsidR="000E4F08">
          <w:t>Verification</w:t>
        </w:r>
        <w:r w:rsidR="000E4F08">
          <w:rPr>
            <w:spacing w:val="-5"/>
          </w:rPr>
          <w:t xml:space="preserve"> </w:t>
        </w:r>
        <w:r w:rsidR="000E4F08">
          <w:t>for</w:t>
        </w:r>
        <w:r w:rsidR="000E4F08">
          <w:rPr>
            <w:spacing w:val="-3"/>
          </w:rPr>
          <w:t xml:space="preserve"> </w:t>
        </w:r>
        <w:r w:rsidR="000E4F08">
          <w:t>Audit</w:t>
        </w:r>
        <w:r w:rsidR="000E4F08">
          <w:rPr>
            <w:u w:val="single" w:color="929497"/>
          </w:rPr>
          <w:t xml:space="preserve"> </w:t>
        </w:r>
        <w:r w:rsidR="000E4F08">
          <w:rPr>
            <w:u w:val="single" w:color="929497"/>
          </w:rPr>
          <w:tab/>
        </w:r>
        <w:r w:rsidR="000E4F08">
          <w:rPr>
            <w:spacing w:val="-17"/>
          </w:rPr>
          <w:t>2</w:t>
        </w:r>
      </w:hyperlink>
      <w:r w:rsidR="000E4F08">
        <w:rPr>
          <w:spacing w:val="-17"/>
        </w:rPr>
        <w:t xml:space="preserve"> </w:t>
      </w:r>
      <w:hyperlink w:anchor="_bookmark0" w:history="1">
        <w:r w:rsidR="000E4F08">
          <w:t>Defining</w:t>
        </w:r>
        <w:r w:rsidR="000E4F08">
          <w:rPr>
            <w:spacing w:val="-5"/>
          </w:rPr>
          <w:t xml:space="preserve"> </w:t>
        </w:r>
        <w:r w:rsidR="000E4F08">
          <w:t>Remote</w:t>
        </w:r>
        <w:r w:rsidR="000E4F08">
          <w:rPr>
            <w:spacing w:val="-5"/>
          </w:rPr>
          <w:t xml:space="preserve"> </w:t>
        </w:r>
        <w:r w:rsidR="000E4F08">
          <w:t>Learning</w:t>
        </w:r>
        <w:r w:rsidR="000E4F08">
          <w:rPr>
            <w:u w:val="single" w:color="929497"/>
          </w:rPr>
          <w:t xml:space="preserve"> </w:t>
        </w:r>
        <w:r w:rsidR="000E4F08">
          <w:rPr>
            <w:u w:val="single" w:color="929497"/>
          </w:rPr>
          <w:tab/>
        </w:r>
        <w:r w:rsidR="000E4F08">
          <w:rPr>
            <w:spacing w:val="-17"/>
          </w:rPr>
          <w:t>2</w:t>
        </w:r>
      </w:hyperlink>
    </w:p>
    <w:p w:rsidR="004B76E1" w:rsidRDefault="00F1455A">
      <w:pPr>
        <w:pStyle w:val="BodyText"/>
        <w:tabs>
          <w:tab w:val="left" w:pos="11091"/>
        </w:tabs>
        <w:spacing w:before="91" w:line="290" w:lineRule="auto"/>
        <w:ind w:left="1206" w:right="3871" w:hanging="270"/>
        <w:jc w:val="both"/>
      </w:pPr>
      <w:hyperlink w:anchor="_bookmark1" w:history="1">
        <w:r w:rsidR="000E4F08">
          <w:rPr>
            <w:rFonts w:ascii="Open Sans" w:hAnsi="Open Sans"/>
          </w:rPr>
          <w:t>Fact Sheet: What’s the Difference Between Remote Learning and Virtual Education - 2020-21 School Year 3</w:t>
        </w:r>
      </w:hyperlink>
      <w:r w:rsidR="000E4F08">
        <w:rPr>
          <w:rFonts w:ascii="Open Sans" w:hAnsi="Open Sans"/>
        </w:rPr>
        <w:t xml:space="preserve"> </w:t>
      </w:r>
      <w:hyperlink w:anchor="_bookmark1" w:history="1">
        <w:r w:rsidR="000E4F08">
          <w:t>Remote</w:t>
        </w:r>
        <w:r w:rsidR="000E4F08">
          <w:rPr>
            <w:spacing w:val="-4"/>
          </w:rPr>
          <w:t xml:space="preserve"> </w:t>
        </w:r>
        <w:r w:rsidR="000E4F08">
          <w:t>Learning</w:t>
        </w:r>
        <w:r w:rsidR="000E4F08">
          <w:rPr>
            <w:spacing w:val="-4"/>
          </w:rPr>
          <w:t xml:space="preserve"> </w:t>
        </w:r>
        <w:r w:rsidR="000E4F08">
          <w:t>Student</w:t>
        </w:r>
        <w:r w:rsidR="000E4F08">
          <w:rPr>
            <w:u w:val="single" w:color="929497"/>
          </w:rPr>
          <w:t xml:space="preserve"> </w:t>
        </w:r>
        <w:r w:rsidR="000E4F08">
          <w:rPr>
            <w:u w:val="single" w:color="929497"/>
          </w:rPr>
          <w:tab/>
        </w:r>
        <w:r w:rsidR="000E4F08">
          <w:rPr>
            <w:spacing w:val="-18"/>
          </w:rPr>
          <w:t>3</w:t>
        </w:r>
      </w:hyperlink>
      <w:r w:rsidR="000E4F08">
        <w:rPr>
          <w:spacing w:val="-18"/>
        </w:rPr>
        <w:t xml:space="preserve"> </w:t>
      </w:r>
      <w:hyperlink w:anchor="_bookmark2" w:history="1">
        <w:r w:rsidR="000E4F08">
          <w:t>Virtual</w:t>
        </w:r>
        <w:r w:rsidR="000E4F08">
          <w:rPr>
            <w:spacing w:val="-3"/>
          </w:rPr>
          <w:t xml:space="preserve"> </w:t>
        </w:r>
        <w:r w:rsidR="000E4F08">
          <w:t>Education</w:t>
        </w:r>
        <w:r w:rsidR="000E4F08">
          <w:rPr>
            <w:spacing w:val="-1"/>
          </w:rPr>
          <w:t xml:space="preserve"> </w:t>
        </w:r>
        <w:r w:rsidR="000E4F08">
          <w:t>Student</w:t>
        </w:r>
        <w:r w:rsidR="000E4F08">
          <w:rPr>
            <w:u w:val="single" w:color="929497"/>
          </w:rPr>
          <w:t xml:space="preserve"> </w:t>
        </w:r>
        <w:r w:rsidR="000E4F08">
          <w:rPr>
            <w:u w:val="single" w:color="929497"/>
          </w:rPr>
          <w:tab/>
        </w:r>
        <w:r w:rsidR="000E4F08">
          <w:rPr>
            <w:spacing w:val="-18"/>
          </w:rPr>
          <w:t>4</w:t>
        </w:r>
      </w:hyperlink>
    </w:p>
    <w:p w:rsidR="004B76E1" w:rsidRDefault="00F1455A">
      <w:pPr>
        <w:pStyle w:val="BodyText"/>
        <w:tabs>
          <w:tab w:val="left" w:pos="11091"/>
        </w:tabs>
        <w:spacing w:before="91" w:line="290" w:lineRule="auto"/>
        <w:ind w:left="1206" w:right="3871" w:hanging="270"/>
        <w:jc w:val="both"/>
      </w:pPr>
      <w:hyperlink w:anchor="_bookmark3" w:history="1">
        <w:r w:rsidR="000E4F08">
          <w:rPr>
            <w:rFonts w:ascii="Open Sans"/>
          </w:rPr>
          <w:t>Remote</w:t>
        </w:r>
        <w:r w:rsidR="000E4F08">
          <w:rPr>
            <w:rFonts w:ascii="Open Sans"/>
            <w:spacing w:val="-4"/>
          </w:rPr>
          <w:t xml:space="preserve"> </w:t>
        </w:r>
        <w:r w:rsidR="000E4F08">
          <w:rPr>
            <w:rFonts w:ascii="Open Sans"/>
          </w:rPr>
          <w:t>Learning</w:t>
        </w:r>
        <w:r w:rsidR="000E4F08">
          <w:rPr>
            <w:rFonts w:ascii="Open Sans"/>
            <w:spacing w:val="-3"/>
          </w:rPr>
          <w:t xml:space="preserve"> </w:t>
        </w:r>
        <w:r w:rsidR="000E4F08">
          <w:rPr>
            <w:rFonts w:ascii="Open Sans"/>
          </w:rPr>
          <w:t>Assurances</w:t>
        </w:r>
        <w:r w:rsidR="000E4F08">
          <w:rPr>
            <w:rFonts w:ascii="Open Sans"/>
            <w:u w:val="single" w:color="929497"/>
          </w:rPr>
          <w:t xml:space="preserve"> </w:t>
        </w:r>
        <w:r w:rsidR="000E4F08">
          <w:rPr>
            <w:rFonts w:ascii="Open Sans"/>
            <w:u w:val="single" w:color="929497"/>
          </w:rPr>
          <w:tab/>
        </w:r>
        <w:r w:rsidR="000E4F08">
          <w:rPr>
            <w:rFonts w:ascii="Open Sans"/>
            <w:spacing w:val="-17"/>
          </w:rPr>
          <w:t>5</w:t>
        </w:r>
      </w:hyperlink>
      <w:r w:rsidR="000E4F08">
        <w:rPr>
          <w:rFonts w:ascii="Open Sans"/>
          <w:spacing w:val="-17"/>
        </w:rPr>
        <w:t xml:space="preserve"> </w:t>
      </w:r>
      <w:r w:rsidR="000E4F08">
        <w:t>District Remote Learning</w:t>
      </w:r>
      <w:r w:rsidR="000E4F08">
        <w:rPr>
          <w:spacing w:val="-15"/>
        </w:rPr>
        <w:t xml:space="preserve"> </w:t>
      </w:r>
      <w:r w:rsidR="000E4F08">
        <w:t>Assurances</w:t>
      </w:r>
      <w:r w:rsidR="000E4F08">
        <w:rPr>
          <w:spacing w:val="-4"/>
        </w:rPr>
        <w:t xml:space="preserve"> </w:t>
      </w:r>
      <w:r w:rsidR="000E4F08">
        <w:t>Form</w:t>
      </w:r>
      <w:hyperlink w:anchor="_bookmark3" w:history="1">
        <w:r w:rsidR="000E4F08">
          <w:rPr>
            <w:u w:val="single" w:color="929497"/>
          </w:rPr>
          <w:t xml:space="preserve"> </w:t>
        </w:r>
        <w:r w:rsidR="000E4F08">
          <w:rPr>
            <w:u w:val="single" w:color="929497"/>
          </w:rPr>
          <w:tab/>
        </w:r>
        <w:r w:rsidR="000E4F08">
          <w:rPr>
            <w:spacing w:val="-17"/>
          </w:rPr>
          <w:t>5</w:t>
        </w:r>
      </w:hyperlink>
      <w:r w:rsidR="000E4F08">
        <w:rPr>
          <w:spacing w:val="-17"/>
        </w:rPr>
        <w:t xml:space="preserve"> </w:t>
      </w:r>
      <w:hyperlink w:anchor="_bookmark4" w:history="1">
        <w:r w:rsidR="000E4F08">
          <w:t>Frequently Asked Questions Related to</w:t>
        </w:r>
        <w:r w:rsidR="000E4F08">
          <w:rPr>
            <w:spacing w:val="-20"/>
          </w:rPr>
          <w:t xml:space="preserve"> </w:t>
        </w:r>
        <w:r w:rsidR="000E4F08">
          <w:t>Remote</w:t>
        </w:r>
        <w:r w:rsidR="000E4F08">
          <w:rPr>
            <w:spacing w:val="-4"/>
          </w:rPr>
          <w:t xml:space="preserve"> </w:t>
        </w:r>
        <w:r w:rsidR="000E4F08">
          <w:t>Learning</w:t>
        </w:r>
        <w:r w:rsidR="000E4F08">
          <w:rPr>
            <w:u w:val="single" w:color="929497"/>
          </w:rPr>
          <w:t xml:space="preserve"> </w:t>
        </w:r>
        <w:r w:rsidR="000E4F08">
          <w:rPr>
            <w:u w:val="single" w:color="929497"/>
          </w:rPr>
          <w:tab/>
        </w:r>
        <w:r w:rsidR="000E4F08">
          <w:rPr>
            <w:spacing w:val="-18"/>
          </w:rPr>
          <w:t>6</w:t>
        </w:r>
      </w:hyperlink>
      <w:r w:rsidR="000E4F08">
        <w:rPr>
          <w:spacing w:val="-18"/>
        </w:rPr>
        <w:t xml:space="preserve"> </w:t>
      </w:r>
      <w:hyperlink w:anchor="_bookmark5" w:history="1">
        <w:r w:rsidR="000E4F08">
          <w:t>Parent/Legal Guardian Remote Learning</w:t>
        </w:r>
        <w:r w:rsidR="000E4F08">
          <w:rPr>
            <w:spacing w:val="-18"/>
          </w:rPr>
          <w:t xml:space="preserve"> </w:t>
        </w:r>
        <w:r w:rsidR="000E4F08">
          <w:t>Assurances</w:t>
        </w:r>
        <w:r w:rsidR="000E4F08">
          <w:rPr>
            <w:spacing w:val="-4"/>
          </w:rPr>
          <w:t xml:space="preserve"> </w:t>
        </w:r>
        <w:r w:rsidR="000E4F08">
          <w:t>Form</w:t>
        </w:r>
        <w:r w:rsidR="000E4F08">
          <w:rPr>
            <w:u w:val="single" w:color="929497"/>
          </w:rPr>
          <w:t xml:space="preserve"> </w:t>
        </w:r>
        <w:r w:rsidR="000E4F08">
          <w:rPr>
            <w:u w:val="single" w:color="929497"/>
          </w:rPr>
          <w:tab/>
        </w:r>
        <w:r w:rsidR="000E4F08">
          <w:rPr>
            <w:spacing w:val="-18"/>
          </w:rPr>
          <w:t>7</w:t>
        </w:r>
      </w:hyperlink>
    </w:p>
    <w:p w:rsidR="004B76E1" w:rsidRDefault="004B76E1">
      <w:pPr>
        <w:spacing w:line="290" w:lineRule="auto"/>
        <w:jc w:val="both"/>
        <w:sectPr w:rsidR="004B76E1">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260" w:right="360" w:bottom="760" w:left="320" w:header="720" w:footer="567" w:gutter="0"/>
          <w:cols w:space="720"/>
        </w:sectPr>
      </w:pPr>
    </w:p>
    <w:p w:rsidR="004B76E1" w:rsidRPr="006147CA" w:rsidRDefault="000E4F08">
      <w:pPr>
        <w:spacing w:before="83" w:line="304" w:lineRule="exact"/>
        <w:ind w:left="822"/>
        <w:rPr>
          <w:rFonts w:ascii="Open Sans"/>
          <w:sz w:val="24"/>
        </w:rPr>
      </w:pPr>
      <w:bookmarkStart w:id="1" w:name="Funding_Students_in_the_Remote_Learning_"/>
      <w:bookmarkStart w:id="2" w:name="Verification_for_Audit:"/>
      <w:bookmarkStart w:id="3" w:name="Defining_Remote_Learning"/>
      <w:bookmarkStart w:id="4" w:name="_bookmark0"/>
      <w:bookmarkEnd w:id="1"/>
      <w:bookmarkEnd w:id="2"/>
      <w:bookmarkEnd w:id="3"/>
      <w:bookmarkEnd w:id="4"/>
      <w:r w:rsidRPr="006147CA">
        <w:rPr>
          <w:rFonts w:ascii="Open Sans"/>
          <w:sz w:val="24"/>
        </w:rPr>
        <w:lastRenderedPageBreak/>
        <w:t>NAVIGATING CHANGE:</w:t>
      </w:r>
    </w:p>
    <w:p w:rsidR="004B76E1" w:rsidRPr="006147CA" w:rsidRDefault="000E4F08">
      <w:pPr>
        <w:spacing w:line="207" w:lineRule="exact"/>
        <w:ind w:left="822"/>
        <w:rPr>
          <w:rFonts w:ascii="Open Sans" w:hAnsi="Open Sans"/>
          <w:sz w:val="19"/>
        </w:rPr>
      </w:pPr>
      <w:r w:rsidRPr="006147CA">
        <w:rPr>
          <w:rFonts w:ascii="Open Sans" w:hAnsi="Open Sans"/>
          <w:sz w:val="19"/>
        </w:rPr>
        <w:t>KANSAS’ GUIDE TO LEARNING AND SCHOOL SAFETY OPERATIONS</w:t>
      </w:r>
    </w:p>
    <w:p w:rsidR="004B76E1" w:rsidRPr="006147CA" w:rsidRDefault="000E4F08">
      <w:pPr>
        <w:spacing w:line="1047" w:lineRule="exact"/>
        <w:ind w:left="760"/>
        <w:rPr>
          <w:rFonts w:ascii="Open Sans Extrabold"/>
          <w:b/>
          <w:sz w:val="79"/>
        </w:rPr>
      </w:pPr>
      <w:r w:rsidRPr="006147CA">
        <w:rPr>
          <w:rFonts w:ascii="Open Sans Extrabold"/>
          <w:b/>
          <w:sz w:val="79"/>
        </w:rPr>
        <w:t>Remote Learning</w:t>
      </w:r>
    </w:p>
    <w:p w:rsidR="004B76E1" w:rsidRDefault="000E4F08">
      <w:pPr>
        <w:pStyle w:val="Heading1"/>
        <w:spacing w:before="851" w:line="199" w:lineRule="auto"/>
        <w:ind w:left="1120" w:right="3430"/>
      </w:pPr>
      <w:r>
        <w:rPr>
          <w:color w:val="58595B"/>
        </w:rPr>
        <w:t>Funding Students in the Remote Learning Environment</w:t>
      </w:r>
    </w:p>
    <w:p w:rsidR="004B76E1" w:rsidRDefault="004B76E1">
      <w:pPr>
        <w:spacing w:line="199" w:lineRule="auto"/>
        <w:sectPr w:rsidR="004B76E1">
          <w:footerReference w:type="default" r:id="rId13"/>
          <w:pgSz w:w="15840" w:h="12240" w:orient="landscape"/>
          <w:pgMar w:top="760" w:right="360" w:bottom="700" w:left="320" w:header="0" w:footer="513" w:gutter="0"/>
          <w:cols w:space="720"/>
        </w:sectPr>
      </w:pPr>
    </w:p>
    <w:p w:rsidR="004B76E1" w:rsidRDefault="000E4F08">
      <w:pPr>
        <w:pStyle w:val="Heading6"/>
        <w:spacing w:before="105" w:line="249" w:lineRule="auto"/>
        <w:ind w:left="1120" w:right="277"/>
      </w:pPr>
      <w:r>
        <w:t>The following conditions must be met in order</w:t>
      </w:r>
    </w:p>
    <w:p w:rsidR="004B76E1" w:rsidRDefault="000E4F08">
      <w:pPr>
        <w:spacing w:line="249" w:lineRule="auto"/>
        <w:ind w:left="1120" w:right="277"/>
        <w:rPr>
          <w:sz w:val="24"/>
        </w:rPr>
      </w:pPr>
      <w:r>
        <w:rPr>
          <w:spacing w:val="-3"/>
          <w:sz w:val="24"/>
        </w:rPr>
        <w:t xml:space="preserve">to </w:t>
      </w:r>
      <w:r>
        <w:rPr>
          <w:sz w:val="24"/>
        </w:rPr>
        <w:t xml:space="preserve">count a </w:t>
      </w:r>
      <w:r>
        <w:rPr>
          <w:spacing w:val="-2"/>
          <w:sz w:val="24"/>
        </w:rPr>
        <w:t xml:space="preserve">Remote </w:t>
      </w:r>
      <w:r>
        <w:rPr>
          <w:sz w:val="24"/>
        </w:rPr>
        <w:t xml:space="preserve">Learning student as enrolled and attending on the Principal's </w:t>
      </w:r>
      <w:r>
        <w:rPr>
          <w:spacing w:val="-4"/>
          <w:sz w:val="24"/>
        </w:rPr>
        <w:t xml:space="preserve">Building </w:t>
      </w:r>
      <w:r>
        <w:rPr>
          <w:sz w:val="24"/>
        </w:rPr>
        <w:t>Report/Superintendent's</w:t>
      </w:r>
    </w:p>
    <w:p w:rsidR="004B76E1" w:rsidRDefault="000E4F08">
      <w:pPr>
        <w:pStyle w:val="Heading6"/>
        <w:spacing w:line="249" w:lineRule="auto"/>
        <w:ind w:left="1120" w:right="-12"/>
      </w:pPr>
      <w:r>
        <w:t>Organization Report (SO66). By Sept. 1, 2020, the district must sign and send the Assurance document to Kansas State Department of Education (KSDE), see page</w:t>
      </w:r>
    </w:p>
    <w:p w:rsidR="004B76E1" w:rsidRDefault="000E4F08">
      <w:pPr>
        <w:spacing w:before="1" w:line="249" w:lineRule="auto"/>
        <w:ind w:left="1120" w:right="-19"/>
        <w:rPr>
          <w:sz w:val="24"/>
        </w:rPr>
      </w:pPr>
      <w:r>
        <w:rPr>
          <w:sz w:val="24"/>
        </w:rPr>
        <w:t xml:space="preserve">5. In addition, verification </w:t>
      </w:r>
      <w:r>
        <w:rPr>
          <w:spacing w:val="-3"/>
          <w:sz w:val="24"/>
        </w:rPr>
        <w:t xml:space="preserve">records </w:t>
      </w:r>
      <w:r>
        <w:rPr>
          <w:sz w:val="24"/>
        </w:rPr>
        <w:t xml:space="preserve">must be made available </w:t>
      </w:r>
      <w:r>
        <w:rPr>
          <w:spacing w:val="-3"/>
          <w:sz w:val="24"/>
        </w:rPr>
        <w:t xml:space="preserve">to </w:t>
      </w:r>
      <w:r>
        <w:rPr>
          <w:sz w:val="24"/>
        </w:rPr>
        <w:t xml:space="preserve">the auditor </w:t>
      </w:r>
      <w:r>
        <w:rPr>
          <w:spacing w:val="-4"/>
          <w:sz w:val="24"/>
        </w:rPr>
        <w:t xml:space="preserve">from </w:t>
      </w:r>
      <w:r>
        <w:rPr>
          <w:sz w:val="24"/>
        </w:rPr>
        <w:t xml:space="preserve">KSDE in order </w:t>
      </w:r>
      <w:r>
        <w:rPr>
          <w:spacing w:val="-3"/>
          <w:sz w:val="24"/>
        </w:rPr>
        <w:t xml:space="preserve">to </w:t>
      </w:r>
      <w:r>
        <w:rPr>
          <w:sz w:val="24"/>
        </w:rPr>
        <w:t>receive funding for the student.</w:t>
      </w:r>
    </w:p>
    <w:p w:rsidR="004B76E1" w:rsidRDefault="000E4F08">
      <w:pPr>
        <w:spacing w:before="68"/>
        <w:ind w:left="239"/>
        <w:rPr>
          <w:rFonts w:ascii="Open Sans Semibold"/>
          <w:b/>
          <w:sz w:val="36"/>
        </w:rPr>
      </w:pPr>
      <w:r>
        <w:br w:type="column"/>
      </w:r>
      <w:r>
        <w:rPr>
          <w:rFonts w:ascii="Open Sans Semibold"/>
          <w:b/>
          <w:sz w:val="36"/>
        </w:rPr>
        <w:t>Verification for Audit:</w:t>
      </w:r>
    </w:p>
    <w:p w:rsidR="004B76E1" w:rsidRDefault="000E4F08">
      <w:pPr>
        <w:pStyle w:val="ListParagraph"/>
        <w:numPr>
          <w:ilvl w:val="0"/>
          <w:numId w:val="2"/>
        </w:numPr>
        <w:tabs>
          <w:tab w:val="left" w:pos="600"/>
        </w:tabs>
        <w:spacing w:before="42" w:line="228" w:lineRule="auto"/>
        <w:ind w:right="186"/>
        <w:rPr>
          <w:sz w:val="20"/>
        </w:rPr>
      </w:pPr>
      <w:r>
        <w:rPr>
          <w:sz w:val="20"/>
        </w:rPr>
        <w:t xml:space="preserve">A list of any and all students receiving Remote Learning </w:t>
      </w:r>
      <w:r>
        <w:rPr>
          <w:spacing w:val="2"/>
          <w:sz w:val="20"/>
        </w:rPr>
        <w:t xml:space="preserve">Services </w:t>
      </w:r>
      <w:r>
        <w:rPr>
          <w:sz w:val="20"/>
        </w:rPr>
        <w:t xml:space="preserve">as of the first day of school through </w:t>
      </w:r>
      <w:r>
        <w:rPr>
          <w:spacing w:val="3"/>
          <w:sz w:val="20"/>
        </w:rPr>
        <w:t>Oct.</w:t>
      </w:r>
      <w:r>
        <w:rPr>
          <w:sz w:val="20"/>
        </w:rPr>
        <w:t xml:space="preserve"> 4.</w:t>
      </w:r>
    </w:p>
    <w:p w:rsidR="004B76E1" w:rsidRDefault="000E4F08">
      <w:pPr>
        <w:pStyle w:val="ListParagraph"/>
        <w:numPr>
          <w:ilvl w:val="0"/>
          <w:numId w:val="2"/>
        </w:numPr>
        <w:tabs>
          <w:tab w:val="left" w:pos="600"/>
        </w:tabs>
        <w:spacing w:before="83"/>
        <w:ind w:hanging="271"/>
        <w:rPr>
          <w:sz w:val="20"/>
        </w:rPr>
      </w:pPr>
      <w:r>
        <w:rPr>
          <w:sz w:val="20"/>
        </w:rPr>
        <w:t>Student must be enrolled on Sept.</w:t>
      </w:r>
      <w:r>
        <w:rPr>
          <w:spacing w:val="3"/>
          <w:sz w:val="20"/>
        </w:rPr>
        <w:t xml:space="preserve"> </w:t>
      </w:r>
      <w:r>
        <w:rPr>
          <w:spacing w:val="-6"/>
          <w:sz w:val="20"/>
        </w:rPr>
        <w:t>21.</w:t>
      </w:r>
    </w:p>
    <w:p w:rsidR="004B76E1" w:rsidRDefault="000E4F08">
      <w:pPr>
        <w:pStyle w:val="ListParagraph"/>
        <w:numPr>
          <w:ilvl w:val="0"/>
          <w:numId w:val="2"/>
        </w:numPr>
        <w:tabs>
          <w:tab w:val="left" w:pos="600"/>
        </w:tabs>
        <w:spacing w:before="88" w:line="228" w:lineRule="auto"/>
        <w:ind w:right="16"/>
        <w:rPr>
          <w:sz w:val="20"/>
        </w:rPr>
      </w:pPr>
      <w:r>
        <w:rPr>
          <w:sz w:val="20"/>
        </w:rPr>
        <w:t>Student must have daily meaningful connection with a local teacher that is</w:t>
      </w:r>
      <w:r>
        <w:rPr>
          <w:spacing w:val="4"/>
          <w:sz w:val="20"/>
        </w:rPr>
        <w:t xml:space="preserve"> </w:t>
      </w:r>
      <w:r>
        <w:rPr>
          <w:sz w:val="20"/>
        </w:rPr>
        <w:t>employed</w:t>
      </w:r>
    </w:p>
    <w:p w:rsidR="004B76E1" w:rsidRDefault="000E4F08">
      <w:pPr>
        <w:pStyle w:val="BodyText"/>
        <w:spacing w:before="3" w:line="228" w:lineRule="auto"/>
        <w:ind w:left="599" w:right="127"/>
      </w:pPr>
      <w:r>
        <w:t xml:space="preserve">by the </w:t>
      </w:r>
      <w:r>
        <w:rPr>
          <w:spacing w:val="2"/>
        </w:rPr>
        <w:t xml:space="preserve">district. </w:t>
      </w:r>
      <w:r>
        <w:t>Such connection can be through telephone and/or interactive video conferencing. Note: Contact is required with at least one teacher, not all teachers.</w:t>
      </w:r>
    </w:p>
    <w:p w:rsidR="004B76E1" w:rsidRDefault="000E4F08">
      <w:pPr>
        <w:pStyle w:val="ListParagraph"/>
        <w:numPr>
          <w:ilvl w:val="0"/>
          <w:numId w:val="2"/>
        </w:numPr>
        <w:tabs>
          <w:tab w:val="left" w:pos="600"/>
        </w:tabs>
        <w:spacing w:before="95" w:line="228" w:lineRule="auto"/>
        <w:ind w:right="304"/>
        <w:rPr>
          <w:sz w:val="20"/>
        </w:rPr>
      </w:pPr>
      <w:r>
        <w:rPr>
          <w:sz w:val="20"/>
        </w:rPr>
        <w:t>Parent/guardian signs assurances to provide support for their student during remote learning (the assurance form is on page</w:t>
      </w:r>
      <w:r>
        <w:rPr>
          <w:spacing w:val="11"/>
          <w:sz w:val="20"/>
        </w:rPr>
        <w:t xml:space="preserve"> </w:t>
      </w:r>
      <w:r>
        <w:rPr>
          <w:sz w:val="20"/>
        </w:rPr>
        <w:t>7).</w:t>
      </w:r>
    </w:p>
    <w:p w:rsidR="004B76E1" w:rsidRDefault="000E4F08">
      <w:pPr>
        <w:pStyle w:val="ListParagraph"/>
        <w:numPr>
          <w:ilvl w:val="0"/>
          <w:numId w:val="2"/>
        </w:numPr>
        <w:tabs>
          <w:tab w:val="left" w:pos="600"/>
        </w:tabs>
        <w:spacing w:before="94" w:line="228" w:lineRule="auto"/>
        <w:rPr>
          <w:sz w:val="20"/>
        </w:rPr>
      </w:pPr>
      <w:r>
        <w:rPr>
          <w:sz w:val="20"/>
        </w:rPr>
        <w:t xml:space="preserve">Complete, sign and return the Assurances document shown on page 5. </w:t>
      </w:r>
      <w:r>
        <w:rPr>
          <w:spacing w:val="2"/>
          <w:sz w:val="20"/>
        </w:rPr>
        <w:t xml:space="preserve">(Districts </w:t>
      </w:r>
      <w:r>
        <w:rPr>
          <w:sz w:val="20"/>
        </w:rPr>
        <w:t>providing Remote Learning are required to fill</w:t>
      </w:r>
      <w:r>
        <w:rPr>
          <w:spacing w:val="-1"/>
          <w:sz w:val="20"/>
        </w:rPr>
        <w:t xml:space="preserve"> </w:t>
      </w:r>
      <w:r>
        <w:rPr>
          <w:sz w:val="20"/>
        </w:rPr>
        <w:t>out</w:t>
      </w:r>
    </w:p>
    <w:p w:rsidR="004B76E1" w:rsidRDefault="000E4F08">
      <w:pPr>
        <w:pStyle w:val="BodyText"/>
        <w:spacing w:before="3" w:line="228" w:lineRule="auto"/>
        <w:ind w:left="599"/>
      </w:pPr>
      <w:r>
        <w:t>and return the Remote Learning 2020-2021 Assurance form by Sept. 1, 2020. The assurance form is on page 5.)</w:t>
      </w:r>
    </w:p>
    <w:p w:rsidR="004B76E1" w:rsidRDefault="000E4F08">
      <w:pPr>
        <w:pStyle w:val="Heading3"/>
        <w:ind w:left="229"/>
        <w:rPr>
          <w:b/>
        </w:rPr>
      </w:pPr>
      <w:r>
        <w:br w:type="column"/>
      </w:r>
      <w:r>
        <w:rPr>
          <w:b/>
        </w:rPr>
        <w:t>Defining Remote</w:t>
      </w:r>
      <w:r>
        <w:rPr>
          <w:b/>
          <w:spacing w:val="32"/>
        </w:rPr>
        <w:t xml:space="preserve"> </w:t>
      </w:r>
      <w:r>
        <w:rPr>
          <w:b/>
        </w:rPr>
        <w:t>Learning</w:t>
      </w:r>
    </w:p>
    <w:p w:rsidR="004B76E1" w:rsidRDefault="000E4F08">
      <w:pPr>
        <w:pStyle w:val="BodyText"/>
        <w:spacing w:before="121" w:line="266" w:lineRule="exact"/>
        <w:ind w:left="229"/>
      </w:pPr>
      <w:r>
        <w:t xml:space="preserve">For the </w:t>
      </w:r>
      <w:r>
        <w:rPr>
          <w:spacing w:val="-3"/>
        </w:rPr>
        <w:t xml:space="preserve">2020-21 </w:t>
      </w:r>
      <w:r>
        <w:t xml:space="preserve">school </w:t>
      </w:r>
      <w:r>
        <w:rPr>
          <w:spacing w:val="-3"/>
        </w:rPr>
        <w:t xml:space="preserve">year, </w:t>
      </w:r>
      <w:r>
        <w:t>for funding</w:t>
      </w:r>
      <w:r>
        <w:rPr>
          <w:spacing w:val="44"/>
        </w:rPr>
        <w:t xml:space="preserve"> </w:t>
      </w:r>
      <w:r>
        <w:t>purposes,</w:t>
      </w:r>
    </w:p>
    <w:p w:rsidR="004B76E1" w:rsidRDefault="000E4F08">
      <w:pPr>
        <w:pStyle w:val="BodyText"/>
        <w:spacing w:line="266" w:lineRule="exact"/>
        <w:ind w:left="229"/>
      </w:pPr>
      <w:r>
        <w:t>a student is a remote learner if:</w:t>
      </w:r>
    </w:p>
    <w:p w:rsidR="004B76E1" w:rsidRDefault="000E4F08">
      <w:pPr>
        <w:pStyle w:val="ListParagraph"/>
        <w:numPr>
          <w:ilvl w:val="0"/>
          <w:numId w:val="2"/>
        </w:numPr>
        <w:tabs>
          <w:tab w:val="left" w:pos="590"/>
        </w:tabs>
        <w:spacing w:line="211" w:lineRule="auto"/>
        <w:ind w:left="589" w:right="1077"/>
        <w:rPr>
          <w:sz w:val="20"/>
        </w:rPr>
      </w:pPr>
      <w:r>
        <w:rPr>
          <w:sz w:val="20"/>
        </w:rPr>
        <w:t xml:space="preserve">The student is regularly enrolled in the school </w:t>
      </w:r>
      <w:r>
        <w:rPr>
          <w:spacing w:val="2"/>
          <w:sz w:val="20"/>
        </w:rPr>
        <w:t xml:space="preserve">district </w:t>
      </w:r>
      <w:r>
        <w:rPr>
          <w:sz w:val="20"/>
        </w:rPr>
        <w:t>he or she would have normally attended on-site.</w:t>
      </w:r>
    </w:p>
    <w:p w:rsidR="004B76E1" w:rsidRDefault="000E4F08">
      <w:pPr>
        <w:pStyle w:val="ListParagraph"/>
        <w:numPr>
          <w:ilvl w:val="0"/>
          <w:numId w:val="2"/>
        </w:numPr>
        <w:tabs>
          <w:tab w:val="left" w:pos="590"/>
        </w:tabs>
        <w:spacing w:before="90" w:line="211" w:lineRule="auto"/>
        <w:ind w:left="589" w:right="1329"/>
        <w:rPr>
          <w:sz w:val="20"/>
        </w:rPr>
      </w:pPr>
      <w:r>
        <w:rPr>
          <w:sz w:val="20"/>
        </w:rPr>
        <w:t xml:space="preserve">The student is not enrolled in a </w:t>
      </w:r>
      <w:r>
        <w:rPr>
          <w:spacing w:val="2"/>
          <w:sz w:val="20"/>
        </w:rPr>
        <w:t xml:space="preserve">virtual </w:t>
      </w:r>
      <w:r>
        <w:rPr>
          <w:sz w:val="20"/>
        </w:rPr>
        <w:t>school full time.</w:t>
      </w:r>
    </w:p>
    <w:p w:rsidR="004B76E1" w:rsidRDefault="000E4F08">
      <w:pPr>
        <w:pStyle w:val="ListParagraph"/>
        <w:numPr>
          <w:ilvl w:val="0"/>
          <w:numId w:val="2"/>
        </w:numPr>
        <w:tabs>
          <w:tab w:val="left" w:pos="590"/>
        </w:tabs>
        <w:spacing w:before="91" w:line="211" w:lineRule="auto"/>
        <w:ind w:left="589" w:right="1319"/>
        <w:rPr>
          <w:sz w:val="20"/>
        </w:rPr>
      </w:pPr>
      <w:r>
        <w:rPr>
          <w:sz w:val="20"/>
        </w:rPr>
        <w:t xml:space="preserve">Curriculum and </w:t>
      </w:r>
      <w:r>
        <w:rPr>
          <w:spacing w:val="2"/>
          <w:sz w:val="20"/>
        </w:rPr>
        <w:t xml:space="preserve">instruction </w:t>
      </w:r>
      <w:proofErr w:type="gramStart"/>
      <w:r>
        <w:rPr>
          <w:sz w:val="20"/>
        </w:rPr>
        <w:t>is</w:t>
      </w:r>
      <w:proofErr w:type="gramEnd"/>
      <w:r>
        <w:rPr>
          <w:sz w:val="20"/>
        </w:rPr>
        <w:t xml:space="preserve"> prepared, provided and/or </w:t>
      </w:r>
      <w:r>
        <w:rPr>
          <w:spacing w:val="2"/>
          <w:sz w:val="20"/>
        </w:rPr>
        <w:t xml:space="preserve">supervised </w:t>
      </w:r>
      <w:r>
        <w:rPr>
          <w:sz w:val="20"/>
        </w:rPr>
        <w:t xml:space="preserve">by local teachers and </w:t>
      </w:r>
      <w:r>
        <w:rPr>
          <w:spacing w:val="2"/>
          <w:sz w:val="20"/>
        </w:rPr>
        <w:t xml:space="preserve">staff </w:t>
      </w:r>
      <w:r>
        <w:rPr>
          <w:sz w:val="20"/>
        </w:rPr>
        <w:t>in the student's home</w:t>
      </w:r>
      <w:r>
        <w:rPr>
          <w:spacing w:val="6"/>
          <w:sz w:val="20"/>
        </w:rPr>
        <w:t xml:space="preserve"> </w:t>
      </w:r>
      <w:r>
        <w:rPr>
          <w:spacing w:val="2"/>
          <w:sz w:val="20"/>
        </w:rPr>
        <w:t>district.</w:t>
      </w:r>
    </w:p>
    <w:p w:rsidR="004B76E1" w:rsidRDefault="000E4F08">
      <w:pPr>
        <w:pStyle w:val="ListParagraph"/>
        <w:numPr>
          <w:ilvl w:val="0"/>
          <w:numId w:val="2"/>
        </w:numPr>
        <w:tabs>
          <w:tab w:val="left" w:pos="590"/>
        </w:tabs>
        <w:spacing w:before="91" w:line="211" w:lineRule="auto"/>
        <w:ind w:left="589" w:right="1131"/>
        <w:rPr>
          <w:sz w:val="20"/>
        </w:rPr>
      </w:pPr>
      <w:r>
        <w:rPr>
          <w:sz w:val="20"/>
        </w:rPr>
        <w:t xml:space="preserve">Remote Learning should approximate the student learning experience that is taking place in the On-Site (brick and </w:t>
      </w:r>
      <w:r>
        <w:rPr>
          <w:spacing w:val="2"/>
          <w:sz w:val="20"/>
        </w:rPr>
        <w:t>mortar)</w:t>
      </w:r>
      <w:r>
        <w:rPr>
          <w:spacing w:val="8"/>
          <w:sz w:val="20"/>
        </w:rPr>
        <w:t xml:space="preserve"> </w:t>
      </w:r>
      <w:r>
        <w:rPr>
          <w:sz w:val="20"/>
        </w:rPr>
        <w:t>classroom.</w:t>
      </w:r>
    </w:p>
    <w:p w:rsidR="004B76E1" w:rsidRDefault="000E4F08">
      <w:pPr>
        <w:spacing w:before="1" w:line="211" w:lineRule="auto"/>
        <w:ind w:left="589" w:right="1226"/>
        <w:rPr>
          <w:i/>
          <w:sz w:val="20"/>
        </w:rPr>
      </w:pPr>
      <w:r>
        <w:rPr>
          <w:i/>
          <w:sz w:val="20"/>
        </w:rPr>
        <w:t>It is not simply virtual curriculum and instruction purchased and made available to the regularly enrolled student and paired with a daily call from a local teacher to the student. See FACT SHEET on page 3 for additional information.</w:t>
      </w:r>
    </w:p>
    <w:p w:rsidR="004B76E1" w:rsidRDefault="004B76E1">
      <w:pPr>
        <w:spacing w:line="211" w:lineRule="auto"/>
        <w:rPr>
          <w:sz w:val="20"/>
        </w:rPr>
        <w:sectPr w:rsidR="004B76E1">
          <w:type w:val="continuous"/>
          <w:pgSz w:w="15840" w:h="12240" w:orient="landscape"/>
          <w:pgMar w:top="260" w:right="360" w:bottom="760" w:left="320" w:header="720" w:footer="720" w:gutter="0"/>
          <w:cols w:num="3" w:space="720" w:equalWidth="0">
            <w:col w:w="4148" w:space="40"/>
            <w:col w:w="4931" w:space="39"/>
            <w:col w:w="6002"/>
          </w:cols>
        </w:sectPr>
      </w:pPr>
    </w:p>
    <w:p w:rsidR="004B76E1" w:rsidRDefault="004B76E1">
      <w:pPr>
        <w:pStyle w:val="BodyText"/>
        <w:spacing w:before="13"/>
        <w:rPr>
          <w:i/>
          <w:sz w:val="25"/>
        </w:rPr>
      </w:pPr>
    </w:p>
    <w:p w:rsidR="004B76E1" w:rsidRDefault="000E4F08">
      <w:pPr>
        <w:ind w:left="760"/>
        <w:rPr>
          <w:sz w:val="14"/>
        </w:rPr>
      </w:pPr>
      <w:bookmarkStart w:id="5" w:name="Fact_Sheet:_What’s_the_Difference_Betwee"/>
      <w:bookmarkStart w:id="6" w:name="Remote_Learning_Student:"/>
      <w:bookmarkStart w:id="7" w:name="_bookmark1"/>
      <w:bookmarkEnd w:id="5"/>
      <w:bookmarkEnd w:id="6"/>
      <w:bookmarkEnd w:id="7"/>
      <w:r>
        <w:rPr>
          <w:color w:val="808285"/>
          <w:sz w:val="14"/>
        </w:rPr>
        <w:t>NAVIGATING CHANGE: K ANSAS GUIDE TO LEARNING AND SCHOOL SAFET Y OPERATIONS</w:t>
      </w:r>
    </w:p>
    <w:p w:rsidR="004B76E1" w:rsidRDefault="004B76E1">
      <w:pPr>
        <w:pStyle w:val="BodyText"/>
        <w:spacing w:before="5"/>
        <w:rPr>
          <w:sz w:val="25"/>
        </w:rPr>
      </w:pPr>
    </w:p>
    <w:p w:rsidR="004B76E1" w:rsidRDefault="000E4F08">
      <w:pPr>
        <w:spacing w:line="211" w:lineRule="auto"/>
        <w:ind w:left="760"/>
        <w:rPr>
          <w:rFonts w:ascii="Open Sans Semibold" w:hAnsi="Open Sans Semibold"/>
          <w:b/>
          <w:sz w:val="40"/>
        </w:rPr>
      </w:pPr>
      <w:r>
        <w:rPr>
          <w:rFonts w:ascii="Open Sans Extrabold" w:hAnsi="Open Sans Extrabold"/>
          <w:b/>
          <w:color w:val="13284B"/>
          <w:sz w:val="40"/>
        </w:rPr>
        <w:t xml:space="preserve">FACT SHEET: </w:t>
      </w:r>
      <w:r>
        <w:rPr>
          <w:rFonts w:ascii="Open Sans Semibold" w:hAnsi="Open Sans Semibold"/>
          <w:b/>
          <w:color w:val="13284B"/>
          <w:sz w:val="40"/>
        </w:rPr>
        <w:t>What’s the Difference Between Remote Learning and Virtual Education - 2020-21 School Year</w:t>
      </w:r>
    </w:p>
    <w:p w:rsidR="004B76E1" w:rsidRDefault="000E4F08">
      <w:pPr>
        <w:pStyle w:val="Heading3"/>
        <w:spacing w:before="215"/>
        <w:rPr>
          <w:b/>
        </w:rPr>
      </w:pPr>
      <w:r>
        <w:rPr>
          <w:b/>
        </w:rPr>
        <w:t>Remote Learning Student:</w:t>
      </w:r>
    </w:p>
    <w:p w:rsidR="004B76E1" w:rsidRDefault="000E4F08">
      <w:pPr>
        <w:pStyle w:val="Heading5"/>
        <w:spacing w:line="160" w:lineRule="auto"/>
        <w:ind w:left="64" w:right="96" w:firstLine="260"/>
      </w:pPr>
      <w:r>
        <w:rPr>
          <w:b w:val="0"/>
        </w:rPr>
        <w:br w:type="column"/>
      </w:r>
    </w:p>
    <w:p w:rsidR="004B76E1" w:rsidRDefault="004B76E1">
      <w:pPr>
        <w:spacing w:line="160" w:lineRule="auto"/>
        <w:sectPr w:rsidR="004B76E1">
          <w:footerReference w:type="default" r:id="rId14"/>
          <w:pgSz w:w="15840" w:h="12240" w:orient="landscape"/>
          <w:pgMar w:top="120" w:right="360" w:bottom="700" w:left="320" w:header="0" w:footer="513" w:gutter="0"/>
          <w:cols w:num="2" w:space="720" w:equalWidth="0">
            <w:col w:w="13696" w:space="40"/>
            <w:col w:w="1424"/>
          </w:cols>
        </w:sectPr>
      </w:pPr>
    </w:p>
    <w:p w:rsidR="004B76E1" w:rsidRDefault="000E4F08">
      <w:pPr>
        <w:pStyle w:val="BodyText"/>
        <w:spacing w:before="134" w:line="228" w:lineRule="auto"/>
        <w:ind w:left="760" w:right="137"/>
      </w:pPr>
      <w:r>
        <w:t xml:space="preserve">For </w:t>
      </w:r>
      <w:r>
        <w:rPr>
          <w:spacing w:val="-3"/>
        </w:rPr>
        <w:t xml:space="preserve">2020-21 </w:t>
      </w:r>
      <w:r>
        <w:t xml:space="preserve">school year only, the student is </w:t>
      </w:r>
      <w:r>
        <w:rPr>
          <w:rFonts w:ascii="Open Sans Semibold"/>
          <w:b/>
          <w:u w:val="single"/>
        </w:rPr>
        <w:t>regularly</w:t>
      </w:r>
      <w:r>
        <w:rPr>
          <w:rFonts w:ascii="Open Sans Semibold"/>
          <w:b/>
        </w:rPr>
        <w:t xml:space="preserve"> </w:t>
      </w:r>
      <w:r>
        <w:t xml:space="preserve">enrolled in the school </w:t>
      </w:r>
      <w:r>
        <w:rPr>
          <w:spacing w:val="2"/>
        </w:rPr>
        <w:t xml:space="preserve">district </w:t>
      </w:r>
      <w:r>
        <w:t>he or she would normally have attended  on- site, but the</w:t>
      </w:r>
      <w:r>
        <w:rPr>
          <w:spacing w:val="6"/>
        </w:rPr>
        <w:t xml:space="preserve"> </w:t>
      </w:r>
      <w:r>
        <w:t>student</w:t>
      </w:r>
    </w:p>
    <w:p w:rsidR="004B76E1" w:rsidRDefault="000E4F08">
      <w:pPr>
        <w:spacing w:before="9" w:line="228" w:lineRule="auto"/>
        <w:ind w:left="760"/>
        <w:rPr>
          <w:i/>
          <w:sz w:val="20"/>
        </w:rPr>
      </w:pPr>
      <w:r>
        <w:rPr>
          <w:sz w:val="20"/>
        </w:rPr>
        <w:t xml:space="preserve">is attending remotely because of concerns related to the COVID-19 pandemic. Curriculum and instruction are prepared, provided and/ or supervised by local teachers and staff in the student’s home district. </w:t>
      </w:r>
      <w:r>
        <w:rPr>
          <w:i/>
          <w:sz w:val="20"/>
        </w:rPr>
        <w:t>Remote Learning should approximate the student learning experience that</w:t>
      </w:r>
    </w:p>
    <w:p w:rsidR="004B76E1" w:rsidRDefault="000E4F08">
      <w:pPr>
        <w:spacing w:before="15" w:line="228" w:lineRule="auto"/>
        <w:ind w:left="760" w:right="105"/>
        <w:rPr>
          <w:i/>
          <w:sz w:val="20"/>
        </w:rPr>
      </w:pPr>
      <w:r>
        <w:rPr>
          <w:i/>
          <w:sz w:val="20"/>
        </w:rPr>
        <w:t>is taking place in the On- Site (brick and mortar) classroom.</w:t>
      </w:r>
    </w:p>
    <w:p w:rsidR="004B76E1" w:rsidRDefault="000E4F08">
      <w:pPr>
        <w:pStyle w:val="Heading6"/>
        <w:spacing w:before="111" w:line="315" w:lineRule="exact"/>
        <w:ind w:left="536"/>
        <w:rPr>
          <w:rFonts w:ascii="Open Sans"/>
        </w:rPr>
      </w:pPr>
      <w:r>
        <w:br w:type="column"/>
      </w:r>
      <w:r>
        <w:rPr>
          <w:rFonts w:ascii="Open Sans"/>
        </w:rPr>
        <w:t>Enrollment and</w:t>
      </w:r>
      <w:r>
        <w:rPr>
          <w:rFonts w:ascii="Open Sans"/>
          <w:spacing w:val="-31"/>
        </w:rPr>
        <w:t xml:space="preserve"> </w:t>
      </w:r>
      <w:r>
        <w:rPr>
          <w:rFonts w:ascii="Open Sans"/>
        </w:rPr>
        <w:t>Attendance:</w:t>
      </w:r>
    </w:p>
    <w:p w:rsidR="004B76E1" w:rsidRDefault="000E4F08">
      <w:pPr>
        <w:pStyle w:val="BodyText"/>
        <w:spacing w:line="228" w:lineRule="auto"/>
        <w:ind w:left="536"/>
      </w:pPr>
      <w:r>
        <w:t xml:space="preserve">Student is regularly enrolled in the school </w:t>
      </w:r>
      <w:r>
        <w:rPr>
          <w:spacing w:val="2"/>
        </w:rPr>
        <w:t xml:space="preserve">district </w:t>
      </w:r>
      <w:r>
        <w:t xml:space="preserve">he or she would have normally attended on-site. The student is not enrolled in a </w:t>
      </w:r>
      <w:r>
        <w:rPr>
          <w:spacing w:val="2"/>
        </w:rPr>
        <w:t xml:space="preserve">virtual </w:t>
      </w:r>
      <w:r>
        <w:t xml:space="preserve">school full time. Student must be enrolled and attending on Count Day, which is Sept. </w:t>
      </w:r>
      <w:r>
        <w:rPr>
          <w:spacing w:val="-6"/>
        </w:rPr>
        <w:t xml:space="preserve">21, </w:t>
      </w:r>
      <w:r>
        <w:rPr>
          <w:spacing w:val="-3"/>
        </w:rPr>
        <w:t xml:space="preserve">2020 </w:t>
      </w:r>
      <w:r>
        <w:t xml:space="preserve">for the </w:t>
      </w:r>
      <w:r>
        <w:rPr>
          <w:spacing w:val="-3"/>
        </w:rPr>
        <w:t xml:space="preserve">2020-21 </w:t>
      </w:r>
      <w:r>
        <w:t xml:space="preserve">school </w:t>
      </w:r>
      <w:r>
        <w:rPr>
          <w:spacing w:val="-3"/>
        </w:rPr>
        <w:t xml:space="preserve">year. </w:t>
      </w:r>
      <w:r>
        <w:t>Time counted toward attendance is based on a daily</w:t>
      </w:r>
      <w:r>
        <w:rPr>
          <w:spacing w:val="1"/>
        </w:rPr>
        <w:t xml:space="preserve"> </w:t>
      </w:r>
      <w:r>
        <w:t>log.</w:t>
      </w:r>
    </w:p>
    <w:p w:rsidR="004B76E1" w:rsidRDefault="004B76E1">
      <w:pPr>
        <w:pStyle w:val="BodyText"/>
        <w:rPr>
          <w:sz w:val="25"/>
        </w:rPr>
      </w:pPr>
    </w:p>
    <w:p w:rsidR="004B76E1" w:rsidRDefault="000E4F08">
      <w:pPr>
        <w:pStyle w:val="Heading6"/>
        <w:spacing w:before="1" w:line="315" w:lineRule="exact"/>
        <w:ind w:left="536"/>
        <w:rPr>
          <w:rFonts w:ascii="Open Sans Semibold"/>
          <w:b/>
        </w:rPr>
      </w:pPr>
      <w:r>
        <w:rPr>
          <w:rFonts w:ascii="Open Sans Semibold"/>
          <w:b/>
        </w:rPr>
        <w:t>Daily connection with local teacher:</w:t>
      </w:r>
    </w:p>
    <w:p w:rsidR="004B76E1" w:rsidRDefault="000E4F08">
      <w:pPr>
        <w:pStyle w:val="BodyText"/>
        <w:spacing w:line="228" w:lineRule="auto"/>
        <w:ind w:left="536"/>
      </w:pPr>
      <w:r>
        <w:t>Students must have at least one meaningful daily connection with a local teacher that is employed by the district. Such connections can be through telephone and/or interactive video conferencing.</w:t>
      </w:r>
    </w:p>
    <w:p w:rsidR="004B76E1" w:rsidRDefault="000E4F08">
      <w:pPr>
        <w:pStyle w:val="BodyText"/>
        <w:spacing w:before="93" w:line="228" w:lineRule="auto"/>
        <w:ind w:left="1256" w:right="1" w:hanging="630"/>
      </w:pPr>
      <w:r>
        <w:rPr>
          <w:rFonts w:ascii="Open Sans"/>
        </w:rPr>
        <w:t xml:space="preserve">Note:   </w:t>
      </w:r>
      <w:r>
        <w:t xml:space="preserve">Contact is required with at least one local teacher, not all teachers. However, students must have ready access to all local content teachers throughout each week and student questions must be answered within </w:t>
      </w:r>
      <w:r>
        <w:rPr>
          <w:spacing w:val="-3"/>
        </w:rPr>
        <w:t xml:space="preserve">24 </w:t>
      </w:r>
      <w:r>
        <w:t>hours during school days, preferably the same school day if</w:t>
      </w:r>
      <w:r>
        <w:rPr>
          <w:spacing w:val="25"/>
        </w:rPr>
        <w:t xml:space="preserve"> </w:t>
      </w:r>
      <w:r>
        <w:t>possible.</w:t>
      </w:r>
    </w:p>
    <w:p w:rsidR="004B76E1" w:rsidRDefault="004B76E1">
      <w:pPr>
        <w:pStyle w:val="BodyText"/>
        <w:spacing w:before="2"/>
        <w:rPr>
          <w:sz w:val="25"/>
        </w:rPr>
      </w:pPr>
    </w:p>
    <w:p w:rsidR="004B76E1" w:rsidRDefault="000E4F08">
      <w:pPr>
        <w:pStyle w:val="Heading6"/>
        <w:spacing w:line="315" w:lineRule="exact"/>
        <w:ind w:left="536"/>
        <w:rPr>
          <w:rFonts w:ascii="Open Sans Semibold"/>
          <w:b/>
        </w:rPr>
      </w:pPr>
      <w:r>
        <w:rPr>
          <w:rFonts w:ascii="Open Sans Semibold"/>
          <w:b/>
        </w:rPr>
        <w:t>Curriculum and instruction:</w:t>
      </w:r>
    </w:p>
    <w:p w:rsidR="004B76E1" w:rsidRDefault="000E4F08">
      <w:pPr>
        <w:spacing w:line="228" w:lineRule="auto"/>
        <w:ind w:left="536"/>
        <w:rPr>
          <w:i/>
          <w:sz w:val="20"/>
        </w:rPr>
      </w:pPr>
      <w:r>
        <w:rPr>
          <w:sz w:val="20"/>
        </w:rPr>
        <w:t xml:space="preserve">Remote learning is prepared, provided and/or supervised by local teachers and staff from the student’s home district. </w:t>
      </w:r>
      <w:r>
        <w:rPr>
          <w:i/>
          <w:sz w:val="20"/>
        </w:rPr>
        <w:t>Remote Learning is not simply virtual curriculum</w:t>
      </w:r>
    </w:p>
    <w:p w:rsidR="004B76E1" w:rsidRDefault="000E4F08">
      <w:pPr>
        <w:spacing w:before="134" w:line="228" w:lineRule="auto"/>
        <w:ind w:left="499" w:right="901"/>
        <w:rPr>
          <w:sz w:val="20"/>
        </w:rPr>
      </w:pPr>
      <w:r>
        <w:br w:type="column"/>
      </w:r>
      <w:r>
        <w:rPr>
          <w:i/>
          <w:sz w:val="20"/>
        </w:rPr>
        <w:t xml:space="preserve">and instruction purchased and made available to the regularly enrolled student and paired with a daily call from a local teacher to the student. </w:t>
      </w:r>
      <w:r>
        <w:rPr>
          <w:sz w:val="20"/>
        </w:rPr>
        <w:t>The student is assessed  on the same standards and competencies as On-Site students using each and all progress, academic and social-emotional monitoring assessments (</w:t>
      </w:r>
      <w:proofErr w:type="spellStart"/>
      <w:r>
        <w:rPr>
          <w:sz w:val="20"/>
        </w:rPr>
        <w:t>Fastbridge</w:t>
      </w:r>
      <w:proofErr w:type="spellEnd"/>
      <w:r>
        <w:rPr>
          <w:sz w:val="20"/>
        </w:rPr>
        <w:t xml:space="preserve">, </w:t>
      </w:r>
      <w:proofErr w:type="spellStart"/>
      <w:r>
        <w:rPr>
          <w:sz w:val="20"/>
        </w:rPr>
        <w:t>AIMSweb</w:t>
      </w:r>
      <w:proofErr w:type="spellEnd"/>
      <w:r>
        <w:rPr>
          <w:sz w:val="20"/>
        </w:rPr>
        <w:t xml:space="preserve">, Interim State </w:t>
      </w:r>
      <w:r>
        <w:rPr>
          <w:spacing w:val="2"/>
          <w:sz w:val="20"/>
        </w:rPr>
        <w:t xml:space="preserve">Assessments, </w:t>
      </w:r>
      <w:r>
        <w:rPr>
          <w:sz w:val="20"/>
        </w:rPr>
        <w:t>etc.,) as On-Site students. Learning may be asynchronous (can</w:t>
      </w:r>
      <w:r>
        <w:rPr>
          <w:spacing w:val="14"/>
          <w:sz w:val="20"/>
        </w:rPr>
        <w:t xml:space="preserve"> </w:t>
      </w:r>
      <w:r>
        <w:rPr>
          <w:sz w:val="20"/>
        </w:rPr>
        <w:t>take</w:t>
      </w:r>
    </w:p>
    <w:p w:rsidR="004B76E1" w:rsidRDefault="000E4F08">
      <w:pPr>
        <w:pStyle w:val="BodyText"/>
        <w:spacing w:line="272" w:lineRule="exact"/>
        <w:ind w:left="499"/>
      </w:pPr>
      <w:r>
        <w:t>classes anytime, anywhere) or simultaneous (scheduled).</w:t>
      </w:r>
    </w:p>
    <w:p w:rsidR="004B76E1" w:rsidRDefault="004B76E1">
      <w:pPr>
        <w:pStyle w:val="BodyText"/>
        <w:spacing w:before="6"/>
        <w:rPr>
          <w:sz w:val="24"/>
        </w:rPr>
      </w:pPr>
    </w:p>
    <w:p w:rsidR="004B76E1" w:rsidRDefault="000E4F08">
      <w:pPr>
        <w:pStyle w:val="Heading6"/>
        <w:spacing w:line="315" w:lineRule="exact"/>
        <w:ind w:left="499"/>
        <w:rPr>
          <w:rFonts w:ascii="Open Sans Semibold"/>
          <w:b/>
        </w:rPr>
      </w:pPr>
      <w:r>
        <w:rPr>
          <w:rFonts w:ascii="Open Sans Semibold"/>
          <w:b/>
        </w:rPr>
        <w:t>Professional Development:</w:t>
      </w:r>
    </w:p>
    <w:p w:rsidR="004B76E1" w:rsidRDefault="000E4F08">
      <w:pPr>
        <w:pStyle w:val="BodyText"/>
        <w:spacing w:line="228" w:lineRule="auto"/>
        <w:ind w:left="499" w:right="766"/>
      </w:pPr>
      <w:r>
        <w:t>In preparation for the 2020-21 school year, timely and relevant professional development must be provided to local educators providing services to Remote Learners.</w:t>
      </w:r>
    </w:p>
    <w:p w:rsidR="004B76E1" w:rsidRDefault="004B76E1">
      <w:pPr>
        <w:pStyle w:val="BodyText"/>
        <w:spacing w:before="10"/>
        <w:rPr>
          <w:sz w:val="24"/>
        </w:rPr>
      </w:pPr>
    </w:p>
    <w:p w:rsidR="004B76E1" w:rsidRDefault="000E4F08">
      <w:pPr>
        <w:pStyle w:val="Heading6"/>
        <w:spacing w:line="315" w:lineRule="exact"/>
        <w:ind w:left="499"/>
        <w:rPr>
          <w:rFonts w:ascii="Open Sans Semibold"/>
          <w:b/>
        </w:rPr>
      </w:pPr>
      <w:r>
        <w:rPr>
          <w:rFonts w:ascii="Open Sans Semibold"/>
          <w:b/>
        </w:rPr>
        <w:t>Funding:</w:t>
      </w:r>
    </w:p>
    <w:p w:rsidR="004B76E1" w:rsidRDefault="000E4F08">
      <w:pPr>
        <w:pStyle w:val="BodyText"/>
        <w:spacing w:line="228" w:lineRule="auto"/>
        <w:ind w:left="499" w:right="766"/>
      </w:pPr>
      <w:r>
        <w:t xml:space="preserve">Base aid for </w:t>
      </w:r>
      <w:r>
        <w:rPr>
          <w:spacing w:val="-3"/>
        </w:rPr>
        <w:t xml:space="preserve">2020-21 </w:t>
      </w:r>
      <w:r>
        <w:t xml:space="preserve">is $4,569 and applicable weightings are available, including At-Risk (free lunch), </w:t>
      </w:r>
      <w:r>
        <w:rPr>
          <w:spacing w:val="3"/>
        </w:rPr>
        <w:t xml:space="preserve">CTE, </w:t>
      </w:r>
      <w:r>
        <w:t xml:space="preserve">Bilingual and transportation. For a Remote Learning student to  be funded full-time, the student must participate in a minimum of six hours (360 minutes) of learning </w:t>
      </w:r>
      <w:r>
        <w:rPr>
          <w:spacing w:val="3"/>
        </w:rPr>
        <w:t xml:space="preserve">activity </w:t>
      </w:r>
      <w:r>
        <w:t>each day. This is the total of learning time in one day, not screen time.</w:t>
      </w:r>
    </w:p>
    <w:p w:rsidR="004B76E1" w:rsidRDefault="004B76E1">
      <w:pPr>
        <w:spacing w:line="228" w:lineRule="auto"/>
        <w:sectPr w:rsidR="004B76E1">
          <w:type w:val="continuous"/>
          <w:pgSz w:w="15840" w:h="12240" w:orient="landscape"/>
          <w:pgMar w:top="260" w:right="360" w:bottom="760" w:left="320" w:header="720" w:footer="720" w:gutter="0"/>
          <w:cols w:num="3" w:space="720" w:equalWidth="0">
            <w:col w:w="2978" w:space="40"/>
            <w:col w:w="5722" w:space="39"/>
            <w:col w:w="6381"/>
          </w:cols>
        </w:sectPr>
      </w:pPr>
    </w:p>
    <w:p w:rsidR="004B76E1" w:rsidRDefault="000E4F08">
      <w:pPr>
        <w:pStyle w:val="BodyText"/>
        <w:spacing w:before="13"/>
        <w:rPr>
          <w:rFonts w:ascii="Open Sans"/>
          <w:b/>
          <w:sz w:val="25"/>
        </w:rPr>
      </w:pPr>
      <w:bookmarkStart w:id="8" w:name="Virtual_Education_Student:"/>
      <w:bookmarkStart w:id="9" w:name="_bookmark2"/>
      <w:bookmarkEnd w:id="8"/>
      <w:bookmarkEnd w:id="9"/>
      <w:r>
        <w:lastRenderedPageBreak/>
        <w:br w:type="column"/>
      </w:r>
    </w:p>
    <w:p w:rsidR="004B76E1" w:rsidRDefault="000E4F08">
      <w:pPr>
        <w:ind w:left="111"/>
        <w:rPr>
          <w:sz w:val="14"/>
        </w:rPr>
      </w:pPr>
      <w:r>
        <w:rPr>
          <w:color w:val="808285"/>
          <w:sz w:val="14"/>
        </w:rPr>
        <w:t>NAVIGATING CHANGE: K ANSAS GUIDE TO LEARNING AND SCHOOL SAFET Y OPERATIONS</w:t>
      </w:r>
    </w:p>
    <w:p w:rsidR="004B76E1" w:rsidRDefault="004B76E1">
      <w:pPr>
        <w:rPr>
          <w:sz w:val="14"/>
        </w:rPr>
        <w:sectPr w:rsidR="004B76E1">
          <w:footerReference w:type="default" r:id="rId15"/>
          <w:pgSz w:w="15840" w:h="12240" w:orient="landscape"/>
          <w:pgMar w:top="120" w:right="360" w:bottom="700" w:left="320" w:header="0" w:footer="513" w:gutter="0"/>
          <w:cols w:num="2" w:space="720" w:equalWidth="0">
            <w:col w:w="1399" w:space="6658"/>
            <w:col w:w="7103"/>
          </w:cols>
        </w:sectPr>
      </w:pPr>
    </w:p>
    <w:p w:rsidR="004B76E1" w:rsidRDefault="004B76E1">
      <w:pPr>
        <w:pStyle w:val="BodyText"/>
      </w:pPr>
    </w:p>
    <w:p w:rsidR="004B76E1" w:rsidRDefault="000E4F08">
      <w:pPr>
        <w:pStyle w:val="Heading3"/>
        <w:spacing w:before="254"/>
        <w:rPr>
          <w:b/>
        </w:rPr>
      </w:pPr>
      <w:r>
        <w:rPr>
          <w:b/>
        </w:rPr>
        <w:t>Virtual Education Student:</w:t>
      </w:r>
    </w:p>
    <w:p w:rsidR="004B76E1" w:rsidRDefault="004B76E1">
      <w:pPr>
        <w:sectPr w:rsidR="004B76E1">
          <w:type w:val="continuous"/>
          <w:pgSz w:w="15840" w:h="12240" w:orient="landscape"/>
          <w:pgMar w:top="260" w:right="360" w:bottom="760" w:left="320" w:header="720" w:footer="720" w:gutter="0"/>
          <w:cols w:space="720"/>
        </w:sectPr>
      </w:pPr>
    </w:p>
    <w:p w:rsidR="004B76E1" w:rsidRDefault="000E4F08">
      <w:pPr>
        <w:pStyle w:val="BodyText"/>
        <w:spacing w:before="132" w:line="228" w:lineRule="auto"/>
        <w:ind w:left="760"/>
      </w:pPr>
      <w:r>
        <w:t xml:space="preserve">The student completes assignments and coursework provided by a </w:t>
      </w:r>
      <w:r>
        <w:rPr>
          <w:rFonts w:ascii="Open Sans Semibold"/>
          <w:b/>
          <w:u w:val="single"/>
        </w:rPr>
        <w:t>KSDE- approved</w:t>
      </w:r>
      <w:r>
        <w:rPr>
          <w:rFonts w:ascii="Open Sans Semibold"/>
          <w:b/>
        </w:rPr>
        <w:t xml:space="preserve"> </w:t>
      </w:r>
      <w:r>
        <w:t>virtual program or school. It is important to note the list of</w:t>
      </w:r>
    </w:p>
    <w:p w:rsidR="004B76E1" w:rsidRDefault="000E4F08">
      <w:pPr>
        <w:pStyle w:val="BodyText"/>
        <w:spacing w:before="9" w:line="228" w:lineRule="auto"/>
        <w:ind w:left="760" w:right="66"/>
      </w:pPr>
      <w:r>
        <w:t xml:space="preserve">KSDE- approved </w:t>
      </w:r>
      <w:r>
        <w:rPr>
          <w:spacing w:val="2"/>
        </w:rPr>
        <w:t xml:space="preserve">virtual </w:t>
      </w:r>
      <w:r>
        <w:t xml:space="preserve">programs and schools and the grade levels </w:t>
      </w:r>
      <w:r>
        <w:rPr>
          <w:spacing w:val="2"/>
        </w:rPr>
        <w:t xml:space="preserve">served </w:t>
      </w:r>
      <w:r>
        <w:t>by those programs and schools has already been established for</w:t>
      </w:r>
      <w:r>
        <w:rPr>
          <w:spacing w:val="5"/>
        </w:rPr>
        <w:t xml:space="preserve"> </w:t>
      </w:r>
      <w:r>
        <w:t>2020-</w:t>
      </w:r>
    </w:p>
    <w:p w:rsidR="004B76E1" w:rsidRDefault="000E4F08">
      <w:pPr>
        <w:pStyle w:val="BodyText"/>
        <w:spacing w:before="8" w:line="228" w:lineRule="auto"/>
        <w:ind w:left="760" w:right="220"/>
      </w:pPr>
      <w:r>
        <w:rPr>
          <w:spacing w:val="-5"/>
        </w:rPr>
        <w:t xml:space="preserve">2021. </w:t>
      </w:r>
      <w:r>
        <w:t>No additions or changes</w:t>
      </w:r>
      <w:r>
        <w:rPr>
          <w:spacing w:val="-6"/>
        </w:rPr>
        <w:t xml:space="preserve"> </w:t>
      </w:r>
      <w:r>
        <w:t>including</w:t>
      </w:r>
    </w:p>
    <w:p w:rsidR="004B76E1" w:rsidRDefault="000E4F08">
      <w:pPr>
        <w:pStyle w:val="Heading6"/>
        <w:spacing w:before="106"/>
        <w:ind w:left="719"/>
        <w:rPr>
          <w:rFonts w:ascii="Open Sans Semibold"/>
          <w:b/>
        </w:rPr>
      </w:pPr>
      <w:r>
        <w:br w:type="column"/>
      </w:r>
      <w:r>
        <w:rPr>
          <w:rFonts w:ascii="Open Sans Semibold"/>
          <w:b/>
        </w:rPr>
        <w:t>Enrollment and Attendance:</w:t>
      </w:r>
    </w:p>
    <w:p w:rsidR="004B76E1" w:rsidRDefault="000E4F08">
      <w:pPr>
        <w:pStyle w:val="BodyText"/>
        <w:spacing w:before="77" w:line="228" w:lineRule="auto"/>
        <w:ind w:left="719"/>
      </w:pPr>
      <w:r>
        <w:t>Student is enrolled in a KSDE-approved virtual program or school. Student must be a Kansas resident; the student is not required to be a resident of the district hosting the virtual school or program. Two “Count Days.” Student must be enrolled and attending at least two days, including a single day on or before Sept 20 and a single day after Sept 21 but before Oct 4. Time counted toward attendance is based on average of two longest days.</w:t>
      </w:r>
    </w:p>
    <w:p w:rsidR="004B76E1" w:rsidRDefault="004B76E1">
      <w:pPr>
        <w:pStyle w:val="BodyText"/>
        <w:spacing w:before="5"/>
        <w:rPr>
          <w:sz w:val="25"/>
        </w:rPr>
      </w:pPr>
    </w:p>
    <w:p w:rsidR="004B76E1" w:rsidRDefault="000E4F08">
      <w:pPr>
        <w:pStyle w:val="Heading6"/>
        <w:ind w:left="719"/>
        <w:rPr>
          <w:rFonts w:ascii="Open Sans Semibold"/>
          <w:b/>
        </w:rPr>
      </w:pPr>
      <w:r>
        <w:rPr>
          <w:rFonts w:ascii="Open Sans Semibold"/>
          <w:b/>
        </w:rPr>
        <w:t>Daily connection with teacher:</w:t>
      </w:r>
    </w:p>
    <w:p w:rsidR="004B76E1" w:rsidRDefault="000E4F08">
      <w:pPr>
        <w:pStyle w:val="BodyText"/>
        <w:spacing w:before="66" w:line="266" w:lineRule="exact"/>
        <w:ind w:left="719"/>
      </w:pPr>
      <w:r>
        <w:t>Students attending virtually must have questions</w:t>
      </w:r>
    </w:p>
    <w:p w:rsidR="004B76E1" w:rsidRDefault="000E4F08">
      <w:pPr>
        <w:pStyle w:val="BodyText"/>
        <w:spacing w:line="266" w:lineRule="exact"/>
        <w:ind w:left="719"/>
      </w:pPr>
      <w:r>
        <w:t>answered within 24 hours.</w:t>
      </w:r>
    </w:p>
    <w:p w:rsidR="004B76E1" w:rsidRDefault="000E4F08">
      <w:pPr>
        <w:pStyle w:val="Heading6"/>
        <w:spacing w:before="106"/>
        <w:ind w:left="557"/>
        <w:rPr>
          <w:rFonts w:ascii="Open Sans Semibold"/>
          <w:b/>
        </w:rPr>
      </w:pPr>
      <w:r>
        <w:br w:type="column"/>
      </w:r>
      <w:r>
        <w:rPr>
          <w:rFonts w:ascii="Open Sans Semibold"/>
          <w:b/>
        </w:rPr>
        <w:t>Professional Development:</w:t>
      </w:r>
    </w:p>
    <w:p w:rsidR="004B76E1" w:rsidRDefault="000E4F08">
      <w:pPr>
        <w:pStyle w:val="BodyText"/>
        <w:spacing w:before="77" w:line="228" w:lineRule="auto"/>
        <w:ind w:left="557" w:right="725"/>
      </w:pPr>
      <w:r>
        <w:t>Staff receive professional development that is personalized for their individual needs and the needs of the students.</w:t>
      </w:r>
    </w:p>
    <w:p w:rsidR="004B76E1" w:rsidRDefault="004B76E1">
      <w:pPr>
        <w:pStyle w:val="BodyText"/>
        <w:spacing w:before="11"/>
        <w:rPr>
          <w:sz w:val="24"/>
        </w:rPr>
      </w:pPr>
    </w:p>
    <w:p w:rsidR="004B76E1" w:rsidRDefault="000E4F08">
      <w:pPr>
        <w:pStyle w:val="Heading6"/>
        <w:spacing w:before="1"/>
        <w:ind w:left="557"/>
        <w:rPr>
          <w:rFonts w:ascii="Open Sans Semibold"/>
          <w:b/>
        </w:rPr>
      </w:pPr>
      <w:r>
        <w:rPr>
          <w:rFonts w:ascii="Open Sans Semibold"/>
          <w:b/>
        </w:rPr>
        <w:t>Funding:</w:t>
      </w:r>
    </w:p>
    <w:p w:rsidR="004B76E1" w:rsidRDefault="000E4F08">
      <w:pPr>
        <w:pStyle w:val="BodyText"/>
        <w:spacing w:before="76" w:line="228" w:lineRule="auto"/>
        <w:ind w:left="557" w:right="725"/>
      </w:pPr>
      <w:r>
        <w:t>No weightings. Students 19 and under and full-time virtual are funded at $5,000 and part-time at $1,700 x FTE. Students 20 and over attending virtually are funded</w:t>
      </w:r>
    </w:p>
    <w:p w:rsidR="004B76E1" w:rsidRDefault="000E4F08">
      <w:pPr>
        <w:pStyle w:val="BodyText"/>
        <w:spacing w:line="265" w:lineRule="exact"/>
        <w:ind w:left="557"/>
      </w:pPr>
      <w:r>
        <w:t>$709 per credit earned.</w:t>
      </w:r>
    </w:p>
    <w:p w:rsidR="004B76E1" w:rsidRDefault="004B76E1">
      <w:pPr>
        <w:pStyle w:val="BodyText"/>
        <w:rPr>
          <w:sz w:val="26"/>
        </w:rPr>
      </w:pPr>
    </w:p>
    <w:p w:rsidR="004B76E1" w:rsidRDefault="004B76E1">
      <w:pPr>
        <w:pStyle w:val="BodyText"/>
        <w:spacing w:before="12"/>
        <w:rPr>
          <w:sz w:val="24"/>
        </w:rPr>
      </w:pPr>
    </w:p>
    <w:p w:rsidR="004B76E1" w:rsidRDefault="000E4F08">
      <w:pPr>
        <w:pStyle w:val="Heading6"/>
        <w:ind w:left="557"/>
        <w:rPr>
          <w:rFonts w:ascii="Open Sans Semibold"/>
          <w:b/>
        </w:rPr>
      </w:pPr>
      <w:r>
        <w:rPr>
          <w:rFonts w:ascii="Open Sans Semibold"/>
          <w:b/>
        </w:rPr>
        <w:t>Questions? Contact:</w:t>
      </w:r>
    </w:p>
    <w:p w:rsidR="004B76E1" w:rsidRDefault="004B76E1">
      <w:pPr>
        <w:rPr>
          <w:rFonts w:ascii="Open Sans Semibold"/>
        </w:rPr>
        <w:sectPr w:rsidR="004B76E1">
          <w:type w:val="continuous"/>
          <w:pgSz w:w="15840" w:h="12240" w:orient="landscape"/>
          <w:pgMar w:top="260" w:right="360" w:bottom="760" w:left="320" w:header="720" w:footer="720" w:gutter="0"/>
          <w:cols w:num="3" w:space="720" w:equalWidth="0">
            <w:col w:w="2845" w:space="40"/>
            <w:col w:w="5811" w:space="39"/>
            <w:col w:w="6425"/>
          </w:cols>
        </w:sectPr>
      </w:pPr>
    </w:p>
    <w:p w:rsidR="004B76E1" w:rsidRDefault="000E4F08">
      <w:pPr>
        <w:pStyle w:val="BodyText"/>
        <w:spacing w:before="3" w:line="228" w:lineRule="auto"/>
        <w:ind w:left="760"/>
      </w:pPr>
      <w:r>
        <w:t>the grade levels being served, can be made to virtual programs and schools for the 2020- 2021 school year.</w:t>
      </w:r>
    </w:p>
    <w:p w:rsidR="004B76E1" w:rsidRDefault="000E4F08">
      <w:pPr>
        <w:pStyle w:val="Heading6"/>
        <w:spacing w:before="154"/>
        <w:ind w:left="681"/>
        <w:rPr>
          <w:rFonts w:ascii="Open Sans Semibold"/>
          <w:b/>
        </w:rPr>
      </w:pPr>
      <w:r>
        <w:br w:type="column"/>
      </w:r>
      <w:r>
        <w:rPr>
          <w:rFonts w:ascii="Open Sans Semibold"/>
          <w:b/>
        </w:rPr>
        <w:t>Curriculum and instruction:</w:t>
      </w:r>
    </w:p>
    <w:p w:rsidR="004B76E1" w:rsidRDefault="000E4F08">
      <w:pPr>
        <w:pStyle w:val="BodyText"/>
        <w:spacing w:before="76" w:line="228" w:lineRule="auto"/>
        <w:ind w:left="681"/>
      </w:pPr>
      <w:r>
        <w:t>Virtual education uses distance learning technologies and predominantly internet-based methods to deliver curriculum and instruction. Virtual education students have the choice in both time and place, meaning instruction is asynchronous with the teacher and pupil in separate locations.</w:t>
      </w:r>
    </w:p>
    <w:p w:rsidR="004B76E1" w:rsidRDefault="000E4F08">
      <w:pPr>
        <w:pStyle w:val="BodyText"/>
        <w:spacing w:before="52" w:line="211" w:lineRule="auto"/>
        <w:ind w:left="709" w:right="-19"/>
      </w:pPr>
      <w:r>
        <w:br w:type="column"/>
      </w:r>
      <w:r>
        <w:t>Dr. David Fernkopf Assistant Director - Curricular Standards, Alternative, Charter and Virtual Schools</w:t>
      </w:r>
    </w:p>
    <w:p w:rsidR="004B76E1" w:rsidRDefault="000E4F08">
      <w:pPr>
        <w:pStyle w:val="BodyText"/>
        <w:spacing w:before="2" w:line="211" w:lineRule="auto"/>
        <w:ind w:left="709" w:right="98"/>
      </w:pPr>
      <w:r>
        <w:t>Career, Standards and Assessment Services, KSDE</w:t>
      </w:r>
    </w:p>
    <w:p w:rsidR="004B76E1" w:rsidRDefault="000E4F08">
      <w:pPr>
        <w:pStyle w:val="BodyText"/>
        <w:spacing w:before="65"/>
        <w:ind w:left="709"/>
      </w:pPr>
      <w:r>
        <w:t>(785) 296-8447</w:t>
      </w:r>
    </w:p>
    <w:p w:rsidR="004B76E1" w:rsidRDefault="00F1455A">
      <w:pPr>
        <w:pStyle w:val="BodyText"/>
        <w:spacing w:before="57"/>
        <w:ind w:left="709"/>
      </w:pPr>
      <w:hyperlink r:id="rId16">
        <w:r w:rsidR="000E4F08">
          <w:rPr>
            <w:color w:val="005487"/>
            <w:u w:val="single" w:color="005487"/>
          </w:rPr>
          <w:t>dfernkopf@ksde.org</w:t>
        </w:r>
      </w:hyperlink>
    </w:p>
    <w:p w:rsidR="004B76E1" w:rsidRDefault="000E4F08">
      <w:pPr>
        <w:pStyle w:val="BodyText"/>
        <w:spacing w:before="26" w:line="256" w:lineRule="exact"/>
        <w:ind w:left="676"/>
      </w:pPr>
      <w:r>
        <w:br w:type="column"/>
      </w:r>
      <w:r>
        <w:t>Laurel Murdie</w:t>
      </w:r>
    </w:p>
    <w:p w:rsidR="004B76E1" w:rsidRDefault="000E4F08">
      <w:pPr>
        <w:pStyle w:val="BodyText"/>
        <w:spacing w:line="240" w:lineRule="exact"/>
        <w:ind w:left="676"/>
      </w:pPr>
      <w:r>
        <w:t>Director</w:t>
      </w:r>
    </w:p>
    <w:p w:rsidR="004B76E1" w:rsidRDefault="000E4F08">
      <w:pPr>
        <w:pStyle w:val="BodyText"/>
        <w:spacing w:line="256" w:lineRule="exact"/>
        <w:ind w:left="676"/>
      </w:pPr>
      <w:r>
        <w:t>Fiscal Auditing, KSDE</w:t>
      </w:r>
    </w:p>
    <w:p w:rsidR="004B76E1" w:rsidRDefault="000E4F08">
      <w:pPr>
        <w:pStyle w:val="BodyText"/>
        <w:spacing w:before="58"/>
        <w:ind w:left="676"/>
      </w:pPr>
      <w:r>
        <w:t>(785) 296-4976</w:t>
      </w:r>
    </w:p>
    <w:p w:rsidR="004B76E1" w:rsidRDefault="00F1455A">
      <w:pPr>
        <w:pStyle w:val="BodyText"/>
        <w:spacing w:before="58"/>
        <w:ind w:left="676"/>
      </w:pPr>
      <w:hyperlink r:id="rId17">
        <w:r w:rsidR="000E4F08">
          <w:rPr>
            <w:color w:val="005487"/>
            <w:u w:val="single" w:color="005487"/>
          </w:rPr>
          <w:t>lmurdie@ksde.org</w:t>
        </w:r>
      </w:hyperlink>
    </w:p>
    <w:p w:rsidR="004B76E1" w:rsidRDefault="004B76E1">
      <w:pPr>
        <w:sectPr w:rsidR="004B76E1">
          <w:type w:val="continuous"/>
          <w:pgSz w:w="15840" w:h="12240" w:orient="landscape"/>
          <w:pgMar w:top="260" w:right="360" w:bottom="760" w:left="320" w:header="720" w:footer="720" w:gutter="0"/>
          <w:cols w:num="4" w:space="720" w:equalWidth="0">
            <w:col w:w="2883" w:space="40"/>
            <w:col w:w="5620" w:space="39"/>
            <w:col w:w="2838" w:space="40"/>
            <w:col w:w="3700"/>
          </w:cols>
        </w:sectPr>
      </w:pPr>
    </w:p>
    <w:p w:rsidR="004B76E1" w:rsidRDefault="004B76E1">
      <w:pPr>
        <w:pStyle w:val="BodyText"/>
        <w:spacing w:before="13"/>
        <w:rPr>
          <w:sz w:val="25"/>
        </w:rPr>
      </w:pPr>
    </w:p>
    <w:p w:rsidR="004B76E1" w:rsidRDefault="000E4F08">
      <w:pPr>
        <w:ind w:left="760"/>
        <w:rPr>
          <w:sz w:val="14"/>
        </w:rPr>
      </w:pPr>
      <w:bookmarkStart w:id="10" w:name="Remote_Learning_Assurances_"/>
      <w:bookmarkStart w:id="11" w:name="USD_number_Board_of_Education"/>
      <w:bookmarkStart w:id="12" w:name="_bookmark3"/>
      <w:bookmarkEnd w:id="10"/>
      <w:bookmarkEnd w:id="11"/>
      <w:bookmarkEnd w:id="12"/>
      <w:r>
        <w:rPr>
          <w:color w:val="808285"/>
          <w:sz w:val="14"/>
        </w:rPr>
        <w:t>NAVIGATING CHANGE: K ANSAS GUIDE TO LEARNING AND SCHOOL SAFET Y OPERATIONS</w:t>
      </w:r>
    </w:p>
    <w:p w:rsidR="004B76E1" w:rsidRDefault="004B76E1">
      <w:pPr>
        <w:pStyle w:val="BodyText"/>
        <w:spacing w:before="4"/>
        <w:rPr>
          <w:sz w:val="24"/>
        </w:rPr>
      </w:pPr>
    </w:p>
    <w:p w:rsidR="004B76E1" w:rsidRDefault="000E4F08">
      <w:pPr>
        <w:spacing w:line="369" w:lineRule="exact"/>
        <w:ind w:left="760"/>
        <w:rPr>
          <w:rFonts w:ascii="Open Sans"/>
          <w:sz w:val="28"/>
        </w:rPr>
      </w:pPr>
      <w:r>
        <w:rPr>
          <w:rFonts w:ascii="Open Sans"/>
          <w:color w:val="13284B"/>
          <w:sz w:val="28"/>
        </w:rPr>
        <w:t>2020-2021 SCHOOL YEAR</w:t>
      </w:r>
    </w:p>
    <w:p w:rsidR="004B76E1" w:rsidRDefault="000E4F08">
      <w:pPr>
        <w:spacing w:line="587" w:lineRule="exact"/>
        <w:ind w:left="760"/>
        <w:rPr>
          <w:rFonts w:ascii="Open Sans Extrabold"/>
          <w:b/>
          <w:sz w:val="44"/>
        </w:rPr>
      </w:pPr>
      <w:r>
        <w:rPr>
          <w:rFonts w:ascii="Open Sans Extrabold"/>
          <w:b/>
          <w:color w:val="13284B"/>
          <w:sz w:val="44"/>
        </w:rPr>
        <w:t>Remote Learning Assurances</w:t>
      </w:r>
    </w:p>
    <w:p w:rsidR="004B76E1" w:rsidRDefault="000E4F08">
      <w:pPr>
        <w:pStyle w:val="Heading3"/>
        <w:spacing w:before="8"/>
        <w:rPr>
          <w:b/>
        </w:rPr>
      </w:pPr>
      <w:r>
        <w:rPr>
          <w:b/>
        </w:rPr>
        <w:t xml:space="preserve">USD </w:t>
      </w:r>
      <w:r>
        <w:rPr>
          <w:b/>
          <w:u w:val="single"/>
        </w:rPr>
        <w:t>number</w:t>
      </w:r>
      <w:r>
        <w:rPr>
          <w:b/>
        </w:rPr>
        <w:t xml:space="preserve"> Board of Education</w:t>
      </w:r>
    </w:p>
    <w:p w:rsidR="004B76E1" w:rsidRDefault="000E4F08">
      <w:pPr>
        <w:pStyle w:val="Heading5"/>
        <w:spacing w:line="160" w:lineRule="auto"/>
        <w:ind w:left="760" w:right="96" w:firstLine="260"/>
      </w:pPr>
      <w:r>
        <w:rPr>
          <w:b w:val="0"/>
        </w:rPr>
        <w:br w:type="column"/>
      </w:r>
    </w:p>
    <w:p w:rsidR="004B76E1" w:rsidRDefault="004B76E1">
      <w:pPr>
        <w:spacing w:line="160" w:lineRule="auto"/>
        <w:sectPr w:rsidR="004B76E1">
          <w:footerReference w:type="default" r:id="rId18"/>
          <w:pgSz w:w="15840" w:h="12240" w:orient="landscape"/>
          <w:pgMar w:top="120" w:right="360" w:bottom="700" w:left="320" w:header="0" w:footer="513" w:gutter="0"/>
          <w:cols w:num="2" w:space="720" w:equalWidth="0">
            <w:col w:w="7380" w:space="5660"/>
            <w:col w:w="2120"/>
          </w:cols>
        </w:sectPr>
      </w:pPr>
    </w:p>
    <w:p w:rsidR="004B76E1" w:rsidRDefault="004B76E1">
      <w:pPr>
        <w:pStyle w:val="BodyText"/>
        <w:rPr>
          <w:rFonts w:ascii="Open Sans"/>
          <w:b/>
        </w:rPr>
      </w:pPr>
    </w:p>
    <w:p w:rsidR="004B76E1" w:rsidRDefault="004B76E1">
      <w:pPr>
        <w:pStyle w:val="BodyText"/>
        <w:spacing w:before="13"/>
        <w:rPr>
          <w:rFonts w:ascii="Open Sans"/>
          <w:b/>
          <w:sz w:val="10"/>
        </w:rPr>
      </w:pPr>
    </w:p>
    <w:tbl>
      <w:tblPr>
        <w:tblW w:w="0" w:type="auto"/>
        <w:tblInd w:w="567" w:type="dxa"/>
        <w:tblLayout w:type="fixed"/>
        <w:tblCellMar>
          <w:left w:w="0" w:type="dxa"/>
          <w:right w:w="0" w:type="dxa"/>
        </w:tblCellMar>
        <w:tblLook w:val="01E0" w:firstRow="1" w:lastRow="1" w:firstColumn="1" w:lastColumn="1" w:noHBand="0" w:noVBand="0"/>
      </w:tblPr>
      <w:tblGrid>
        <w:gridCol w:w="6534"/>
        <w:gridCol w:w="5087"/>
      </w:tblGrid>
      <w:tr w:rsidR="004B76E1">
        <w:trPr>
          <w:trHeight w:val="326"/>
        </w:trPr>
        <w:tc>
          <w:tcPr>
            <w:tcW w:w="6534" w:type="dxa"/>
          </w:tcPr>
          <w:p w:rsidR="004B76E1" w:rsidRDefault="000E4F08">
            <w:pPr>
              <w:pStyle w:val="TableParagraph"/>
              <w:tabs>
                <w:tab w:val="left" w:pos="10369"/>
              </w:tabs>
              <w:spacing w:line="307" w:lineRule="exact"/>
              <w:ind w:left="200" w:right="-3845"/>
              <w:rPr>
                <w:rFonts w:ascii="Times New Roman"/>
                <w:sz w:val="24"/>
              </w:rPr>
            </w:pPr>
            <w:r>
              <w:rPr>
                <w:rFonts w:ascii="Open Sans"/>
                <w:sz w:val="24"/>
              </w:rPr>
              <w:t>School District Name:</w:t>
            </w:r>
            <w:r>
              <w:rPr>
                <w:rFonts w:ascii="Open Sans"/>
                <w:spacing w:val="-31"/>
                <w:sz w:val="24"/>
              </w:rPr>
              <w:t xml:space="preserve"> </w:t>
            </w:r>
            <w:r>
              <w:rPr>
                <w:rFonts w:ascii="Times New Roman"/>
                <w:sz w:val="24"/>
                <w:u w:val="single"/>
              </w:rPr>
              <w:t xml:space="preserve"> </w:t>
            </w:r>
            <w:r>
              <w:rPr>
                <w:rFonts w:ascii="Times New Roman"/>
                <w:sz w:val="24"/>
                <w:u w:val="single"/>
              </w:rPr>
              <w:tab/>
            </w:r>
          </w:p>
        </w:tc>
        <w:tc>
          <w:tcPr>
            <w:tcW w:w="5087" w:type="dxa"/>
          </w:tcPr>
          <w:p w:rsidR="004B76E1" w:rsidRDefault="000E4F08">
            <w:pPr>
              <w:pStyle w:val="TableParagraph"/>
              <w:tabs>
                <w:tab w:val="left" w:pos="2330"/>
              </w:tabs>
              <w:spacing w:line="307" w:lineRule="exact"/>
              <w:ind w:right="-1181"/>
              <w:jc w:val="right"/>
              <w:rPr>
                <w:sz w:val="24"/>
              </w:rPr>
            </w:pPr>
            <w:r>
              <w:rPr>
                <w:sz w:val="24"/>
              </w:rPr>
              <w:t>Number:</w:t>
            </w:r>
            <w:r>
              <w:rPr>
                <w:spacing w:val="-34"/>
                <w:sz w:val="24"/>
              </w:rPr>
              <w:t xml:space="preserve"> </w:t>
            </w:r>
            <w:r>
              <w:rPr>
                <w:sz w:val="24"/>
                <w:u w:val="single"/>
              </w:rPr>
              <w:t xml:space="preserve"> </w:t>
            </w:r>
            <w:r>
              <w:rPr>
                <w:sz w:val="24"/>
                <w:u w:val="single"/>
              </w:rPr>
              <w:tab/>
            </w:r>
          </w:p>
        </w:tc>
      </w:tr>
    </w:tbl>
    <w:p w:rsidR="004B76E1" w:rsidRDefault="000E4F08">
      <w:pPr>
        <w:pStyle w:val="Heading6"/>
        <w:spacing w:before="187" w:line="211" w:lineRule="auto"/>
        <w:ind w:left="760" w:right="1143"/>
      </w:pPr>
      <w:r>
        <w:t>For 2020-21 school year only, a Remote Learning student is a student regularly enrolled in the school district he or she would normally have attended On-Site, but the student is attending remotely (because of concerns related to the COVID-19 pandemic) and curriculum and instruction are prepared, provided and/or supervised by local teachers and staff in the student’s home district.</w:t>
      </w:r>
    </w:p>
    <w:p w:rsidR="004B76E1" w:rsidRDefault="000E4F08">
      <w:pPr>
        <w:spacing w:before="181" w:line="211" w:lineRule="auto"/>
        <w:ind w:left="760" w:right="1410"/>
        <w:rPr>
          <w:sz w:val="24"/>
        </w:rPr>
      </w:pPr>
      <w:r>
        <w:rPr>
          <w:sz w:val="24"/>
        </w:rPr>
        <w:t xml:space="preserve">USD </w:t>
      </w:r>
      <w:r>
        <w:rPr>
          <w:color w:val="58595B"/>
          <w:sz w:val="24"/>
          <w:u w:val="single" w:color="000000"/>
        </w:rPr>
        <w:t>number</w:t>
      </w:r>
      <w:r>
        <w:rPr>
          <w:color w:val="58595B"/>
          <w:sz w:val="24"/>
        </w:rPr>
        <w:t xml:space="preserve"> </w:t>
      </w:r>
      <w:r>
        <w:rPr>
          <w:sz w:val="24"/>
        </w:rPr>
        <w:t>assures to the Kansas State Board of Education it will follow the requirements below to ensure that Remote Learning approximates the student learning experience taking place in the On-Site (brick and mortar) classroom for the 2020-21 school year, including:</w:t>
      </w:r>
    </w:p>
    <w:p w:rsidR="004B76E1" w:rsidRDefault="000E4F08">
      <w:pPr>
        <w:pStyle w:val="Heading6"/>
        <w:numPr>
          <w:ilvl w:val="0"/>
          <w:numId w:val="1"/>
        </w:numPr>
        <w:tabs>
          <w:tab w:val="left" w:pos="1030"/>
        </w:tabs>
        <w:spacing w:before="181" w:line="211" w:lineRule="auto"/>
        <w:ind w:right="1226"/>
      </w:pPr>
      <w:r>
        <w:t>USD</w:t>
      </w:r>
      <w:r>
        <w:rPr>
          <w:color w:val="58595B"/>
        </w:rPr>
        <w:t xml:space="preserve"> </w:t>
      </w:r>
      <w:r>
        <w:rPr>
          <w:color w:val="58595B"/>
          <w:u w:val="single" w:color="000000"/>
        </w:rPr>
        <w:t>number</w:t>
      </w:r>
      <w:r>
        <w:rPr>
          <w:color w:val="58595B"/>
        </w:rPr>
        <w:t xml:space="preserve"> </w:t>
      </w:r>
      <w:r>
        <w:t xml:space="preserve">assures Remote Learning </w:t>
      </w:r>
      <w:r>
        <w:rPr>
          <w:rFonts w:ascii="Open Sans Semibold" w:hAnsi="Open Sans Semibold"/>
          <w:b/>
        </w:rPr>
        <w:t xml:space="preserve">Curriculum and Instruction </w:t>
      </w:r>
      <w:r>
        <w:t>will coincide with each student’s On-Site classroom to ensure that when a Remote Learning student returns to the On-Site classroom that he or she is able to make a seamless transition. In addition, Remote Learning students will be assessed on the same standards and competencies as the On-Site students using each and all progress, academic and social-emotional monitoring assessments as On-Site students.</w:t>
      </w:r>
    </w:p>
    <w:p w:rsidR="004B76E1" w:rsidRDefault="000E4F08">
      <w:pPr>
        <w:pStyle w:val="ListParagraph"/>
        <w:numPr>
          <w:ilvl w:val="0"/>
          <w:numId w:val="1"/>
        </w:numPr>
        <w:tabs>
          <w:tab w:val="left" w:pos="1030"/>
        </w:tabs>
        <w:spacing w:before="182" w:line="211" w:lineRule="auto"/>
        <w:ind w:right="1705"/>
        <w:rPr>
          <w:sz w:val="24"/>
        </w:rPr>
      </w:pPr>
      <w:r>
        <w:rPr>
          <w:sz w:val="24"/>
        </w:rPr>
        <w:t>USD</w:t>
      </w:r>
      <w:r>
        <w:rPr>
          <w:color w:val="58595B"/>
          <w:sz w:val="24"/>
        </w:rPr>
        <w:t xml:space="preserve"> </w:t>
      </w:r>
      <w:r>
        <w:rPr>
          <w:color w:val="58595B"/>
          <w:sz w:val="24"/>
          <w:u w:val="single" w:color="000000"/>
        </w:rPr>
        <w:t>number</w:t>
      </w:r>
      <w:r>
        <w:rPr>
          <w:color w:val="58595B"/>
          <w:sz w:val="24"/>
        </w:rPr>
        <w:t xml:space="preserve"> </w:t>
      </w:r>
      <w:r>
        <w:rPr>
          <w:sz w:val="24"/>
        </w:rPr>
        <w:t xml:space="preserve">assures Remote Learners will have at least one meaningful </w:t>
      </w:r>
      <w:r>
        <w:rPr>
          <w:rFonts w:ascii="Open Sans Semibold"/>
          <w:b/>
          <w:sz w:val="24"/>
        </w:rPr>
        <w:t>Daily Connection with a local teacher</w:t>
      </w:r>
      <w:r>
        <w:rPr>
          <w:sz w:val="24"/>
        </w:rPr>
        <w:t>. In addition, Remote Learning students will have ready access to all local content teachers throughout each week and student</w:t>
      </w:r>
      <w:r>
        <w:rPr>
          <w:spacing w:val="-3"/>
          <w:sz w:val="24"/>
        </w:rPr>
        <w:t xml:space="preserve"> </w:t>
      </w:r>
      <w:r>
        <w:rPr>
          <w:sz w:val="24"/>
        </w:rPr>
        <w:t>questions</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answered</w:t>
      </w:r>
      <w:r>
        <w:rPr>
          <w:spacing w:val="-2"/>
          <w:sz w:val="24"/>
        </w:rPr>
        <w:t xml:space="preserve"> </w:t>
      </w:r>
      <w:r>
        <w:rPr>
          <w:sz w:val="24"/>
        </w:rPr>
        <w:t>within</w:t>
      </w:r>
      <w:r>
        <w:rPr>
          <w:spacing w:val="-4"/>
          <w:sz w:val="24"/>
        </w:rPr>
        <w:t xml:space="preserve"> </w:t>
      </w:r>
      <w:r>
        <w:rPr>
          <w:sz w:val="24"/>
        </w:rPr>
        <w:t>24</w:t>
      </w:r>
      <w:r>
        <w:rPr>
          <w:spacing w:val="-2"/>
          <w:sz w:val="24"/>
        </w:rPr>
        <w:t xml:space="preserve"> </w:t>
      </w:r>
      <w:r>
        <w:rPr>
          <w:sz w:val="24"/>
        </w:rPr>
        <w:t>hours</w:t>
      </w:r>
      <w:r>
        <w:rPr>
          <w:spacing w:val="-2"/>
          <w:sz w:val="24"/>
        </w:rPr>
        <w:t xml:space="preserve"> </w:t>
      </w:r>
      <w:r>
        <w:rPr>
          <w:sz w:val="24"/>
        </w:rPr>
        <w:t>during</w:t>
      </w:r>
      <w:r>
        <w:rPr>
          <w:spacing w:val="-4"/>
          <w:sz w:val="24"/>
        </w:rPr>
        <w:t xml:space="preserve"> </w:t>
      </w:r>
      <w:r>
        <w:rPr>
          <w:sz w:val="24"/>
        </w:rPr>
        <w:t>school</w:t>
      </w:r>
      <w:r>
        <w:rPr>
          <w:spacing w:val="-2"/>
          <w:sz w:val="24"/>
        </w:rPr>
        <w:t xml:space="preserve"> </w:t>
      </w:r>
      <w:r>
        <w:rPr>
          <w:sz w:val="24"/>
        </w:rPr>
        <w:t>days,</w:t>
      </w:r>
      <w:r>
        <w:rPr>
          <w:spacing w:val="-3"/>
          <w:sz w:val="24"/>
        </w:rPr>
        <w:t xml:space="preserve"> </w:t>
      </w:r>
      <w:r>
        <w:rPr>
          <w:sz w:val="24"/>
        </w:rPr>
        <w:t>preferably</w:t>
      </w:r>
      <w:r>
        <w:rPr>
          <w:spacing w:val="-4"/>
          <w:sz w:val="24"/>
        </w:rPr>
        <w:t xml:space="preserve"> </w:t>
      </w:r>
      <w:r>
        <w:rPr>
          <w:sz w:val="24"/>
        </w:rPr>
        <w:t>the</w:t>
      </w:r>
      <w:r>
        <w:rPr>
          <w:spacing w:val="-2"/>
          <w:sz w:val="24"/>
        </w:rPr>
        <w:t xml:space="preserve"> </w:t>
      </w:r>
      <w:r>
        <w:rPr>
          <w:sz w:val="24"/>
        </w:rPr>
        <w:t>same</w:t>
      </w:r>
      <w:r>
        <w:rPr>
          <w:spacing w:val="-2"/>
          <w:sz w:val="24"/>
        </w:rPr>
        <w:t xml:space="preserve"> </w:t>
      </w:r>
      <w:r>
        <w:rPr>
          <w:sz w:val="24"/>
        </w:rPr>
        <w:t>school</w:t>
      </w:r>
      <w:r>
        <w:rPr>
          <w:spacing w:val="-3"/>
          <w:sz w:val="24"/>
        </w:rPr>
        <w:t xml:space="preserve"> </w:t>
      </w:r>
      <w:r>
        <w:rPr>
          <w:sz w:val="24"/>
        </w:rPr>
        <w:t>day</w:t>
      </w:r>
      <w:r>
        <w:rPr>
          <w:spacing w:val="-3"/>
          <w:sz w:val="24"/>
        </w:rPr>
        <w:t xml:space="preserve"> </w:t>
      </w:r>
      <w:r>
        <w:rPr>
          <w:sz w:val="24"/>
        </w:rPr>
        <w:t>if</w:t>
      </w:r>
      <w:r>
        <w:rPr>
          <w:spacing w:val="-3"/>
          <w:sz w:val="24"/>
        </w:rPr>
        <w:t xml:space="preserve"> </w:t>
      </w:r>
      <w:r>
        <w:rPr>
          <w:sz w:val="24"/>
        </w:rPr>
        <w:t>possible.</w:t>
      </w:r>
    </w:p>
    <w:p w:rsidR="004B76E1" w:rsidRDefault="000E4F08">
      <w:pPr>
        <w:pStyle w:val="Heading6"/>
        <w:numPr>
          <w:ilvl w:val="0"/>
          <w:numId w:val="1"/>
        </w:numPr>
        <w:tabs>
          <w:tab w:val="left" w:pos="1030"/>
        </w:tabs>
        <w:spacing w:before="181" w:line="211" w:lineRule="auto"/>
        <w:ind w:right="1120"/>
      </w:pPr>
      <w:r>
        <w:t>USD</w:t>
      </w:r>
      <w:r>
        <w:rPr>
          <w:color w:val="58595B"/>
        </w:rPr>
        <w:t xml:space="preserve"> </w:t>
      </w:r>
      <w:r>
        <w:rPr>
          <w:color w:val="58595B"/>
          <w:u w:val="single" w:color="000000"/>
        </w:rPr>
        <w:t>number</w:t>
      </w:r>
      <w:r>
        <w:rPr>
          <w:color w:val="58595B"/>
        </w:rPr>
        <w:t xml:space="preserve"> </w:t>
      </w:r>
      <w:r>
        <w:t xml:space="preserve">assures each Remote Learner’s </w:t>
      </w:r>
      <w:r>
        <w:rPr>
          <w:rFonts w:ascii="Open Sans Semibold" w:hAnsi="Open Sans Semibold"/>
          <w:b/>
        </w:rPr>
        <w:t xml:space="preserve">Academic Progress </w:t>
      </w:r>
      <w:r>
        <w:t>will be monitored daily by local teachers to ensure that when the student is able to return to the On-Site classroom that he or she is able to make a seamless</w:t>
      </w:r>
      <w:r>
        <w:rPr>
          <w:spacing w:val="-17"/>
        </w:rPr>
        <w:t xml:space="preserve"> </w:t>
      </w:r>
      <w:r>
        <w:t>transition.</w:t>
      </w:r>
    </w:p>
    <w:p w:rsidR="004B76E1" w:rsidRDefault="000E4F08">
      <w:pPr>
        <w:pStyle w:val="ListParagraph"/>
        <w:numPr>
          <w:ilvl w:val="0"/>
          <w:numId w:val="1"/>
        </w:numPr>
        <w:tabs>
          <w:tab w:val="left" w:pos="1030"/>
        </w:tabs>
        <w:spacing w:before="150" w:line="307" w:lineRule="exact"/>
        <w:rPr>
          <w:sz w:val="24"/>
        </w:rPr>
      </w:pPr>
      <w:r>
        <w:rPr>
          <w:sz w:val="24"/>
        </w:rPr>
        <w:t>USD</w:t>
      </w:r>
      <w:r>
        <w:rPr>
          <w:color w:val="58595B"/>
          <w:sz w:val="24"/>
        </w:rPr>
        <w:t xml:space="preserve"> </w:t>
      </w:r>
      <w:r>
        <w:rPr>
          <w:color w:val="58595B"/>
          <w:sz w:val="24"/>
          <w:u w:val="single" w:color="000000"/>
        </w:rPr>
        <w:t>number</w:t>
      </w:r>
      <w:r>
        <w:rPr>
          <w:color w:val="58595B"/>
          <w:sz w:val="24"/>
        </w:rPr>
        <w:t xml:space="preserve"> </w:t>
      </w:r>
      <w:r>
        <w:rPr>
          <w:sz w:val="24"/>
        </w:rPr>
        <w:t xml:space="preserve">assures that timely and relevant </w:t>
      </w:r>
      <w:r>
        <w:rPr>
          <w:rFonts w:ascii="Open Sans Semibold"/>
          <w:b/>
          <w:sz w:val="24"/>
        </w:rPr>
        <w:t xml:space="preserve">Professional Development </w:t>
      </w:r>
      <w:r>
        <w:rPr>
          <w:sz w:val="24"/>
        </w:rPr>
        <w:t>will be provided to all local</w:t>
      </w:r>
      <w:r>
        <w:rPr>
          <w:spacing w:val="-17"/>
          <w:sz w:val="24"/>
        </w:rPr>
        <w:t xml:space="preserve"> </w:t>
      </w:r>
      <w:r>
        <w:rPr>
          <w:sz w:val="24"/>
        </w:rPr>
        <w:t>educators</w:t>
      </w:r>
    </w:p>
    <w:p w:rsidR="004B76E1" w:rsidRDefault="000E4F08">
      <w:pPr>
        <w:spacing w:line="307" w:lineRule="exact"/>
        <w:ind w:left="1030"/>
        <w:rPr>
          <w:sz w:val="24"/>
        </w:rPr>
      </w:pPr>
      <w:r>
        <w:rPr>
          <w:sz w:val="24"/>
        </w:rPr>
        <w:t>providing services to Remote Learners.</w:t>
      </w:r>
    </w:p>
    <w:p w:rsidR="004B76E1" w:rsidRDefault="004B76E1">
      <w:pPr>
        <w:pStyle w:val="BodyText"/>
      </w:pPr>
    </w:p>
    <w:p w:rsidR="004B76E1" w:rsidRDefault="004B76E1">
      <w:pPr>
        <w:pStyle w:val="BodyText"/>
        <w:spacing w:before="9"/>
        <w:rPr>
          <w:sz w:val="16"/>
        </w:rPr>
      </w:pPr>
    </w:p>
    <w:tbl>
      <w:tblPr>
        <w:tblW w:w="0" w:type="auto"/>
        <w:tblInd w:w="567" w:type="dxa"/>
        <w:tblLayout w:type="fixed"/>
        <w:tblCellMar>
          <w:left w:w="0" w:type="dxa"/>
          <w:right w:w="0" w:type="dxa"/>
        </w:tblCellMar>
        <w:tblLook w:val="01E0" w:firstRow="1" w:lastRow="1" w:firstColumn="1" w:lastColumn="1" w:noHBand="0" w:noVBand="0"/>
      </w:tblPr>
      <w:tblGrid>
        <w:gridCol w:w="3111"/>
        <w:gridCol w:w="3165"/>
        <w:gridCol w:w="3109"/>
      </w:tblGrid>
      <w:tr w:rsidR="004B76E1">
        <w:trPr>
          <w:trHeight w:val="258"/>
        </w:trPr>
        <w:tc>
          <w:tcPr>
            <w:tcW w:w="3111" w:type="dxa"/>
            <w:vMerge w:val="restart"/>
          </w:tcPr>
          <w:p w:rsidR="004B76E1" w:rsidRDefault="000E4F08">
            <w:pPr>
              <w:pStyle w:val="TableParagraph"/>
              <w:tabs>
                <w:tab w:val="left" w:pos="3015"/>
              </w:tabs>
              <w:ind w:left="200"/>
              <w:rPr>
                <w:sz w:val="20"/>
              </w:rPr>
            </w:pPr>
            <w:r>
              <w:rPr>
                <w:sz w:val="20"/>
              </w:rPr>
              <w:t>Date:</w:t>
            </w:r>
            <w:r>
              <w:rPr>
                <w:spacing w:val="17"/>
                <w:sz w:val="20"/>
              </w:rPr>
              <w:t xml:space="preserve"> </w:t>
            </w:r>
            <w:r>
              <w:rPr>
                <w:sz w:val="20"/>
                <w:u w:val="single"/>
              </w:rPr>
              <w:t xml:space="preserve"> </w:t>
            </w:r>
            <w:r>
              <w:rPr>
                <w:sz w:val="20"/>
                <w:u w:val="single"/>
              </w:rPr>
              <w:tab/>
            </w:r>
          </w:p>
        </w:tc>
        <w:tc>
          <w:tcPr>
            <w:tcW w:w="3165" w:type="dxa"/>
            <w:vMerge w:val="restart"/>
          </w:tcPr>
          <w:p w:rsidR="004B76E1" w:rsidRDefault="000E4F08">
            <w:pPr>
              <w:pStyle w:val="TableParagraph"/>
              <w:tabs>
                <w:tab w:val="left" w:pos="3079"/>
              </w:tabs>
              <w:ind w:left="96"/>
              <w:rPr>
                <w:sz w:val="20"/>
              </w:rPr>
            </w:pPr>
            <w:r>
              <w:rPr>
                <w:sz w:val="20"/>
              </w:rPr>
              <w:t>USD</w:t>
            </w:r>
            <w:r>
              <w:rPr>
                <w:spacing w:val="2"/>
                <w:sz w:val="20"/>
              </w:rPr>
              <w:t xml:space="preserve"> </w:t>
            </w:r>
            <w:r>
              <w:rPr>
                <w:sz w:val="20"/>
              </w:rPr>
              <w:t>number:</w:t>
            </w:r>
            <w:r>
              <w:rPr>
                <w:spacing w:val="-24"/>
                <w:sz w:val="20"/>
              </w:rPr>
              <w:t xml:space="preserve"> </w:t>
            </w:r>
            <w:r>
              <w:rPr>
                <w:sz w:val="20"/>
                <w:u w:val="single"/>
              </w:rPr>
              <w:t xml:space="preserve"> </w:t>
            </w:r>
            <w:r>
              <w:rPr>
                <w:sz w:val="20"/>
                <w:u w:val="single"/>
              </w:rPr>
              <w:tab/>
            </w:r>
          </w:p>
        </w:tc>
        <w:tc>
          <w:tcPr>
            <w:tcW w:w="3109" w:type="dxa"/>
          </w:tcPr>
          <w:p w:rsidR="004B76E1" w:rsidRDefault="000E4F08">
            <w:pPr>
              <w:pStyle w:val="TableParagraph"/>
              <w:tabs>
                <w:tab w:val="left" w:pos="6923"/>
              </w:tabs>
              <w:spacing w:line="239" w:lineRule="exact"/>
              <w:ind w:left="87" w:right="-3816"/>
              <w:rPr>
                <w:sz w:val="20"/>
              </w:rPr>
            </w:pPr>
            <w:r>
              <w:rPr>
                <w:sz w:val="20"/>
              </w:rPr>
              <w:t xml:space="preserve">Signature: </w:t>
            </w:r>
            <w:r>
              <w:rPr>
                <w:spacing w:val="-24"/>
                <w:sz w:val="20"/>
              </w:rPr>
              <w:t xml:space="preserve"> </w:t>
            </w:r>
            <w:r>
              <w:rPr>
                <w:sz w:val="20"/>
                <w:u w:val="single"/>
              </w:rPr>
              <w:t xml:space="preserve"> </w:t>
            </w:r>
            <w:r>
              <w:rPr>
                <w:sz w:val="20"/>
                <w:u w:val="single"/>
              </w:rPr>
              <w:tab/>
            </w:r>
          </w:p>
        </w:tc>
      </w:tr>
      <w:tr w:rsidR="004B76E1">
        <w:trPr>
          <w:trHeight w:val="204"/>
        </w:trPr>
        <w:tc>
          <w:tcPr>
            <w:tcW w:w="3111" w:type="dxa"/>
            <w:vMerge/>
            <w:tcBorders>
              <w:top w:val="nil"/>
            </w:tcBorders>
          </w:tcPr>
          <w:p w:rsidR="004B76E1" w:rsidRDefault="004B76E1">
            <w:pPr>
              <w:rPr>
                <w:sz w:val="2"/>
                <w:szCs w:val="2"/>
              </w:rPr>
            </w:pPr>
          </w:p>
        </w:tc>
        <w:tc>
          <w:tcPr>
            <w:tcW w:w="3165" w:type="dxa"/>
            <w:vMerge/>
            <w:tcBorders>
              <w:top w:val="nil"/>
            </w:tcBorders>
          </w:tcPr>
          <w:p w:rsidR="004B76E1" w:rsidRDefault="004B76E1">
            <w:pPr>
              <w:rPr>
                <w:sz w:val="2"/>
                <w:szCs w:val="2"/>
              </w:rPr>
            </w:pPr>
          </w:p>
        </w:tc>
        <w:tc>
          <w:tcPr>
            <w:tcW w:w="3109" w:type="dxa"/>
          </w:tcPr>
          <w:p w:rsidR="004B76E1" w:rsidRDefault="000E4F08">
            <w:pPr>
              <w:pStyle w:val="TableParagraph"/>
              <w:spacing w:line="184" w:lineRule="exact"/>
              <w:ind w:left="1153"/>
              <w:rPr>
                <w:i/>
                <w:sz w:val="16"/>
              </w:rPr>
            </w:pPr>
            <w:r>
              <w:rPr>
                <w:i/>
                <w:sz w:val="16"/>
              </w:rPr>
              <w:t>Superintendent of Schools</w:t>
            </w:r>
          </w:p>
        </w:tc>
      </w:tr>
    </w:tbl>
    <w:p w:rsidR="004B76E1" w:rsidRDefault="004B76E1">
      <w:pPr>
        <w:spacing w:line="184" w:lineRule="exact"/>
        <w:rPr>
          <w:sz w:val="16"/>
        </w:rPr>
        <w:sectPr w:rsidR="004B76E1">
          <w:type w:val="continuous"/>
          <w:pgSz w:w="15840" w:h="12240" w:orient="landscape"/>
          <w:pgMar w:top="260" w:right="360" w:bottom="760" w:left="320" w:header="720" w:footer="720" w:gutter="0"/>
          <w:cols w:space="720"/>
        </w:sectPr>
      </w:pPr>
    </w:p>
    <w:p w:rsidR="004B76E1" w:rsidRDefault="000E4F08">
      <w:pPr>
        <w:pStyle w:val="BodyText"/>
        <w:spacing w:before="13"/>
        <w:rPr>
          <w:rFonts w:ascii="Open Sans"/>
          <w:b/>
          <w:sz w:val="25"/>
        </w:rPr>
      </w:pPr>
      <w:bookmarkStart w:id="13" w:name="Frequently_Asked_Questions_Related_to_Re"/>
      <w:bookmarkStart w:id="14" w:name="_bookmark4"/>
      <w:bookmarkEnd w:id="13"/>
      <w:bookmarkEnd w:id="14"/>
      <w:r>
        <w:lastRenderedPageBreak/>
        <w:br w:type="column"/>
      </w:r>
    </w:p>
    <w:p w:rsidR="004B76E1" w:rsidRDefault="000E4F08">
      <w:pPr>
        <w:ind w:left="111"/>
        <w:rPr>
          <w:sz w:val="14"/>
        </w:rPr>
      </w:pPr>
      <w:r>
        <w:rPr>
          <w:color w:val="808285"/>
          <w:sz w:val="14"/>
        </w:rPr>
        <w:t>NAVIGATING CHANGE: K ANSAS GUIDE TO LEARNING AND SCHOOL SAFET Y OPERATIONS</w:t>
      </w:r>
    </w:p>
    <w:p w:rsidR="004B76E1" w:rsidRDefault="004B76E1">
      <w:pPr>
        <w:rPr>
          <w:sz w:val="14"/>
        </w:rPr>
        <w:sectPr w:rsidR="004B76E1">
          <w:footerReference w:type="default" r:id="rId19"/>
          <w:pgSz w:w="15840" w:h="12240" w:orient="landscape"/>
          <w:pgMar w:top="120" w:right="360" w:bottom="700" w:left="320" w:header="0" w:footer="513" w:gutter="0"/>
          <w:cols w:num="2" w:space="720" w:equalWidth="0">
            <w:col w:w="1399" w:space="6658"/>
            <w:col w:w="7103"/>
          </w:cols>
        </w:sectPr>
      </w:pPr>
    </w:p>
    <w:p w:rsidR="004B76E1" w:rsidRDefault="004B76E1">
      <w:pPr>
        <w:pStyle w:val="BodyText"/>
        <w:spacing w:before="6"/>
        <w:rPr>
          <w:sz w:val="9"/>
        </w:rPr>
      </w:pPr>
    </w:p>
    <w:p w:rsidR="006147CA" w:rsidRDefault="006147CA">
      <w:pPr>
        <w:pStyle w:val="Heading2"/>
        <w:spacing w:before="100"/>
        <w:rPr>
          <w:color w:val="13284B"/>
        </w:rPr>
      </w:pPr>
    </w:p>
    <w:p w:rsidR="004B76E1" w:rsidRDefault="000E4F08">
      <w:pPr>
        <w:pStyle w:val="Heading2"/>
        <w:spacing w:before="100"/>
      </w:pPr>
      <w:r>
        <w:rPr>
          <w:color w:val="13284B"/>
        </w:rPr>
        <w:t>Frequently Asked Questions Related to Remote Learning</w:t>
      </w:r>
    </w:p>
    <w:p w:rsidR="004B76E1" w:rsidRDefault="004B76E1">
      <w:pPr>
        <w:pStyle w:val="BodyText"/>
        <w:spacing w:before="5"/>
        <w:rPr>
          <w:rFonts w:ascii="Open Sans Extrabold"/>
          <w:b/>
          <w:sz w:val="12"/>
        </w:rPr>
      </w:pPr>
    </w:p>
    <w:p w:rsidR="004B76E1" w:rsidRDefault="004B76E1">
      <w:pPr>
        <w:rPr>
          <w:rFonts w:ascii="Open Sans Extrabold"/>
          <w:sz w:val="12"/>
        </w:rPr>
        <w:sectPr w:rsidR="004B76E1">
          <w:type w:val="continuous"/>
          <w:pgSz w:w="15840" w:h="12240" w:orient="landscape"/>
          <w:pgMar w:top="260" w:right="360" w:bottom="760" w:left="320" w:header="720" w:footer="720" w:gutter="0"/>
          <w:cols w:space="720"/>
        </w:sectPr>
      </w:pPr>
    </w:p>
    <w:p w:rsidR="004B76E1" w:rsidRDefault="000E4F08">
      <w:pPr>
        <w:pStyle w:val="Heading4"/>
        <w:spacing w:before="136" w:line="211" w:lineRule="auto"/>
        <w:ind w:right="652"/>
      </w:pPr>
      <w:r>
        <w:rPr>
          <w:color w:val="005487"/>
        </w:rPr>
        <w:t>Will remote learners be eligible for weighted funding, including at-risk, Career Technical Education (CTE), and Bilingual?</w:t>
      </w:r>
    </w:p>
    <w:p w:rsidR="004B76E1" w:rsidRDefault="000E4F08">
      <w:pPr>
        <w:pStyle w:val="BodyText"/>
        <w:spacing w:before="130" w:line="223" w:lineRule="auto"/>
        <w:ind w:left="760" w:right="22"/>
      </w:pPr>
      <w:r>
        <w:rPr>
          <w:rFonts w:ascii="Open Sans"/>
          <w:color w:val="005487"/>
          <w:sz w:val="24"/>
        </w:rPr>
        <w:t xml:space="preserve">At-risk: </w:t>
      </w:r>
      <w:r>
        <w:t>If the remote learning student qualifies for free lunch under the National School Lunch Program, then at-risk funding would also be provided.</w:t>
      </w:r>
    </w:p>
    <w:p w:rsidR="004B76E1" w:rsidRDefault="000E4F08">
      <w:pPr>
        <w:pStyle w:val="BodyText"/>
        <w:spacing w:before="147" w:line="225" w:lineRule="auto"/>
        <w:ind w:left="760" w:right="22"/>
      </w:pPr>
      <w:r>
        <w:rPr>
          <w:rFonts w:ascii="Open Sans"/>
          <w:color w:val="005487"/>
          <w:spacing w:val="2"/>
          <w:sz w:val="24"/>
        </w:rPr>
        <w:t xml:space="preserve">CTE: </w:t>
      </w:r>
      <w:r>
        <w:t xml:space="preserve">If the remote learning student is regularly enrolled in a </w:t>
      </w:r>
      <w:r>
        <w:rPr>
          <w:spacing w:val="4"/>
        </w:rPr>
        <w:t xml:space="preserve">CTE </w:t>
      </w:r>
      <w:r>
        <w:t xml:space="preserve">course approved for additional .5 funding through the Pathways process and the course curriculum and </w:t>
      </w:r>
      <w:r>
        <w:rPr>
          <w:spacing w:val="2"/>
        </w:rPr>
        <w:t xml:space="preserve">instruction </w:t>
      </w:r>
      <w:r>
        <w:t xml:space="preserve">is provided by the instructor of record for that course, then </w:t>
      </w:r>
      <w:r>
        <w:rPr>
          <w:spacing w:val="4"/>
        </w:rPr>
        <w:t xml:space="preserve">CTE </w:t>
      </w:r>
      <w:r>
        <w:t>weighting would also be provided.</w:t>
      </w:r>
    </w:p>
    <w:p w:rsidR="004B76E1" w:rsidRDefault="000E4F08">
      <w:pPr>
        <w:pStyle w:val="BodyText"/>
        <w:spacing w:before="146" w:line="228" w:lineRule="auto"/>
        <w:ind w:left="760" w:right="120"/>
      </w:pPr>
      <w:r>
        <w:rPr>
          <w:rFonts w:ascii="Open Sans"/>
          <w:color w:val="005487"/>
          <w:sz w:val="24"/>
        </w:rPr>
        <w:t xml:space="preserve">ESOL/Bilingual weighting: </w:t>
      </w:r>
      <w:r>
        <w:t xml:space="preserve">If the Remote Learning student meets the English Learner criteria as outlined in the enrollment handbook and ESOL/bilingual contact hours are provided to that student by an ESOL endorsed teacher or paraprofessional and documented in a daily contact minute log, then ESOL/bilingual weighting would also be provided. </w:t>
      </w:r>
      <w:r>
        <w:rPr>
          <w:spacing w:val="2"/>
        </w:rPr>
        <w:t xml:space="preserve">Districts </w:t>
      </w:r>
      <w:r>
        <w:t>will report total contact minutes for the week of Sept. 20, and weighting will be determined by</w:t>
      </w:r>
      <w:r>
        <w:rPr>
          <w:spacing w:val="3"/>
        </w:rPr>
        <w:t xml:space="preserve"> </w:t>
      </w:r>
      <w:r>
        <w:t>KSDE.</w:t>
      </w:r>
    </w:p>
    <w:p w:rsidR="004B76E1" w:rsidRDefault="000E4F08">
      <w:pPr>
        <w:pStyle w:val="BodyText"/>
        <w:spacing w:before="142" w:line="223" w:lineRule="auto"/>
        <w:ind w:left="760" w:right="22"/>
      </w:pPr>
      <w:r>
        <w:rPr>
          <w:rFonts w:ascii="Open Sans"/>
          <w:color w:val="005487"/>
          <w:sz w:val="24"/>
        </w:rPr>
        <w:t xml:space="preserve">Transportation weighting: </w:t>
      </w:r>
      <w:r w:rsidR="00697FBA" w:rsidRPr="00697FBA">
        <w:t>If a student is a remote learner as of Sept. 21 and transportation is made available, transportation weighting would be applicable to those resident students transported 2.5 miles or more from home to their attendance center. However, please report all students transported on KIDS ENRL, regardless of distance.</w:t>
      </w:r>
    </w:p>
    <w:p w:rsidR="004B76E1" w:rsidRDefault="000E4F08">
      <w:pPr>
        <w:pStyle w:val="Heading4"/>
        <w:spacing w:before="136" w:line="211" w:lineRule="auto"/>
        <w:ind w:left="720" w:right="1184"/>
      </w:pPr>
      <w:r>
        <w:br w:type="column"/>
      </w:r>
      <w:r>
        <w:rPr>
          <w:color w:val="005487"/>
        </w:rPr>
        <w:t>Does the 1116 hour School Term requirement apply to remote learners?</w:t>
      </w:r>
    </w:p>
    <w:p w:rsidR="004B76E1" w:rsidRDefault="000E4F08">
      <w:pPr>
        <w:pStyle w:val="BodyText"/>
        <w:spacing w:before="111" w:line="315" w:lineRule="exact"/>
        <w:ind w:left="720"/>
      </w:pPr>
      <w:r>
        <w:rPr>
          <w:rFonts w:ascii="Open Sans"/>
          <w:color w:val="005487"/>
          <w:sz w:val="24"/>
        </w:rPr>
        <w:t xml:space="preserve">Yes. </w:t>
      </w:r>
      <w:r>
        <w:t>The 1,116 hour school-term requirement applies to schools</w:t>
      </w:r>
    </w:p>
    <w:p w:rsidR="004B76E1" w:rsidRDefault="000E4F08">
      <w:pPr>
        <w:pStyle w:val="BodyText"/>
        <w:spacing w:line="228" w:lineRule="auto"/>
        <w:ind w:left="720" w:right="754"/>
      </w:pPr>
      <w:r>
        <w:t xml:space="preserve">and </w:t>
      </w:r>
      <w:r>
        <w:rPr>
          <w:spacing w:val="2"/>
        </w:rPr>
        <w:t xml:space="preserve">districts </w:t>
      </w:r>
      <w:r>
        <w:t xml:space="preserve">rather than individual students. However, each student regularly enrolled must have the </w:t>
      </w:r>
      <w:r>
        <w:rPr>
          <w:spacing w:val="2"/>
        </w:rPr>
        <w:t xml:space="preserve">opportunity </w:t>
      </w:r>
      <w:r>
        <w:t xml:space="preserve">to attend for at least </w:t>
      </w:r>
      <w:r>
        <w:rPr>
          <w:spacing w:val="-12"/>
        </w:rPr>
        <w:t xml:space="preserve">1,116 </w:t>
      </w:r>
      <w:r>
        <w:t xml:space="preserve">hours each school term. Because of the </w:t>
      </w:r>
      <w:r>
        <w:rPr>
          <w:spacing w:val="-3"/>
        </w:rPr>
        <w:t xml:space="preserve">COVID-19 </w:t>
      </w:r>
      <w:r>
        <w:t xml:space="preserve">pandemic, some students may be unable to attend the school that they would normally have attended on-site. Therefore, for any student regularly enrolled, school </w:t>
      </w:r>
      <w:r>
        <w:rPr>
          <w:spacing w:val="2"/>
        </w:rPr>
        <w:t xml:space="preserve">districts </w:t>
      </w:r>
      <w:r>
        <w:t xml:space="preserve">must ensure the same number of hours are available for remote learners as are available to on-site learners. For the 2020- </w:t>
      </w:r>
      <w:r>
        <w:rPr>
          <w:spacing w:val="-4"/>
        </w:rPr>
        <w:t xml:space="preserve">2021 </w:t>
      </w:r>
      <w:r>
        <w:t xml:space="preserve">school </w:t>
      </w:r>
      <w:r>
        <w:rPr>
          <w:spacing w:val="-3"/>
        </w:rPr>
        <w:t xml:space="preserve">year, </w:t>
      </w:r>
      <w:r>
        <w:t>minutes attended for these individual students will be based on the Remote Learning</w:t>
      </w:r>
      <w:r w:rsidR="00697FBA">
        <w:t xml:space="preserve"> Assurances </w:t>
      </w:r>
      <w:r>
        <w:t>provided and signed by the student and their parent, guardian or responsible</w:t>
      </w:r>
      <w:r>
        <w:rPr>
          <w:spacing w:val="-1"/>
        </w:rPr>
        <w:t xml:space="preserve"> </w:t>
      </w:r>
      <w:r>
        <w:t>adult.</w:t>
      </w:r>
    </w:p>
    <w:p w:rsidR="004B76E1" w:rsidRDefault="004B76E1">
      <w:pPr>
        <w:spacing w:line="228" w:lineRule="auto"/>
        <w:sectPr w:rsidR="004B76E1">
          <w:type w:val="continuous"/>
          <w:pgSz w:w="15840" w:h="12240" w:orient="landscape"/>
          <w:pgMar w:top="260" w:right="360" w:bottom="760" w:left="320" w:header="720" w:footer="720" w:gutter="0"/>
          <w:cols w:num="2" w:space="720" w:equalWidth="0">
            <w:col w:w="7200" w:space="40"/>
            <w:col w:w="7920"/>
          </w:cols>
        </w:sectPr>
      </w:pPr>
    </w:p>
    <w:p w:rsidR="004B76E1" w:rsidRDefault="004B76E1">
      <w:pPr>
        <w:pStyle w:val="BodyText"/>
        <w:spacing w:before="13"/>
        <w:rPr>
          <w:sz w:val="25"/>
        </w:rPr>
      </w:pPr>
    </w:p>
    <w:p w:rsidR="004B76E1" w:rsidRDefault="000E4F08">
      <w:pPr>
        <w:ind w:left="760"/>
        <w:rPr>
          <w:sz w:val="14"/>
        </w:rPr>
      </w:pPr>
      <w:bookmarkStart w:id="15" w:name="Parent/Legal_Guardian"/>
      <w:bookmarkStart w:id="16" w:name="_bookmark5"/>
      <w:bookmarkEnd w:id="15"/>
      <w:bookmarkEnd w:id="16"/>
      <w:r>
        <w:rPr>
          <w:color w:val="808285"/>
          <w:sz w:val="14"/>
        </w:rPr>
        <w:t>NAVIGATING CHANGE: K ANSAS GUIDE TO LEARNING AND SCHOOL SAFET Y OPERATIONS</w:t>
      </w:r>
    </w:p>
    <w:p w:rsidR="004B76E1" w:rsidRDefault="004B76E1">
      <w:pPr>
        <w:pStyle w:val="BodyText"/>
        <w:spacing w:before="4"/>
        <w:rPr>
          <w:sz w:val="24"/>
        </w:rPr>
      </w:pPr>
    </w:p>
    <w:p w:rsidR="004B76E1" w:rsidRDefault="000E4F08">
      <w:pPr>
        <w:pStyle w:val="Heading4"/>
        <w:spacing w:line="359" w:lineRule="exact"/>
      </w:pPr>
      <w:r>
        <w:rPr>
          <w:color w:val="13284B"/>
        </w:rPr>
        <w:t>2020-2021 SCHOOL YEAR</w:t>
      </w:r>
    </w:p>
    <w:p w:rsidR="004B76E1" w:rsidRDefault="000E4F08">
      <w:pPr>
        <w:spacing w:line="601" w:lineRule="exact"/>
        <w:ind w:left="760"/>
        <w:rPr>
          <w:rFonts w:ascii="Open Sans Extrabold"/>
          <w:b/>
          <w:sz w:val="46"/>
        </w:rPr>
      </w:pPr>
      <w:r>
        <w:rPr>
          <w:rFonts w:ascii="Open Sans Extrabold"/>
          <w:b/>
          <w:color w:val="13284B"/>
          <w:sz w:val="46"/>
        </w:rPr>
        <w:t>Remote Learning Assurances</w:t>
      </w:r>
    </w:p>
    <w:p w:rsidR="004B76E1" w:rsidRDefault="000E4F08">
      <w:pPr>
        <w:spacing w:line="486" w:lineRule="exact"/>
        <w:ind w:left="760"/>
        <w:rPr>
          <w:rFonts w:ascii="Open Sans Semibold"/>
          <w:b/>
          <w:sz w:val="36"/>
        </w:rPr>
      </w:pPr>
      <w:r>
        <w:rPr>
          <w:rFonts w:ascii="Open Sans Semibold"/>
          <w:b/>
          <w:sz w:val="36"/>
        </w:rPr>
        <w:t>Parent/Legal Guardian</w:t>
      </w:r>
    </w:p>
    <w:p w:rsidR="004B76E1" w:rsidRDefault="000E4F08">
      <w:pPr>
        <w:pStyle w:val="Heading5"/>
        <w:spacing w:line="160" w:lineRule="auto"/>
        <w:ind w:left="760" w:right="96" w:firstLine="260"/>
      </w:pPr>
      <w:r>
        <w:rPr>
          <w:b w:val="0"/>
        </w:rPr>
        <w:br w:type="column"/>
      </w:r>
    </w:p>
    <w:p w:rsidR="004B76E1" w:rsidRDefault="004B76E1">
      <w:pPr>
        <w:spacing w:line="160" w:lineRule="auto"/>
        <w:sectPr w:rsidR="004B76E1">
          <w:footerReference w:type="default" r:id="rId20"/>
          <w:pgSz w:w="15840" w:h="12240" w:orient="landscape"/>
          <w:pgMar w:top="120" w:right="360" w:bottom="700" w:left="320" w:header="0" w:footer="513" w:gutter="0"/>
          <w:cols w:num="2" w:space="720" w:equalWidth="0">
            <w:col w:w="7676" w:space="5364"/>
            <w:col w:w="2120"/>
          </w:cols>
        </w:sectPr>
      </w:pPr>
    </w:p>
    <w:p w:rsidR="004B76E1" w:rsidRDefault="00F1455A">
      <w:pPr>
        <w:pStyle w:val="Heading6"/>
        <w:spacing w:before="158" w:line="249" w:lineRule="auto"/>
        <w:ind w:left="760" w:right="1239"/>
      </w:pPr>
      <w:r>
        <w:pict>
          <v:shapetype id="_x0000_t202" coordsize="21600,21600" o:spt="202" path="m,l,21600r21600,l21600,xe">
            <v:stroke joinstyle="miter"/>
            <v:path gradientshapeok="t" o:connecttype="rect"/>
          </v:shapetype>
          <v:shape id="_x0000_s1029" type="#_x0000_t202" style="position:absolute;left:0;text-align:left;margin-left:48pt;margin-top:51.7pt;width:251.65pt;height:152.9pt;z-index:1573120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57"/>
                    <w:gridCol w:w="2276"/>
                  </w:tblGrid>
                  <w:tr w:rsidR="004B76E1">
                    <w:trPr>
                      <w:trHeight w:val="300"/>
                    </w:trPr>
                    <w:tc>
                      <w:tcPr>
                        <w:tcW w:w="2757" w:type="dxa"/>
                      </w:tcPr>
                      <w:p w:rsidR="004B76E1" w:rsidRDefault="000E4F08">
                        <w:pPr>
                          <w:pStyle w:val="TableParagraph"/>
                          <w:tabs>
                            <w:tab w:val="left" w:pos="6214"/>
                          </w:tabs>
                          <w:ind w:right="-3658"/>
                          <w:jc w:val="right"/>
                          <w:rPr>
                            <w:sz w:val="20"/>
                          </w:rPr>
                        </w:pPr>
                        <w:r>
                          <w:rPr>
                            <w:sz w:val="20"/>
                          </w:rPr>
                          <w:t xml:space="preserve">1. </w:t>
                        </w:r>
                        <w:r>
                          <w:rPr>
                            <w:spacing w:val="18"/>
                            <w:sz w:val="20"/>
                          </w:rPr>
                          <w:t xml:space="preserve"> </w:t>
                        </w:r>
                        <w:r>
                          <w:rPr>
                            <w:sz w:val="20"/>
                            <w:u w:val="single"/>
                          </w:rPr>
                          <w:t xml:space="preserve"> </w:t>
                        </w:r>
                        <w:r>
                          <w:rPr>
                            <w:sz w:val="20"/>
                            <w:u w:val="single"/>
                          </w:rPr>
                          <w:tab/>
                        </w:r>
                      </w:p>
                    </w:tc>
                    <w:tc>
                      <w:tcPr>
                        <w:tcW w:w="2276" w:type="dxa"/>
                      </w:tcPr>
                      <w:p w:rsidR="004B76E1" w:rsidRDefault="004B76E1">
                        <w:pPr>
                          <w:pStyle w:val="TableParagraph"/>
                          <w:rPr>
                            <w:rFonts w:ascii="Times New Roman"/>
                          </w:rPr>
                        </w:pPr>
                      </w:p>
                    </w:tc>
                  </w:tr>
                  <w:tr w:rsidR="004B76E1">
                    <w:trPr>
                      <w:trHeight w:val="296"/>
                    </w:trPr>
                    <w:tc>
                      <w:tcPr>
                        <w:tcW w:w="2757" w:type="dxa"/>
                      </w:tcPr>
                      <w:p w:rsidR="004B76E1" w:rsidRDefault="000E4F08">
                        <w:pPr>
                          <w:pStyle w:val="TableParagraph"/>
                          <w:spacing w:before="28"/>
                          <w:ind w:left="664"/>
                          <w:rPr>
                            <w:i/>
                            <w:sz w:val="18"/>
                          </w:rPr>
                        </w:pPr>
                        <w:r>
                          <w:rPr>
                            <w:i/>
                            <w:sz w:val="18"/>
                          </w:rPr>
                          <w:t>Print first name.</w:t>
                        </w:r>
                      </w:p>
                    </w:tc>
                    <w:tc>
                      <w:tcPr>
                        <w:tcW w:w="2276" w:type="dxa"/>
                      </w:tcPr>
                      <w:p w:rsidR="004B76E1" w:rsidRDefault="000E4F08">
                        <w:pPr>
                          <w:pStyle w:val="TableParagraph"/>
                          <w:spacing w:before="28"/>
                          <w:ind w:right="198"/>
                          <w:jc w:val="right"/>
                          <w:rPr>
                            <w:i/>
                            <w:sz w:val="18"/>
                          </w:rPr>
                        </w:pPr>
                        <w:r>
                          <w:rPr>
                            <w:i/>
                            <w:sz w:val="18"/>
                          </w:rPr>
                          <w:t>Print last name.</w:t>
                        </w:r>
                      </w:p>
                    </w:tc>
                  </w:tr>
                  <w:tr w:rsidR="004B76E1">
                    <w:trPr>
                      <w:trHeight w:val="323"/>
                    </w:trPr>
                    <w:tc>
                      <w:tcPr>
                        <w:tcW w:w="2757" w:type="dxa"/>
                      </w:tcPr>
                      <w:p w:rsidR="004B76E1" w:rsidRDefault="000E4F08">
                        <w:pPr>
                          <w:pStyle w:val="TableParagraph"/>
                          <w:tabs>
                            <w:tab w:val="left" w:pos="6214"/>
                          </w:tabs>
                          <w:spacing w:before="23"/>
                          <w:ind w:right="-3658"/>
                          <w:jc w:val="right"/>
                          <w:rPr>
                            <w:sz w:val="20"/>
                          </w:rPr>
                        </w:pPr>
                        <w:r>
                          <w:rPr>
                            <w:sz w:val="20"/>
                          </w:rPr>
                          <w:t xml:space="preserve">2. </w:t>
                        </w:r>
                        <w:r>
                          <w:rPr>
                            <w:spacing w:val="18"/>
                            <w:sz w:val="20"/>
                          </w:rPr>
                          <w:t xml:space="preserve"> </w:t>
                        </w:r>
                        <w:r>
                          <w:rPr>
                            <w:sz w:val="20"/>
                            <w:u w:val="single"/>
                          </w:rPr>
                          <w:t xml:space="preserve"> </w:t>
                        </w:r>
                        <w:r>
                          <w:rPr>
                            <w:sz w:val="20"/>
                            <w:u w:val="single"/>
                          </w:rPr>
                          <w:tab/>
                        </w:r>
                      </w:p>
                    </w:tc>
                    <w:tc>
                      <w:tcPr>
                        <w:tcW w:w="2276" w:type="dxa"/>
                      </w:tcPr>
                      <w:p w:rsidR="004B76E1" w:rsidRDefault="004B76E1">
                        <w:pPr>
                          <w:pStyle w:val="TableParagraph"/>
                          <w:rPr>
                            <w:rFonts w:ascii="Times New Roman"/>
                          </w:rPr>
                        </w:pPr>
                      </w:p>
                    </w:tc>
                  </w:tr>
                  <w:tr w:rsidR="004B76E1">
                    <w:trPr>
                      <w:trHeight w:val="296"/>
                    </w:trPr>
                    <w:tc>
                      <w:tcPr>
                        <w:tcW w:w="2757" w:type="dxa"/>
                      </w:tcPr>
                      <w:p w:rsidR="004B76E1" w:rsidRDefault="000E4F08">
                        <w:pPr>
                          <w:pStyle w:val="TableParagraph"/>
                          <w:spacing w:before="28"/>
                          <w:ind w:left="664"/>
                          <w:rPr>
                            <w:i/>
                            <w:sz w:val="18"/>
                          </w:rPr>
                        </w:pPr>
                        <w:r>
                          <w:rPr>
                            <w:i/>
                            <w:sz w:val="18"/>
                          </w:rPr>
                          <w:t>Print first name.</w:t>
                        </w:r>
                      </w:p>
                    </w:tc>
                    <w:tc>
                      <w:tcPr>
                        <w:tcW w:w="2276" w:type="dxa"/>
                      </w:tcPr>
                      <w:p w:rsidR="004B76E1" w:rsidRDefault="000E4F08">
                        <w:pPr>
                          <w:pStyle w:val="TableParagraph"/>
                          <w:spacing w:before="28"/>
                          <w:ind w:right="198"/>
                          <w:jc w:val="right"/>
                          <w:rPr>
                            <w:i/>
                            <w:sz w:val="18"/>
                          </w:rPr>
                        </w:pPr>
                        <w:r>
                          <w:rPr>
                            <w:i/>
                            <w:sz w:val="18"/>
                          </w:rPr>
                          <w:t>Print last name.</w:t>
                        </w:r>
                      </w:p>
                    </w:tc>
                  </w:tr>
                  <w:tr w:rsidR="004B76E1">
                    <w:trPr>
                      <w:trHeight w:val="323"/>
                    </w:trPr>
                    <w:tc>
                      <w:tcPr>
                        <w:tcW w:w="2757" w:type="dxa"/>
                      </w:tcPr>
                      <w:p w:rsidR="004B76E1" w:rsidRDefault="000E4F08">
                        <w:pPr>
                          <w:pStyle w:val="TableParagraph"/>
                          <w:tabs>
                            <w:tab w:val="left" w:pos="6214"/>
                          </w:tabs>
                          <w:spacing w:before="23"/>
                          <w:ind w:right="-3658"/>
                          <w:jc w:val="right"/>
                          <w:rPr>
                            <w:sz w:val="20"/>
                          </w:rPr>
                        </w:pPr>
                        <w:r>
                          <w:rPr>
                            <w:sz w:val="20"/>
                          </w:rPr>
                          <w:t xml:space="preserve">3. </w:t>
                        </w:r>
                        <w:r>
                          <w:rPr>
                            <w:spacing w:val="18"/>
                            <w:sz w:val="20"/>
                          </w:rPr>
                          <w:t xml:space="preserve"> </w:t>
                        </w:r>
                        <w:r>
                          <w:rPr>
                            <w:sz w:val="20"/>
                            <w:u w:val="single"/>
                          </w:rPr>
                          <w:t xml:space="preserve"> </w:t>
                        </w:r>
                        <w:r>
                          <w:rPr>
                            <w:sz w:val="20"/>
                            <w:u w:val="single"/>
                          </w:rPr>
                          <w:tab/>
                        </w:r>
                      </w:p>
                    </w:tc>
                    <w:tc>
                      <w:tcPr>
                        <w:tcW w:w="2276" w:type="dxa"/>
                      </w:tcPr>
                      <w:p w:rsidR="004B76E1" w:rsidRDefault="004B76E1">
                        <w:pPr>
                          <w:pStyle w:val="TableParagraph"/>
                          <w:rPr>
                            <w:rFonts w:ascii="Times New Roman"/>
                          </w:rPr>
                        </w:pPr>
                      </w:p>
                    </w:tc>
                  </w:tr>
                  <w:tr w:rsidR="004B76E1">
                    <w:trPr>
                      <w:trHeight w:val="296"/>
                    </w:trPr>
                    <w:tc>
                      <w:tcPr>
                        <w:tcW w:w="2757" w:type="dxa"/>
                      </w:tcPr>
                      <w:p w:rsidR="004B76E1" w:rsidRDefault="000E4F08">
                        <w:pPr>
                          <w:pStyle w:val="TableParagraph"/>
                          <w:spacing w:before="28"/>
                          <w:ind w:left="664"/>
                          <w:rPr>
                            <w:i/>
                            <w:sz w:val="18"/>
                          </w:rPr>
                        </w:pPr>
                        <w:r>
                          <w:rPr>
                            <w:i/>
                            <w:sz w:val="18"/>
                          </w:rPr>
                          <w:t>Print first name.</w:t>
                        </w:r>
                      </w:p>
                    </w:tc>
                    <w:tc>
                      <w:tcPr>
                        <w:tcW w:w="2276" w:type="dxa"/>
                      </w:tcPr>
                      <w:p w:rsidR="004B76E1" w:rsidRDefault="000E4F08">
                        <w:pPr>
                          <w:pStyle w:val="TableParagraph"/>
                          <w:spacing w:before="28"/>
                          <w:ind w:right="198"/>
                          <w:jc w:val="right"/>
                          <w:rPr>
                            <w:i/>
                            <w:sz w:val="18"/>
                          </w:rPr>
                        </w:pPr>
                        <w:r>
                          <w:rPr>
                            <w:i/>
                            <w:sz w:val="18"/>
                          </w:rPr>
                          <w:t>Print last name.</w:t>
                        </w:r>
                      </w:p>
                    </w:tc>
                  </w:tr>
                  <w:tr w:rsidR="004B76E1">
                    <w:trPr>
                      <w:trHeight w:val="323"/>
                    </w:trPr>
                    <w:tc>
                      <w:tcPr>
                        <w:tcW w:w="2757" w:type="dxa"/>
                      </w:tcPr>
                      <w:p w:rsidR="004B76E1" w:rsidRDefault="000E4F08">
                        <w:pPr>
                          <w:pStyle w:val="TableParagraph"/>
                          <w:tabs>
                            <w:tab w:val="left" w:pos="6214"/>
                          </w:tabs>
                          <w:spacing w:before="23"/>
                          <w:ind w:right="-3658"/>
                          <w:jc w:val="right"/>
                          <w:rPr>
                            <w:sz w:val="20"/>
                          </w:rPr>
                        </w:pPr>
                        <w:r>
                          <w:rPr>
                            <w:sz w:val="20"/>
                          </w:rPr>
                          <w:t xml:space="preserve">4. </w:t>
                        </w:r>
                        <w:r>
                          <w:rPr>
                            <w:spacing w:val="18"/>
                            <w:sz w:val="20"/>
                          </w:rPr>
                          <w:t xml:space="preserve"> </w:t>
                        </w:r>
                        <w:r>
                          <w:rPr>
                            <w:sz w:val="20"/>
                            <w:u w:val="single"/>
                          </w:rPr>
                          <w:t xml:space="preserve"> </w:t>
                        </w:r>
                        <w:r>
                          <w:rPr>
                            <w:sz w:val="20"/>
                            <w:u w:val="single"/>
                          </w:rPr>
                          <w:tab/>
                        </w:r>
                      </w:p>
                    </w:tc>
                    <w:tc>
                      <w:tcPr>
                        <w:tcW w:w="2276" w:type="dxa"/>
                      </w:tcPr>
                      <w:p w:rsidR="004B76E1" w:rsidRDefault="004B76E1">
                        <w:pPr>
                          <w:pStyle w:val="TableParagraph"/>
                          <w:rPr>
                            <w:rFonts w:ascii="Times New Roman"/>
                          </w:rPr>
                        </w:pPr>
                      </w:p>
                    </w:tc>
                  </w:tr>
                  <w:tr w:rsidR="004B76E1">
                    <w:trPr>
                      <w:trHeight w:val="296"/>
                    </w:trPr>
                    <w:tc>
                      <w:tcPr>
                        <w:tcW w:w="2757" w:type="dxa"/>
                      </w:tcPr>
                      <w:p w:rsidR="004B76E1" w:rsidRDefault="000E4F08">
                        <w:pPr>
                          <w:pStyle w:val="TableParagraph"/>
                          <w:spacing w:before="28"/>
                          <w:ind w:left="664"/>
                          <w:rPr>
                            <w:i/>
                            <w:sz w:val="18"/>
                          </w:rPr>
                        </w:pPr>
                        <w:r>
                          <w:rPr>
                            <w:i/>
                            <w:sz w:val="18"/>
                          </w:rPr>
                          <w:t>Print first name.</w:t>
                        </w:r>
                      </w:p>
                    </w:tc>
                    <w:tc>
                      <w:tcPr>
                        <w:tcW w:w="2276" w:type="dxa"/>
                      </w:tcPr>
                      <w:p w:rsidR="004B76E1" w:rsidRDefault="000E4F08">
                        <w:pPr>
                          <w:pStyle w:val="TableParagraph"/>
                          <w:spacing w:before="28"/>
                          <w:ind w:right="198"/>
                          <w:jc w:val="right"/>
                          <w:rPr>
                            <w:i/>
                            <w:sz w:val="18"/>
                          </w:rPr>
                        </w:pPr>
                        <w:r>
                          <w:rPr>
                            <w:i/>
                            <w:sz w:val="18"/>
                          </w:rPr>
                          <w:t>Print last name.</w:t>
                        </w:r>
                      </w:p>
                    </w:tc>
                  </w:tr>
                  <w:tr w:rsidR="004B76E1">
                    <w:trPr>
                      <w:trHeight w:val="323"/>
                    </w:trPr>
                    <w:tc>
                      <w:tcPr>
                        <w:tcW w:w="2757" w:type="dxa"/>
                      </w:tcPr>
                      <w:p w:rsidR="004B76E1" w:rsidRDefault="000E4F08">
                        <w:pPr>
                          <w:pStyle w:val="TableParagraph"/>
                          <w:tabs>
                            <w:tab w:val="left" w:pos="6214"/>
                          </w:tabs>
                          <w:spacing w:before="23"/>
                          <w:ind w:right="-3658"/>
                          <w:jc w:val="right"/>
                          <w:rPr>
                            <w:sz w:val="20"/>
                          </w:rPr>
                        </w:pPr>
                        <w:r>
                          <w:rPr>
                            <w:sz w:val="20"/>
                          </w:rPr>
                          <w:t xml:space="preserve">5. </w:t>
                        </w:r>
                        <w:r>
                          <w:rPr>
                            <w:spacing w:val="18"/>
                            <w:sz w:val="20"/>
                          </w:rPr>
                          <w:t xml:space="preserve"> </w:t>
                        </w:r>
                        <w:r>
                          <w:rPr>
                            <w:sz w:val="20"/>
                            <w:u w:val="single"/>
                          </w:rPr>
                          <w:t xml:space="preserve"> </w:t>
                        </w:r>
                        <w:r>
                          <w:rPr>
                            <w:sz w:val="20"/>
                            <w:u w:val="single"/>
                          </w:rPr>
                          <w:tab/>
                        </w:r>
                      </w:p>
                    </w:tc>
                    <w:tc>
                      <w:tcPr>
                        <w:tcW w:w="2276" w:type="dxa"/>
                      </w:tcPr>
                      <w:p w:rsidR="004B76E1" w:rsidRDefault="004B76E1">
                        <w:pPr>
                          <w:pStyle w:val="TableParagraph"/>
                          <w:rPr>
                            <w:rFonts w:ascii="Times New Roman"/>
                          </w:rPr>
                        </w:pPr>
                      </w:p>
                    </w:tc>
                  </w:tr>
                  <w:tr w:rsidR="004B76E1">
                    <w:trPr>
                      <w:trHeight w:val="273"/>
                    </w:trPr>
                    <w:tc>
                      <w:tcPr>
                        <w:tcW w:w="2757" w:type="dxa"/>
                      </w:tcPr>
                      <w:p w:rsidR="004B76E1" w:rsidRDefault="000E4F08">
                        <w:pPr>
                          <w:pStyle w:val="TableParagraph"/>
                          <w:spacing w:before="28" w:line="225" w:lineRule="exact"/>
                          <w:ind w:left="664"/>
                          <w:rPr>
                            <w:i/>
                            <w:sz w:val="18"/>
                          </w:rPr>
                        </w:pPr>
                        <w:r>
                          <w:rPr>
                            <w:i/>
                            <w:sz w:val="18"/>
                          </w:rPr>
                          <w:t>Print first name.</w:t>
                        </w:r>
                      </w:p>
                    </w:tc>
                    <w:tc>
                      <w:tcPr>
                        <w:tcW w:w="2276" w:type="dxa"/>
                      </w:tcPr>
                      <w:p w:rsidR="004B76E1" w:rsidRDefault="000E4F08">
                        <w:pPr>
                          <w:pStyle w:val="TableParagraph"/>
                          <w:spacing w:before="28" w:line="225" w:lineRule="exact"/>
                          <w:ind w:right="198"/>
                          <w:jc w:val="right"/>
                          <w:rPr>
                            <w:i/>
                            <w:sz w:val="18"/>
                          </w:rPr>
                        </w:pPr>
                        <w:r>
                          <w:rPr>
                            <w:i/>
                            <w:sz w:val="18"/>
                          </w:rPr>
                          <w:t>Print last name.</w:t>
                        </w:r>
                      </w:p>
                    </w:tc>
                  </w:tr>
                </w:tbl>
                <w:p w:rsidR="004B76E1" w:rsidRDefault="004B76E1">
                  <w:pPr>
                    <w:pStyle w:val="BodyText"/>
                  </w:pPr>
                </w:p>
              </w:txbxContent>
            </v:textbox>
            <w10:wrap anchorx="page"/>
          </v:shape>
        </w:pict>
      </w:r>
      <w:r>
        <w:pict>
          <v:shape id="_x0000_s1028" type="#_x0000_t202" style="position:absolute;left:0;text-align:left;margin-left:394.25pt;margin-top:51.7pt;width:251.65pt;height:90.8pt;z-index:1573171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57"/>
                    <w:gridCol w:w="2276"/>
                  </w:tblGrid>
                  <w:tr w:rsidR="004B76E1">
                    <w:trPr>
                      <w:trHeight w:val="300"/>
                    </w:trPr>
                    <w:tc>
                      <w:tcPr>
                        <w:tcW w:w="2757" w:type="dxa"/>
                      </w:tcPr>
                      <w:p w:rsidR="004B76E1" w:rsidRDefault="000E4F08">
                        <w:pPr>
                          <w:pStyle w:val="TableParagraph"/>
                          <w:tabs>
                            <w:tab w:val="left" w:pos="6214"/>
                          </w:tabs>
                          <w:ind w:right="-3658"/>
                          <w:jc w:val="right"/>
                          <w:rPr>
                            <w:sz w:val="20"/>
                          </w:rPr>
                        </w:pPr>
                        <w:r>
                          <w:rPr>
                            <w:sz w:val="20"/>
                          </w:rPr>
                          <w:t xml:space="preserve">6. </w:t>
                        </w:r>
                        <w:r>
                          <w:rPr>
                            <w:spacing w:val="18"/>
                            <w:sz w:val="20"/>
                          </w:rPr>
                          <w:t xml:space="preserve"> </w:t>
                        </w:r>
                        <w:r>
                          <w:rPr>
                            <w:sz w:val="20"/>
                            <w:u w:val="single"/>
                          </w:rPr>
                          <w:t xml:space="preserve"> </w:t>
                        </w:r>
                        <w:r>
                          <w:rPr>
                            <w:sz w:val="20"/>
                            <w:u w:val="single"/>
                          </w:rPr>
                          <w:tab/>
                        </w:r>
                      </w:p>
                    </w:tc>
                    <w:tc>
                      <w:tcPr>
                        <w:tcW w:w="2276" w:type="dxa"/>
                      </w:tcPr>
                      <w:p w:rsidR="004B76E1" w:rsidRDefault="004B76E1">
                        <w:pPr>
                          <w:pStyle w:val="TableParagraph"/>
                          <w:rPr>
                            <w:rFonts w:ascii="Times New Roman"/>
                          </w:rPr>
                        </w:pPr>
                      </w:p>
                    </w:tc>
                  </w:tr>
                  <w:tr w:rsidR="004B76E1">
                    <w:trPr>
                      <w:trHeight w:val="296"/>
                    </w:trPr>
                    <w:tc>
                      <w:tcPr>
                        <w:tcW w:w="2757" w:type="dxa"/>
                      </w:tcPr>
                      <w:p w:rsidR="004B76E1" w:rsidRDefault="000E4F08">
                        <w:pPr>
                          <w:pStyle w:val="TableParagraph"/>
                          <w:spacing w:before="28"/>
                          <w:ind w:left="664"/>
                          <w:rPr>
                            <w:i/>
                            <w:sz w:val="18"/>
                          </w:rPr>
                        </w:pPr>
                        <w:r>
                          <w:rPr>
                            <w:i/>
                            <w:sz w:val="18"/>
                          </w:rPr>
                          <w:t>Print first name.</w:t>
                        </w:r>
                      </w:p>
                    </w:tc>
                    <w:tc>
                      <w:tcPr>
                        <w:tcW w:w="2276" w:type="dxa"/>
                      </w:tcPr>
                      <w:p w:rsidR="004B76E1" w:rsidRDefault="000E4F08">
                        <w:pPr>
                          <w:pStyle w:val="TableParagraph"/>
                          <w:spacing w:before="28"/>
                          <w:ind w:right="198"/>
                          <w:jc w:val="right"/>
                          <w:rPr>
                            <w:i/>
                            <w:sz w:val="18"/>
                          </w:rPr>
                        </w:pPr>
                        <w:r>
                          <w:rPr>
                            <w:i/>
                            <w:sz w:val="18"/>
                          </w:rPr>
                          <w:t>Print last name.</w:t>
                        </w:r>
                      </w:p>
                    </w:tc>
                  </w:tr>
                  <w:tr w:rsidR="004B76E1">
                    <w:trPr>
                      <w:trHeight w:val="323"/>
                    </w:trPr>
                    <w:tc>
                      <w:tcPr>
                        <w:tcW w:w="2757" w:type="dxa"/>
                      </w:tcPr>
                      <w:p w:rsidR="004B76E1" w:rsidRDefault="000E4F08">
                        <w:pPr>
                          <w:pStyle w:val="TableParagraph"/>
                          <w:tabs>
                            <w:tab w:val="left" w:pos="6214"/>
                          </w:tabs>
                          <w:spacing w:before="23"/>
                          <w:ind w:right="-3658"/>
                          <w:jc w:val="right"/>
                          <w:rPr>
                            <w:sz w:val="20"/>
                          </w:rPr>
                        </w:pPr>
                        <w:r>
                          <w:rPr>
                            <w:sz w:val="20"/>
                          </w:rPr>
                          <w:t xml:space="preserve">7. </w:t>
                        </w:r>
                        <w:r>
                          <w:rPr>
                            <w:spacing w:val="18"/>
                            <w:sz w:val="20"/>
                          </w:rPr>
                          <w:t xml:space="preserve"> </w:t>
                        </w:r>
                        <w:r>
                          <w:rPr>
                            <w:sz w:val="20"/>
                            <w:u w:val="single"/>
                          </w:rPr>
                          <w:t xml:space="preserve"> </w:t>
                        </w:r>
                        <w:r>
                          <w:rPr>
                            <w:sz w:val="20"/>
                            <w:u w:val="single"/>
                          </w:rPr>
                          <w:tab/>
                        </w:r>
                      </w:p>
                    </w:tc>
                    <w:tc>
                      <w:tcPr>
                        <w:tcW w:w="2276" w:type="dxa"/>
                      </w:tcPr>
                      <w:p w:rsidR="004B76E1" w:rsidRDefault="004B76E1">
                        <w:pPr>
                          <w:pStyle w:val="TableParagraph"/>
                          <w:rPr>
                            <w:rFonts w:ascii="Times New Roman"/>
                          </w:rPr>
                        </w:pPr>
                      </w:p>
                    </w:tc>
                  </w:tr>
                  <w:tr w:rsidR="004B76E1">
                    <w:trPr>
                      <w:trHeight w:val="296"/>
                    </w:trPr>
                    <w:tc>
                      <w:tcPr>
                        <w:tcW w:w="2757" w:type="dxa"/>
                      </w:tcPr>
                      <w:p w:rsidR="004B76E1" w:rsidRDefault="000E4F08">
                        <w:pPr>
                          <w:pStyle w:val="TableParagraph"/>
                          <w:spacing w:before="28"/>
                          <w:ind w:left="664"/>
                          <w:rPr>
                            <w:i/>
                            <w:sz w:val="18"/>
                          </w:rPr>
                        </w:pPr>
                        <w:r>
                          <w:rPr>
                            <w:i/>
                            <w:sz w:val="18"/>
                          </w:rPr>
                          <w:t>Print first name.</w:t>
                        </w:r>
                      </w:p>
                    </w:tc>
                    <w:tc>
                      <w:tcPr>
                        <w:tcW w:w="2276" w:type="dxa"/>
                      </w:tcPr>
                      <w:p w:rsidR="004B76E1" w:rsidRDefault="000E4F08">
                        <w:pPr>
                          <w:pStyle w:val="TableParagraph"/>
                          <w:spacing w:before="28"/>
                          <w:ind w:right="198"/>
                          <w:jc w:val="right"/>
                          <w:rPr>
                            <w:i/>
                            <w:sz w:val="18"/>
                          </w:rPr>
                        </w:pPr>
                        <w:r>
                          <w:rPr>
                            <w:i/>
                            <w:sz w:val="18"/>
                          </w:rPr>
                          <w:t>Print last name.</w:t>
                        </w:r>
                      </w:p>
                    </w:tc>
                  </w:tr>
                  <w:tr w:rsidR="004B76E1">
                    <w:trPr>
                      <w:trHeight w:val="323"/>
                    </w:trPr>
                    <w:tc>
                      <w:tcPr>
                        <w:tcW w:w="2757" w:type="dxa"/>
                      </w:tcPr>
                      <w:p w:rsidR="004B76E1" w:rsidRDefault="000E4F08">
                        <w:pPr>
                          <w:pStyle w:val="TableParagraph"/>
                          <w:tabs>
                            <w:tab w:val="left" w:pos="6214"/>
                          </w:tabs>
                          <w:spacing w:before="23"/>
                          <w:ind w:right="-3658"/>
                          <w:jc w:val="right"/>
                          <w:rPr>
                            <w:sz w:val="20"/>
                          </w:rPr>
                        </w:pPr>
                        <w:r>
                          <w:rPr>
                            <w:sz w:val="20"/>
                          </w:rPr>
                          <w:t xml:space="preserve">8. </w:t>
                        </w:r>
                        <w:r>
                          <w:rPr>
                            <w:spacing w:val="18"/>
                            <w:sz w:val="20"/>
                          </w:rPr>
                          <w:t xml:space="preserve"> </w:t>
                        </w:r>
                        <w:r>
                          <w:rPr>
                            <w:sz w:val="20"/>
                            <w:u w:val="single"/>
                          </w:rPr>
                          <w:t xml:space="preserve"> </w:t>
                        </w:r>
                        <w:r>
                          <w:rPr>
                            <w:sz w:val="20"/>
                            <w:u w:val="single"/>
                          </w:rPr>
                          <w:tab/>
                        </w:r>
                      </w:p>
                    </w:tc>
                    <w:tc>
                      <w:tcPr>
                        <w:tcW w:w="2276" w:type="dxa"/>
                      </w:tcPr>
                      <w:p w:rsidR="004B76E1" w:rsidRDefault="004B76E1">
                        <w:pPr>
                          <w:pStyle w:val="TableParagraph"/>
                          <w:rPr>
                            <w:rFonts w:ascii="Times New Roman"/>
                          </w:rPr>
                        </w:pPr>
                      </w:p>
                    </w:tc>
                  </w:tr>
                  <w:tr w:rsidR="004B76E1">
                    <w:trPr>
                      <w:trHeight w:val="273"/>
                    </w:trPr>
                    <w:tc>
                      <w:tcPr>
                        <w:tcW w:w="2757" w:type="dxa"/>
                      </w:tcPr>
                      <w:p w:rsidR="004B76E1" w:rsidRDefault="000E4F08">
                        <w:pPr>
                          <w:pStyle w:val="TableParagraph"/>
                          <w:spacing w:before="28" w:line="225" w:lineRule="exact"/>
                          <w:ind w:left="664"/>
                          <w:rPr>
                            <w:i/>
                            <w:sz w:val="18"/>
                          </w:rPr>
                        </w:pPr>
                        <w:r>
                          <w:rPr>
                            <w:i/>
                            <w:sz w:val="18"/>
                          </w:rPr>
                          <w:t>Print first name.</w:t>
                        </w:r>
                      </w:p>
                    </w:tc>
                    <w:tc>
                      <w:tcPr>
                        <w:tcW w:w="2276" w:type="dxa"/>
                      </w:tcPr>
                      <w:p w:rsidR="004B76E1" w:rsidRDefault="000E4F08">
                        <w:pPr>
                          <w:pStyle w:val="TableParagraph"/>
                          <w:spacing w:before="28" w:line="225" w:lineRule="exact"/>
                          <w:ind w:right="198"/>
                          <w:jc w:val="right"/>
                          <w:rPr>
                            <w:i/>
                            <w:sz w:val="18"/>
                          </w:rPr>
                        </w:pPr>
                        <w:r>
                          <w:rPr>
                            <w:i/>
                            <w:sz w:val="18"/>
                          </w:rPr>
                          <w:t>Print last name.</w:t>
                        </w:r>
                      </w:p>
                    </w:tc>
                  </w:tr>
                </w:tbl>
                <w:p w:rsidR="004B76E1" w:rsidRDefault="004B76E1">
                  <w:pPr>
                    <w:pStyle w:val="BodyText"/>
                  </w:pPr>
                </w:p>
              </w:txbxContent>
            </v:textbox>
            <w10:wrap anchorx="page"/>
          </v:shape>
        </w:pict>
      </w:r>
      <w:r w:rsidR="000E4F08">
        <w:t xml:space="preserve">Whenever </w:t>
      </w:r>
      <w:r w:rsidR="000E4F08">
        <w:rPr>
          <w:spacing w:val="-3"/>
        </w:rPr>
        <w:t xml:space="preserve">USD </w:t>
      </w:r>
      <w:r w:rsidR="000E4F08">
        <w:rPr>
          <w:color w:val="58595B"/>
          <w:u w:val="single" w:color="000000"/>
        </w:rPr>
        <w:t>number</w:t>
      </w:r>
      <w:r w:rsidR="000E4F08">
        <w:rPr>
          <w:color w:val="58595B"/>
        </w:rPr>
        <w:t xml:space="preserve"> </w:t>
      </w:r>
      <w:r w:rsidR="000E4F08">
        <w:t xml:space="preserve">school district is in a model where students </w:t>
      </w:r>
      <w:r w:rsidR="000E4F08">
        <w:rPr>
          <w:spacing w:val="-6"/>
        </w:rPr>
        <w:t xml:space="preserve">(Pre-K-12) </w:t>
      </w:r>
      <w:r w:rsidR="000E4F08">
        <w:t xml:space="preserve">will be working </w:t>
      </w:r>
      <w:r w:rsidR="000E4F08">
        <w:rPr>
          <w:spacing w:val="-3"/>
        </w:rPr>
        <w:t xml:space="preserve">remotely, </w:t>
      </w:r>
      <w:r w:rsidR="000E4F08">
        <w:t xml:space="preserve">as the Parent/Legal </w:t>
      </w:r>
      <w:r w:rsidR="000E4F08">
        <w:rPr>
          <w:spacing w:val="-3"/>
        </w:rPr>
        <w:t xml:space="preserve">Guardian </w:t>
      </w:r>
      <w:r w:rsidR="000E4F08">
        <w:t>of the children listed below:</w:t>
      </w:r>
    </w:p>
    <w:p w:rsidR="004B76E1" w:rsidRDefault="004B76E1">
      <w:pPr>
        <w:pStyle w:val="BodyText"/>
        <w:rPr>
          <w:sz w:val="32"/>
        </w:rPr>
      </w:pPr>
    </w:p>
    <w:p w:rsidR="004B76E1" w:rsidRDefault="004B76E1">
      <w:pPr>
        <w:pStyle w:val="BodyText"/>
        <w:rPr>
          <w:sz w:val="32"/>
        </w:rPr>
      </w:pPr>
    </w:p>
    <w:p w:rsidR="004B76E1" w:rsidRDefault="004B76E1">
      <w:pPr>
        <w:pStyle w:val="BodyText"/>
        <w:rPr>
          <w:sz w:val="32"/>
        </w:rPr>
      </w:pPr>
    </w:p>
    <w:p w:rsidR="004B76E1" w:rsidRDefault="004B76E1">
      <w:pPr>
        <w:pStyle w:val="BodyText"/>
        <w:rPr>
          <w:sz w:val="32"/>
        </w:rPr>
      </w:pPr>
    </w:p>
    <w:p w:rsidR="004B76E1" w:rsidRDefault="004B76E1">
      <w:pPr>
        <w:pStyle w:val="BodyText"/>
        <w:rPr>
          <w:sz w:val="32"/>
        </w:rPr>
      </w:pPr>
    </w:p>
    <w:p w:rsidR="004B76E1" w:rsidRDefault="004B76E1">
      <w:pPr>
        <w:pStyle w:val="BodyText"/>
        <w:rPr>
          <w:sz w:val="32"/>
        </w:rPr>
      </w:pPr>
    </w:p>
    <w:p w:rsidR="004B76E1" w:rsidRDefault="004B76E1">
      <w:pPr>
        <w:pStyle w:val="BodyText"/>
        <w:rPr>
          <w:sz w:val="32"/>
        </w:rPr>
      </w:pPr>
    </w:p>
    <w:p w:rsidR="004B76E1" w:rsidRDefault="004B76E1">
      <w:pPr>
        <w:pStyle w:val="BodyText"/>
        <w:spacing w:before="6"/>
        <w:rPr>
          <w:sz w:val="32"/>
        </w:rPr>
      </w:pPr>
    </w:p>
    <w:p w:rsidR="004B76E1" w:rsidRDefault="00F1455A">
      <w:pPr>
        <w:spacing w:before="1"/>
        <w:ind w:left="760"/>
        <w:rPr>
          <w:sz w:val="24"/>
        </w:rPr>
      </w:pPr>
      <w:r>
        <w:pict>
          <v:shape id="_x0000_s1027" type="#_x0000_t202" style="position:absolute;left:0;text-align:left;margin-left:394.25pt;margin-top:-63.7pt;width:251.65pt;height:28.75pt;z-index:1573222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57"/>
                    <w:gridCol w:w="2276"/>
                  </w:tblGrid>
                  <w:tr w:rsidR="004B76E1">
                    <w:trPr>
                      <w:trHeight w:val="300"/>
                    </w:trPr>
                    <w:tc>
                      <w:tcPr>
                        <w:tcW w:w="2757" w:type="dxa"/>
                      </w:tcPr>
                      <w:p w:rsidR="004B76E1" w:rsidRDefault="000E4F08">
                        <w:pPr>
                          <w:pStyle w:val="TableParagraph"/>
                          <w:tabs>
                            <w:tab w:val="left" w:pos="6414"/>
                          </w:tabs>
                          <w:ind w:left="200" w:right="-3658"/>
                          <w:rPr>
                            <w:rFonts w:ascii="Times New Roman"/>
                            <w:sz w:val="20"/>
                          </w:rPr>
                        </w:pPr>
                        <w:r>
                          <w:rPr>
                            <w:sz w:val="20"/>
                          </w:rPr>
                          <w:t xml:space="preserve">9. </w:t>
                        </w:r>
                        <w:r>
                          <w:rPr>
                            <w:spacing w:val="18"/>
                            <w:sz w:val="20"/>
                          </w:rPr>
                          <w:t xml:space="preserve"> </w:t>
                        </w:r>
                        <w:r>
                          <w:rPr>
                            <w:rFonts w:ascii="Times New Roman"/>
                            <w:sz w:val="20"/>
                            <w:u w:val="single"/>
                          </w:rPr>
                          <w:t xml:space="preserve"> </w:t>
                        </w:r>
                        <w:r>
                          <w:rPr>
                            <w:rFonts w:ascii="Times New Roman"/>
                            <w:sz w:val="20"/>
                            <w:u w:val="single"/>
                          </w:rPr>
                          <w:tab/>
                        </w:r>
                      </w:p>
                    </w:tc>
                    <w:tc>
                      <w:tcPr>
                        <w:tcW w:w="2276" w:type="dxa"/>
                      </w:tcPr>
                      <w:p w:rsidR="004B76E1" w:rsidRDefault="004B76E1">
                        <w:pPr>
                          <w:pStyle w:val="TableParagraph"/>
                          <w:rPr>
                            <w:rFonts w:ascii="Times New Roman"/>
                          </w:rPr>
                        </w:pPr>
                      </w:p>
                    </w:tc>
                  </w:tr>
                  <w:tr w:rsidR="004B76E1">
                    <w:trPr>
                      <w:trHeight w:val="273"/>
                    </w:trPr>
                    <w:tc>
                      <w:tcPr>
                        <w:tcW w:w="2757" w:type="dxa"/>
                      </w:tcPr>
                      <w:p w:rsidR="004B76E1" w:rsidRDefault="000E4F08">
                        <w:pPr>
                          <w:pStyle w:val="TableParagraph"/>
                          <w:spacing w:before="28" w:line="225" w:lineRule="exact"/>
                          <w:ind w:left="664"/>
                          <w:rPr>
                            <w:i/>
                            <w:sz w:val="18"/>
                          </w:rPr>
                        </w:pPr>
                        <w:r>
                          <w:rPr>
                            <w:i/>
                            <w:sz w:val="18"/>
                          </w:rPr>
                          <w:t>Print first name.</w:t>
                        </w:r>
                      </w:p>
                    </w:tc>
                    <w:tc>
                      <w:tcPr>
                        <w:tcW w:w="2276" w:type="dxa"/>
                      </w:tcPr>
                      <w:p w:rsidR="004B76E1" w:rsidRDefault="000E4F08">
                        <w:pPr>
                          <w:pStyle w:val="TableParagraph"/>
                          <w:spacing w:before="28" w:line="225" w:lineRule="exact"/>
                          <w:ind w:left="872"/>
                          <w:rPr>
                            <w:i/>
                            <w:sz w:val="18"/>
                          </w:rPr>
                        </w:pPr>
                        <w:r>
                          <w:rPr>
                            <w:i/>
                            <w:sz w:val="18"/>
                          </w:rPr>
                          <w:t>Print last name.</w:t>
                        </w:r>
                      </w:p>
                    </w:tc>
                  </w:tr>
                </w:tbl>
                <w:p w:rsidR="004B76E1" w:rsidRDefault="004B76E1">
                  <w:pPr>
                    <w:pStyle w:val="BodyText"/>
                  </w:pPr>
                </w:p>
              </w:txbxContent>
            </v:textbox>
            <w10:wrap anchorx="page"/>
          </v:shape>
        </w:pict>
      </w:r>
      <w:r w:rsidR="000E4F08">
        <w:rPr>
          <w:sz w:val="24"/>
        </w:rPr>
        <w:t>I agree to the following assurances:</w:t>
      </w:r>
    </w:p>
    <w:p w:rsidR="004B76E1" w:rsidRDefault="000E4F08">
      <w:pPr>
        <w:pStyle w:val="Heading6"/>
        <w:numPr>
          <w:ilvl w:val="1"/>
          <w:numId w:val="1"/>
        </w:numPr>
        <w:tabs>
          <w:tab w:val="left" w:pos="1479"/>
          <w:tab w:val="left" w:pos="1480"/>
        </w:tabs>
        <w:spacing w:before="178" w:line="235" w:lineRule="auto"/>
        <w:ind w:right="1773"/>
      </w:pPr>
      <w:r>
        <w:t>I understand that my child(ren) may need additional support to complete assigned work, and to the best of our ability, our family will provide the needed support. Additionally, our family will provide supervision during the learning</w:t>
      </w:r>
      <w:r>
        <w:rPr>
          <w:spacing w:val="-1"/>
        </w:rPr>
        <w:t xml:space="preserve"> </w:t>
      </w:r>
      <w:r>
        <w:t>process.</w:t>
      </w:r>
    </w:p>
    <w:p w:rsidR="004B76E1" w:rsidRDefault="000E4F08">
      <w:pPr>
        <w:pStyle w:val="ListParagraph"/>
        <w:numPr>
          <w:ilvl w:val="1"/>
          <w:numId w:val="1"/>
        </w:numPr>
        <w:tabs>
          <w:tab w:val="left" w:pos="1479"/>
          <w:tab w:val="left" w:pos="1480"/>
        </w:tabs>
        <w:spacing w:before="89" w:line="235" w:lineRule="auto"/>
        <w:ind w:right="1811"/>
        <w:rPr>
          <w:sz w:val="24"/>
        </w:rPr>
      </w:pPr>
      <w:r>
        <w:rPr>
          <w:sz w:val="24"/>
        </w:rPr>
        <w:t>I agree that my child(ren) are expected to be available to communicate with teaching staff on a regular basis as outlined by the school</w:t>
      </w:r>
      <w:r>
        <w:rPr>
          <w:spacing w:val="-2"/>
          <w:sz w:val="24"/>
        </w:rPr>
        <w:t xml:space="preserve"> </w:t>
      </w:r>
      <w:r>
        <w:rPr>
          <w:sz w:val="24"/>
        </w:rPr>
        <w:t>district.</w:t>
      </w:r>
    </w:p>
    <w:p w:rsidR="004B76E1" w:rsidRDefault="000E4F08">
      <w:pPr>
        <w:pStyle w:val="Heading6"/>
        <w:numPr>
          <w:ilvl w:val="1"/>
          <w:numId w:val="1"/>
        </w:numPr>
        <w:tabs>
          <w:tab w:val="left" w:pos="1479"/>
          <w:tab w:val="left" w:pos="1480"/>
        </w:tabs>
        <w:spacing w:before="84" w:line="323" w:lineRule="exact"/>
      </w:pPr>
      <w:r>
        <w:t>If a student is unable to participate on any given day (illness or doctor appointment), I will notify the school</w:t>
      </w:r>
      <w:r>
        <w:rPr>
          <w:spacing w:val="-12"/>
        </w:rPr>
        <w:t xml:space="preserve"> </w:t>
      </w:r>
      <w:r>
        <w:t>at</w:t>
      </w:r>
    </w:p>
    <w:p w:rsidR="004B76E1" w:rsidRDefault="000E4F08">
      <w:pPr>
        <w:spacing w:line="323" w:lineRule="exact"/>
        <w:ind w:left="1480"/>
        <w:rPr>
          <w:sz w:val="24"/>
        </w:rPr>
      </w:pPr>
      <w:r>
        <w:rPr>
          <w:color w:val="58595B"/>
          <w:sz w:val="24"/>
          <w:u w:val="single" w:color="000000"/>
        </w:rPr>
        <w:t>insert school phone number here</w:t>
      </w:r>
      <w:r>
        <w:rPr>
          <w:color w:val="58595B"/>
          <w:sz w:val="24"/>
        </w:rPr>
        <w:t xml:space="preserve"> </w:t>
      </w:r>
      <w:r>
        <w:rPr>
          <w:sz w:val="24"/>
        </w:rPr>
        <w:t>to report absence.</w:t>
      </w:r>
    </w:p>
    <w:p w:rsidR="004B76E1" w:rsidRDefault="004B76E1">
      <w:pPr>
        <w:pStyle w:val="BodyText"/>
      </w:pPr>
    </w:p>
    <w:p w:rsidR="004B76E1" w:rsidRDefault="004B76E1">
      <w:pPr>
        <w:pStyle w:val="BodyText"/>
        <w:spacing w:before="4"/>
        <w:rPr>
          <w:sz w:val="11"/>
        </w:rPr>
      </w:pPr>
    </w:p>
    <w:tbl>
      <w:tblPr>
        <w:tblW w:w="0" w:type="auto"/>
        <w:tblInd w:w="567" w:type="dxa"/>
        <w:tblLayout w:type="fixed"/>
        <w:tblCellMar>
          <w:left w:w="0" w:type="dxa"/>
          <w:right w:w="0" w:type="dxa"/>
        </w:tblCellMar>
        <w:tblLook w:val="01E0" w:firstRow="1" w:lastRow="1" w:firstColumn="1" w:lastColumn="1" w:noHBand="0" w:noVBand="0"/>
      </w:tblPr>
      <w:tblGrid>
        <w:gridCol w:w="7758"/>
        <w:gridCol w:w="2699"/>
      </w:tblGrid>
      <w:tr w:rsidR="004B76E1">
        <w:trPr>
          <w:trHeight w:val="260"/>
        </w:trPr>
        <w:tc>
          <w:tcPr>
            <w:tcW w:w="7758" w:type="dxa"/>
          </w:tcPr>
          <w:p w:rsidR="004B76E1" w:rsidRDefault="000E4F08">
            <w:pPr>
              <w:pStyle w:val="TableParagraph"/>
              <w:tabs>
                <w:tab w:val="left" w:pos="13419"/>
              </w:tabs>
              <w:spacing w:line="241" w:lineRule="exact"/>
              <w:ind w:left="200" w:right="-5674"/>
              <w:rPr>
                <w:sz w:val="20"/>
              </w:rPr>
            </w:pPr>
            <w:r>
              <w:rPr>
                <w:sz w:val="20"/>
              </w:rPr>
              <w:t>Parent, guardian or responsible adult’s (please</w:t>
            </w:r>
            <w:r>
              <w:rPr>
                <w:spacing w:val="-17"/>
                <w:sz w:val="20"/>
              </w:rPr>
              <w:t xml:space="preserve"> </w:t>
            </w:r>
            <w:r>
              <w:rPr>
                <w:sz w:val="20"/>
              </w:rPr>
              <w:t xml:space="preserve">print):  </w:t>
            </w:r>
            <w:r>
              <w:rPr>
                <w:spacing w:val="-20"/>
                <w:sz w:val="20"/>
              </w:rPr>
              <w:t xml:space="preserve"> </w:t>
            </w:r>
            <w:r>
              <w:rPr>
                <w:sz w:val="20"/>
                <w:u w:val="single"/>
              </w:rPr>
              <w:t xml:space="preserve"> </w:t>
            </w:r>
            <w:r>
              <w:rPr>
                <w:sz w:val="20"/>
                <w:u w:val="single"/>
              </w:rPr>
              <w:tab/>
            </w:r>
          </w:p>
        </w:tc>
        <w:tc>
          <w:tcPr>
            <w:tcW w:w="2699" w:type="dxa"/>
          </w:tcPr>
          <w:p w:rsidR="004B76E1" w:rsidRDefault="004B76E1">
            <w:pPr>
              <w:pStyle w:val="TableParagraph"/>
              <w:rPr>
                <w:rFonts w:ascii="Times New Roman"/>
                <w:sz w:val="18"/>
              </w:rPr>
            </w:pPr>
          </w:p>
        </w:tc>
      </w:tr>
      <w:tr w:rsidR="004B76E1">
        <w:trPr>
          <w:trHeight w:val="233"/>
        </w:trPr>
        <w:tc>
          <w:tcPr>
            <w:tcW w:w="7758" w:type="dxa"/>
          </w:tcPr>
          <w:p w:rsidR="004B76E1" w:rsidRDefault="000E4F08">
            <w:pPr>
              <w:pStyle w:val="TableParagraph"/>
              <w:spacing w:line="213" w:lineRule="exact"/>
              <w:ind w:right="1663"/>
              <w:jc w:val="right"/>
              <w:rPr>
                <w:i/>
                <w:sz w:val="18"/>
              </w:rPr>
            </w:pPr>
            <w:r>
              <w:rPr>
                <w:i/>
                <w:sz w:val="18"/>
              </w:rPr>
              <w:t>First name.</w:t>
            </w:r>
          </w:p>
        </w:tc>
        <w:tc>
          <w:tcPr>
            <w:tcW w:w="2699" w:type="dxa"/>
          </w:tcPr>
          <w:p w:rsidR="004B76E1" w:rsidRDefault="000E4F08">
            <w:pPr>
              <w:pStyle w:val="TableParagraph"/>
              <w:spacing w:line="213" w:lineRule="exact"/>
              <w:ind w:left="1665"/>
              <w:rPr>
                <w:i/>
                <w:sz w:val="18"/>
              </w:rPr>
            </w:pPr>
            <w:r>
              <w:rPr>
                <w:i/>
                <w:sz w:val="18"/>
              </w:rPr>
              <w:t>Last name.</w:t>
            </w:r>
          </w:p>
        </w:tc>
      </w:tr>
    </w:tbl>
    <w:p w:rsidR="004B76E1" w:rsidRDefault="004B76E1">
      <w:pPr>
        <w:pStyle w:val="BodyText"/>
        <w:spacing w:after="1"/>
        <w:rPr>
          <w:sz w:val="29"/>
        </w:rPr>
      </w:pPr>
    </w:p>
    <w:tbl>
      <w:tblPr>
        <w:tblW w:w="0" w:type="auto"/>
        <w:tblInd w:w="567" w:type="dxa"/>
        <w:tblLayout w:type="fixed"/>
        <w:tblCellMar>
          <w:left w:w="0" w:type="dxa"/>
          <w:right w:w="0" w:type="dxa"/>
        </w:tblCellMar>
        <w:tblLook w:val="01E0" w:firstRow="1" w:lastRow="1" w:firstColumn="1" w:lastColumn="1" w:noHBand="0" w:noVBand="0"/>
      </w:tblPr>
      <w:tblGrid>
        <w:gridCol w:w="7776"/>
        <w:gridCol w:w="3847"/>
      </w:tblGrid>
      <w:tr w:rsidR="004B76E1">
        <w:trPr>
          <w:trHeight w:val="272"/>
        </w:trPr>
        <w:tc>
          <w:tcPr>
            <w:tcW w:w="7776" w:type="dxa"/>
          </w:tcPr>
          <w:p w:rsidR="004B76E1" w:rsidRDefault="000E4F08">
            <w:pPr>
              <w:pStyle w:val="TableParagraph"/>
              <w:tabs>
                <w:tab w:val="left" w:pos="10783"/>
              </w:tabs>
              <w:spacing w:line="252" w:lineRule="exact"/>
              <w:ind w:left="200" w:right="-3010"/>
              <w:rPr>
                <w:sz w:val="20"/>
              </w:rPr>
            </w:pPr>
            <w:r>
              <w:rPr>
                <w:sz w:val="20"/>
              </w:rPr>
              <w:t>Parent, guardian or responsible adult’s</w:t>
            </w:r>
            <w:r>
              <w:rPr>
                <w:spacing w:val="-11"/>
                <w:sz w:val="20"/>
              </w:rPr>
              <w:t xml:space="preserve"> </w:t>
            </w:r>
            <w:r>
              <w:rPr>
                <w:sz w:val="20"/>
              </w:rPr>
              <w:t>signature:</w:t>
            </w:r>
            <w:r>
              <w:rPr>
                <w:spacing w:val="11"/>
                <w:sz w:val="20"/>
              </w:rPr>
              <w:t xml:space="preserve"> </w:t>
            </w:r>
            <w:r>
              <w:rPr>
                <w:sz w:val="20"/>
                <w:u w:val="single"/>
              </w:rPr>
              <w:t xml:space="preserve"> </w:t>
            </w:r>
            <w:r>
              <w:rPr>
                <w:sz w:val="20"/>
                <w:u w:val="single"/>
              </w:rPr>
              <w:tab/>
            </w:r>
          </w:p>
        </w:tc>
        <w:tc>
          <w:tcPr>
            <w:tcW w:w="3847" w:type="dxa"/>
          </w:tcPr>
          <w:p w:rsidR="004B76E1" w:rsidRDefault="000E4F08">
            <w:pPr>
              <w:pStyle w:val="TableParagraph"/>
              <w:tabs>
                <w:tab w:val="left" w:pos="2466"/>
              </w:tabs>
              <w:spacing w:line="252" w:lineRule="exact"/>
              <w:ind w:right="-1800"/>
              <w:jc w:val="right"/>
              <w:rPr>
                <w:sz w:val="20"/>
              </w:rPr>
            </w:pPr>
            <w:r>
              <w:rPr>
                <w:sz w:val="20"/>
              </w:rPr>
              <w:t xml:space="preserve">Date: </w:t>
            </w:r>
            <w:r>
              <w:rPr>
                <w:spacing w:val="-24"/>
                <w:sz w:val="20"/>
              </w:rPr>
              <w:t xml:space="preserve"> </w:t>
            </w:r>
            <w:r>
              <w:rPr>
                <w:sz w:val="20"/>
                <w:u w:val="single"/>
              </w:rPr>
              <w:t xml:space="preserve"> </w:t>
            </w:r>
            <w:r>
              <w:rPr>
                <w:sz w:val="20"/>
                <w:u w:val="single"/>
              </w:rPr>
              <w:tab/>
            </w:r>
          </w:p>
        </w:tc>
      </w:tr>
    </w:tbl>
    <w:p w:rsidR="004B76E1" w:rsidRDefault="004B76E1">
      <w:pPr>
        <w:spacing w:line="252" w:lineRule="exact"/>
        <w:jc w:val="right"/>
        <w:rPr>
          <w:sz w:val="20"/>
        </w:rPr>
        <w:sectPr w:rsidR="004B76E1">
          <w:type w:val="continuous"/>
          <w:pgSz w:w="15840" w:h="12240" w:orient="landscape"/>
          <w:pgMar w:top="260" w:right="360" w:bottom="760" w:left="320" w:header="720" w:footer="720" w:gutter="0"/>
          <w:cols w:space="720"/>
        </w:sectPr>
      </w:pPr>
    </w:p>
    <w:p w:rsidR="004B76E1" w:rsidRDefault="00F1455A">
      <w:pPr>
        <w:pStyle w:val="Heading5"/>
        <w:spacing w:line="160" w:lineRule="auto"/>
      </w:pPr>
      <w:r>
        <w:lastRenderedPageBreak/>
        <w:pict>
          <v:shape id="_x0000_s1026" type="#_x0000_t202" style="position:absolute;left:0;text-align:left;margin-left:16pt;margin-top:56.5pt;width:22.45pt;height:510pt;z-index:15732736;mso-position-horizontal-relative:page" filled="f" stroked="f">
            <v:textbox style="layout-flow:vertical;mso-layout-flow-alt:bottom-to-top" inset="0,0,0,0">
              <w:txbxContent>
                <w:p w:rsidR="004B76E1" w:rsidRDefault="000E4F08">
                  <w:pPr>
                    <w:spacing w:before="20"/>
                    <w:ind w:left="20"/>
                    <w:rPr>
                      <w:rFonts w:ascii="Open Sans"/>
                      <w:sz w:val="30"/>
                    </w:rPr>
                  </w:pPr>
                  <w:r>
                    <w:rPr>
                      <w:rFonts w:ascii="Open Sans"/>
                      <w:sz w:val="30"/>
                    </w:rPr>
                    <w:t xml:space="preserve">PARENT/LEGAL GUARDIAN: </w:t>
                  </w:r>
                  <w:proofErr w:type="spellStart"/>
                  <w:r>
                    <w:rPr>
                      <w:rFonts w:ascii="Open Sans"/>
                      <w:sz w:val="30"/>
                    </w:rPr>
                    <w:t>REmOTE</w:t>
                  </w:r>
                  <w:proofErr w:type="spellEnd"/>
                  <w:r>
                    <w:rPr>
                      <w:rFonts w:ascii="Open Sans"/>
                      <w:sz w:val="30"/>
                    </w:rPr>
                    <w:t xml:space="preserve"> LEARNING ASSURANCES </w:t>
                  </w:r>
                  <w:proofErr w:type="spellStart"/>
                  <w:r>
                    <w:rPr>
                      <w:rFonts w:ascii="Open Sans"/>
                      <w:sz w:val="30"/>
                    </w:rPr>
                    <w:t>FORm</w:t>
                  </w:r>
                  <w:proofErr w:type="spellEnd"/>
                </w:p>
              </w:txbxContent>
            </v:textbox>
            <w10:wrap anchorx="page"/>
          </v:shape>
        </w:pict>
      </w:r>
      <w:r w:rsidR="000E4F08">
        <w:rPr>
          <w:color w:val="58595B"/>
        </w:rPr>
        <w:t>REMOTE LEARNING</w:t>
      </w:r>
    </w:p>
    <w:p w:rsidR="004B76E1" w:rsidRDefault="000E4F08">
      <w:pPr>
        <w:pStyle w:val="BodyText"/>
        <w:spacing w:before="13"/>
        <w:rPr>
          <w:rFonts w:ascii="Open Sans"/>
          <w:b/>
          <w:sz w:val="25"/>
        </w:rPr>
      </w:pPr>
      <w:r>
        <w:br w:type="column"/>
      </w:r>
    </w:p>
    <w:p w:rsidR="004B76E1" w:rsidRDefault="000E4F08">
      <w:pPr>
        <w:ind w:left="111"/>
        <w:rPr>
          <w:sz w:val="14"/>
        </w:rPr>
      </w:pPr>
      <w:r>
        <w:rPr>
          <w:color w:val="808285"/>
          <w:sz w:val="14"/>
        </w:rPr>
        <w:t>NAVIGATING CHANGE: K ANSAS GUIDE TO LEARNING AND SCHOOL SAFET Y OPERATIONS</w:t>
      </w:r>
    </w:p>
    <w:sectPr w:rsidR="004B76E1">
      <w:footerReference w:type="default" r:id="rId21"/>
      <w:pgSz w:w="15840" w:h="12240" w:orient="landscape"/>
      <w:pgMar w:top="120" w:right="360" w:bottom="700" w:left="320" w:header="0" w:footer="513" w:gutter="0"/>
      <w:cols w:num="2" w:space="720" w:equalWidth="0">
        <w:col w:w="1399" w:space="6658"/>
        <w:col w:w="710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55A" w:rsidRDefault="00F1455A">
      <w:r>
        <w:separator/>
      </w:r>
    </w:p>
  </w:endnote>
  <w:endnote w:type="continuationSeparator" w:id="0">
    <w:p w:rsidR="00F1455A" w:rsidRDefault="00F1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FBA" w:rsidRDefault="00697FB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E1" w:rsidRDefault="00F1455A">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53pt;margin-top:575.35pt;width:6.6pt;height:12.9pt;z-index:-16001536;mso-position-horizontal-relative:page;mso-position-vertical-relative:page" filled="f" stroked="f">
          <v:textbox inset="0,0,0,0">
            <w:txbxContent>
              <w:p w:rsidR="004B76E1" w:rsidRDefault="000E4F08">
                <w:pPr>
                  <w:spacing w:before="20"/>
                  <w:ind w:left="20"/>
                  <w:rPr>
                    <w:sz w:val="16"/>
                  </w:rPr>
                </w:pPr>
                <w:r>
                  <w:rPr>
                    <w:color w:val="58595B"/>
                    <w:sz w:val="16"/>
                  </w:rPr>
                  <w:t>8</w:t>
                </w:r>
              </w:p>
            </w:txbxContent>
          </v:textbox>
          <w10:wrap anchorx="page" anchory="page"/>
        </v:shape>
      </w:pict>
    </w:r>
    <w:r>
      <w:pict>
        <v:shape id="_x0000_s2049" type="#_x0000_t202" style="position:absolute;margin-left:540.05pt;margin-top:575.35pt;width:198.95pt;height:12.9pt;z-index:-16001024;mso-position-horizontal-relative:page;mso-position-vertical-relative:page" filled="f" stroked="f">
          <v:textbox inset="0,0,0,0">
            <w:txbxContent>
              <w:p w:rsidR="004B76E1" w:rsidRDefault="000E4F08">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E1" w:rsidRDefault="00F1455A">
    <w:pPr>
      <w:pStyle w:val="BodyText"/>
      <w:spacing w:line="14" w:lineRule="auto"/>
    </w:pPr>
    <w:r>
      <w:pict>
        <v:shapetype id="_x0000_t202" coordsize="21600,21600" o:spt="202" path="m,l,21600r21600,l21600,xe">
          <v:stroke joinstyle="miter"/>
          <v:path gradientshapeok="t" o:connecttype="rect"/>
        </v:shapetype>
        <v:shape id="_x0000_s2065" type="#_x0000_t202" style="position:absolute;margin-left:730.15pt;margin-top:572.65pt;width:8.9pt;height:18.35pt;z-index:-16009216;mso-position-horizontal-relative:page;mso-position-vertical-relative:page" filled="f" stroked="f">
          <v:textbox inset="0,0,0,0">
            <w:txbxContent>
              <w:p w:rsidR="004B76E1" w:rsidRDefault="000E4F08">
                <w:pPr>
                  <w:spacing w:before="20"/>
                  <w:ind w:left="20"/>
                  <w:rPr>
                    <w:rFonts w:ascii="Open Sans"/>
                    <w:sz w:val="24"/>
                  </w:rPr>
                </w:pPr>
                <w:r>
                  <w:rPr>
                    <w:rFonts w:ascii="Open Sans"/>
                    <w:color w:val="58595B"/>
                    <w:sz w:val="24"/>
                  </w:rPr>
                  <w:t>1</w:t>
                </w:r>
              </w:p>
            </w:txbxContent>
          </v:textbox>
          <w10:wrap anchorx="page" anchory="page"/>
        </v:shape>
      </w:pict>
    </w:r>
    <w:r>
      <w:pict>
        <v:shape id="_x0000_s2064" type="#_x0000_t202" style="position:absolute;margin-left:53pt;margin-top:575.4pt;width:198.95pt;height:12.9pt;z-index:-16008704;mso-position-horizontal-relative:page;mso-position-vertical-relative:page" filled="f" stroked="f">
          <v:textbox inset="0,0,0,0">
            <w:txbxContent>
              <w:p w:rsidR="004B76E1" w:rsidRDefault="000E4F08">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63" type="#_x0000_t202" style="position:absolute;margin-left:617.75pt;margin-top:575.35pt;width:80.3pt;height:12.9pt;z-index:-16008192;mso-position-horizontal-relative:page;mso-position-vertical-relative:page" filled="f" stroked="f">
          <v:textbox inset="0,0,0,0">
            <w:txbxContent>
              <w:p w:rsidR="004B76E1" w:rsidRDefault="000E4F08">
                <w:pPr>
                  <w:spacing w:before="20"/>
                  <w:ind w:left="20"/>
                  <w:rPr>
                    <w:sz w:val="16"/>
                  </w:rPr>
                </w:pPr>
                <w:r>
                  <w:rPr>
                    <w:color w:val="58595B"/>
                    <w:sz w:val="16"/>
                  </w:rPr>
                  <w:t xml:space="preserve">Revised Sep. </w:t>
                </w:r>
                <w:r w:rsidR="00697FBA">
                  <w:rPr>
                    <w:color w:val="58595B"/>
                    <w:sz w:val="16"/>
                  </w:rPr>
                  <w:t>23</w:t>
                </w:r>
                <w:bookmarkStart w:id="0" w:name="_GoBack"/>
                <w:bookmarkEnd w:id="0"/>
                <w:r>
                  <w:rPr>
                    <w:color w:val="58595B"/>
                    <w:sz w:val="16"/>
                  </w:rPr>
                  <w:t>, 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FBA" w:rsidRDefault="00697F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E1" w:rsidRDefault="00F1455A">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53pt;margin-top:575.35pt;width:6.6pt;height:12.9pt;z-index:-16007680;mso-position-horizontal-relative:page;mso-position-vertical-relative:page" filled="f" stroked="f">
          <v:textbox inset="0,0,0,0">
            <w:txbxContent>
              <w:p w:rsidR="004B76E1" w:rsidRDefault="000E4F08">
                <w:pPr>
                  <w:spacing w:before="20"/>
                  <w:ind w:left="20"/>
                  <w:rPr>
                    <w:sz w:val="16"/>
                  </w:rPr>
                </w:pPr>
                <w:r>
                  <w:rPr>
                    <w:color w:val="58595B"/>
                    <w:sz w:val="16"/>
                  </w:rPr>
                  <w:t>2</w:t>
                </w:r>
              </w:p>
            </w:txbxContent>
          </v:textbox>
          <w10:wrap anchorx="page" anchory="page"/>
        </v:shape>
      </w:pict>
    </w:r>
    <w:r>
      <w:pict>
        <v:shape id="_x0000_s2061" type="#_x0000_t202" style="position:absolute;margin-left:540.05pt;margin-top:575.35pt;width:198.95pt;height:12.9pt;z-index:-16007168;mso-position-horizontal-relative:page;mso-position-vertical-relative:page" filled="f" stroked="f">
          <v:textbox inset="0,0,0,0">
            <w:txbxContent>
              <w:p w:rsidR="004B76E1" w:rsidRDefault="000E4F08">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E1" w:rsidRDefault="00F1455A">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53pt;margin-top:575.35pt;width:198.95pt;height:12.9pt;z-index:-16006656;mso-position-horizontal-relative:page;mso-position-vertical-relative:page" filled="f" stroked="f">
          <v:textbox inset="0,0,0,0">
            <w:txbxContent>
              <w:p w:rsidR="004B76E1" w:rsidRDefault="000E4F08">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59" type="#_x0000_t202" style="position:absolute;margin-left:732.45pt;margin-top:575.35pt;width:6.6pt;height:12.9pt;z-index:-16006144;mso-position-horizontal-relative:page;mso-position-vertical-relative:page" filled="f" stroked="f">
          <v:textbox inset="0,0,0,0">
            <w:txbxContent>
              <w:p w:rsidR="004B76E1" w:rsidRDefault="000E4F08">
                <w:pPr>
                  <w:spacing w:before="20"/>
                  <w:ind w:left="20"/>
                  <w:rPr>
                    <w:sz w:val="16"/>
                  </w:rPr>
                </w:pPr>
                <w:r>
                  <w:rPr>
                    <w:color w:val="58595B"/>
                    <w:sz w:val="16"/>
                  </w:rPr>
                  <w:t>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E1" w:rsidRDefault="00F1455A">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53pt;margin-top:575.35pt;width:6.6pt;height:12.9pt;z-index:-16005632;mso-position-horizontal-relative:page;mso-position-vertical-relative:page" filled="f" stroked="f">
          <v:textbox inset="0,0,0,0">
            <w:txbxContent>
              <w:p w:rsidR="004B76E1" w:rsidRDefault="000E4F08">
                <w:pPr>
                  <w:spacing w:before="20"/>
                  <w:ind w:left="20"/>
                  <w:rPr>
                    <w:sz w:val="16"/>
                  </w:rPr>
                </w:pPr>
                <w:r>
                  <w:rPr>
                    <w:color w:val="58595B"/>
                    <w:sz w:val="16"/>
                  </w:rPr>
                  <w:t>4</w:t>
                </w:r>
              </w:p>
            </w:txbxContent>
          </v:textbox>
          <w10:wrap anchorx="page" anchory="page"/>
        </v:shape>
      </w:pict>
    </w:r>
    <w:r>
      <w:pict>
        <v:shape id="_x0000_s2057" type="#_x0000_t202" style="position:absolute;margin-left:540.05pt;margin-top:575.35pt;width:198.95pt;height:12.9pt;z-index:-16005120;mso-position-horizontal-relative:page;mso-position-vertical-relative:page" filled="f" stroked="f">
          <v:textbox inset="0,0,0,0">
            <w:txbxContent>
              <w:p w:rsidR="004B76E1" w:rsidRDefault="000E4F08">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E1" w:rsidRDefault="00F1455A">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53pt;margin-top:575.35pt;width:198.95pt;height:12.9pt;z-index:-16004608;mso-position-horizontal-relative:page;mso-position-vertical-relative:page" filled="f" stroked="f">
          <v:textbox inset="0,0,0,0">
            <w:txbxContent>
              <w:p w:rsidR="004B76E1" w:rsidRDefault="000E4F08">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55" type="#_x0000_t202" style="position:absolute;margin-left:732.45pt;margin-top:575.35pt;width:6.6pt;height:12.9pt;z-index:-16004096;mso-position-horizontal-relative:page;mso-position-vertical-relative:page" filled="f" stroked="f">
          <v:textbox inset="0,0,0,0">
            <w:txbxContent>
              <w:p w:rsidR="004B76E1" w:rsidRDefault="000E4F08">
                <w:pPr>
                  <w:spacing w:before="20"/>
                  <w:ind w:left="20"/>
                  <w:rPr>
                    <w:sz w:val="16"/>
                  </w:rPr>
                </w:pPr>
                <w:r>
                  <w:rPr>
                    <w:color w:val="58595B"/>
                    <w:sz w:val="16"/>
                  </w:rPr>
                  <w:t>5</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E1" w:rsidRDefault="00F1455A">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3pt;margin-top:575.35pt;width:6.6pt;height:12.9pt;z-index:-16003584;mso-position-horizontal-relative:page;mso-position-vertical-relative:page" filled="f" stroked="f">
          <v:textbox inset="0,0,0,0">
            <w:txbxContent>
              <w:p w:rsidR="004B76E1" w:rsidRDefault="000E4F08">
                <w:pPr>
                  <w:spacing w:before="20"/>
                  <w:ind w:left="20"/>
                  <w:rPr>
                    <w:sz w:val="16"/>
                  </w:rPr>
                </w:pPr>
                <w:r>
                  <w:rPr>
                    <w:color w:val="58595B"/>
                    <w:sz w:val="16"/>
                  </w:rPr>
                  <w:t>6</w:t>
                </w:r>
              </w:p>
            </w:txbxContent>
          </v:textbox>
          <w10:wrap anchorx="page" anchory="page"/>
        </v:shape>
      </w:pict>
    </w:r>
    <w:r>
      <w:pict>
        <v:shape id="_x0000_s2053" type="#_x0000_t202" style="position:absolute;margin-left:540.05pt;margin-top:575.35pt;width:198.95pt;height:12.9pt;z-index:-16003072;mso-position-horizontal-relative:page;mso-position-vertical-relative:page" filled="f" stroked="f">
          <v:textbox inset="0,0,0,0">
            <w:txbxContent>
              <w:p w:rsidR="004B76E1" w:rsidRDefault="000E4F08">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E1" w:rsidRDefault="00F1455A">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3pt;margin-top:575.35pt;width:198.95pt;height:12.9pt;z-index:-16002560;mso-position-horizontal-relative:page;mso-position-vertical-relative:page" filled="f" stroked="f">
          <v:textbox inset="0,0,0,0">
            <w:txbxContent>
              <w:p w:rsidR="004B76E1" w:rsidRDefault="000E4F08">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51" type="#_x0000_t202" style="position:absolute;margin-left:732.45pt;margin-top:575.35pt;width:6.6pt;height:12.9pt;z-index:-16002048;mso-position-horizontal-relative:page;mso-position-vertical-relative:page" filled="f" stroked="f">
          <v:textbox inset="0,0,0,0">
            <w:txbxContent>
              <w:p w:rsidR="004B76E1" w:rsidRDefault="000E4F08">
                <w:pPr>
                  <w:spacing w:before="20"/>
                  <w:ind w:left="20"/>
                  <w:rPr>
                    <w:sz w:val="16"/>
                  </w:rPr>
                </w:pPr>
                <w:r>
                  <w:rPr>
                    <w:color w:val="58595B"/>
                    <w:sz w:val="16"/>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55A" w:rsidRDefault="00F1455A">
      <w:r>
        <w:separator/>
      </w:r>
    </w:p>
  </w:footnote>
  <w:footnote w:type="continuationSeparator" w:id="0">
    <w:p w:rsidR="00F1455A" w:rsidRDefault="00F14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FBA" w:rsidRDefault="00697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FBA" w:rsidRDefault="00697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FBA" w:rsidRDefault="00697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295"/>
    <w:multiLevelType w:val="hybridMultilevel"/>
    <w:tmpl w:val="E4F2B410"/>
    <w:lvl w:ilvl="0" w:tplc="3AE612EC">
      <w:numFmt w:val="bullet"/>
      <w:lvlText w:val=""/>
      <w:lvlJc w:val="left"/>
      <w:pPr>
        <w:ind w:left="599" w:hanging="270"/>
      </w:pPr>
      <w:rPr>
        <w:rFonts w:ascii="Wingdings" w:eastAsia="Wingdings" w:hAnsi="Wingdings" w:cs="Wingdings" w:hint="default"/>
        <w:color w:val="13284B"/>
        <w:w w:val="100"/>
        <w:sz w:val="20"/>
        <w:szCs w:val="20"/>
        <w:lang w:val="en-US" w:eastAsia="en-US" w:bidi="ar-SA"/>
      </w:rPr>
    </w:lvl>
    <w:lvl w:ilvl="1" w:tplc="5576F256">
      <w:numFmt w:val="bullet"/>
      <w:lvlText w:val="•"/>
      <w:lvlJc w:val="left"/>
      <w:pPr>
        <w:ind w:left="1033" w:hanging="270"/>
      </w:pPr>
      <w:rPr>
        <w:rFonts w:hint="default"/>
        <w:lang w:val="en-US" w:eastAsia="en-US" w:bidi="ar-SA"/>
      </w:rPr>
    </w:lvl>
    <w:lvl w:ilvl="2" w:tplc="7892E2CA">
      <w:numFmt w:val="bullet"/>
      <w:lvlText w:val="•"/>
      <w:lvlJc w:val="left"/>
      <w:pPr>
        <w:ind w:left="1466" w:hanging="270"/>
      </w:pPr>
      <w:rPr>
        <w:rFonts w:hint="default"/>
        <w:lang w:val="en-US" w:eastAsia="en-US" w:bidi="ar-SA"/>
      </w:rPr>
    </w:lvl>
    <w:lvl w:ilvl="3" w:tplc="136A240C">
      <w:numFmt w:val="bullet"/>
      <w:lvlText w:val="•"/>
      <w:lvlJc w:val="left"/>
      <w:pPr>
        <w:ind w:left="1899" w:hanging="270"/>
      </w:pPr>
      <w:rPr>
        <w:rFonts w:hint="default"/>
        <w:lang w:val="en-US" w:eastAsia="en-US" w:bidi="ar-SA"/>
      </w:rPr>
    </w:lvl>
    <w:lvl w:ilvl="4" w:tplc="31481778">
      <w:numFmt w:val="bullet"/>
      <w:lvlText w:val="•"/>
      <w:lvlJc w:val="left"/>
      <w:pPr>
        <w:ind w:left="2332" w:hanging="270"/>
      </w:pPr>
      <w:rPr>
        <w:rFonts w:hint="default"/>
        <w:lang w:val="en-US" w:eastAsia="en-US" w:bidi="ar-SA"/>
      </w:rPr>
    </w:lvl>
    <w:lvl w:ilvl="5" w:tplc="9E128798">
      <w:numFmt w:val="bullet"/>
      <w:lvlText w:val="•"/>
      <w:lvlJc w:val="left"/>
      <w:pPr>
        <w:ind w:left="2765" w:hanging="270"/>
      </w:pPr>
      <w:rPr>
        <w:rFonts w:hint="default"/>
        <w:lang w:val="en-US" w:eastAsia="en-US" w:bidi="ar-SA"/>
      </w:rPr>
    </w:lvl>
    <w:lvl w:ilvl="6" w:tplc="5C2C715E">
      <w:numFmt w:val="bullet"/>
      <w:lvlText w:val="•"/>
      <w:lvlJc w:val="left"/>
      <w:pPr>
        <w:ind w:left="3198" w:hanging="270"/>
      </w:pPr>
      <w:rPr>
        <w:rFonts w:hint="default"/>
        <w:lang w:val="en-US" w:eastAsia="en-US" w:bidi="ar-SA"/>
      </w:rPr>
    </w:lvl>
    <w:lvl w:ilvl="7" w:tplc="C39CD398">
      <w:numFmt w:val="bullet"/>
      <w:lvlText w:val="•"/>
      <w:lvlJc w:val="left"/>
      <w:pPr>
        <w:ind w:left="3631" w:hanging="270"/>
      </w:pPr>
      <w:rPr>
        <w:rFonts w:hint="default"/>
        <w:lang w:val="en-US" w:eastAsia="en-US" w:bidi="ar-SA"/>
      </w:rPr>
    </w:lvl>
    <w:lvl w:ilvl="8" w:tplc="172C333A">
      <w:numFmt w:val="bullet"/>
      <w:lvlText w:val="•"/>
      <w:lvlJc w:val="left"/>
      <w:pPr>
        <w:ind w:left="4064" w:hanging="270"/>
      </w:pPr>
      <w:rPr>
        <w:rFonts w:hint="default"/>
        <w:lang w:val="en-US" w:eastAsia="en-US" w:bidi="ar-SA"/>
      </w:rPr>
    </w:lvl>
  </w:abstractNum>
  <w:abstractNum w:abstractNumId="1" w15:restartNumberingAfterBreak="0">
    <w:nsid w:val="26827DC5"/>
    <w:multiLevelType w:val="hybridMultilevel"/>
    <w:tmpl w:val="93E097D8"/>
    <w:lvl w:ilvl="0" w:tplc="C632FBA8">
      <w:start w:val="1"/>
      <w:numFmt w:val="decimal"/>
      <w:lvlText w:val="%1."/>
      <w:lvlJc w:val="left"/>
      <w:pPr>
        <w:ind w:left="1030" w:hanging="270"/>
        <w:jc w:val="left"/>
      </w:pPr>
      <w:rPr>
        <w:rFonts w:ascii="Open Sans Light" w:eastAsia="Open Sans Light" w:hAnsi="Open Sans Light" w:cs="Open Sans Light" w:hint="default"/>
        <w:w w:val="100"/>
        <w:sz w:val="24"/>
        <w:szCs w:val="24"/>
        <w:lang w:val="en-US" w:eastAsia="en-US" w:bidi="ar-SA"/>
      </w:rPr>
    </w:lvl>
    <w:lvl w:ilvl="1" w:tplc="FCD4DD5C">
      <w:start w:val="1"/>
      <w:numFmt w:val="decimal"/>
      <w:lvlText w:val="%2."/>
      <w:lvlJc w:val="left"/>
      <w:pPr>
        <w:ind w:left="1480" w:hanging="450"/>
        <w:jc w:val="left"/>
      </w:pPr>
      <w:rPr>
        <w:rFonts w:ascii="Open Sans Light" w:eastAsia="Open Sans Light" w:hAnsi="Open Sans Light" w:cs="Open Sans Light" w:hint="default"/>
        <w:w w:val="100"/>
        <w:sz w:val="24"/>
        <w:szCs w:val="24"/>
        <w:lang w:val="en-US" w:eastAsia="en-US" w:bidi="ar-SA"/>
      </w:rPr>
    </w:lvl>
    <w:lvl w:ilvl="2" w:tplc="9F306FAE">
      <w:numFmt w:val="bullet"/>
      <w:lvlText w:val="•"/>
      <w:lvlJc w:val="left"/>
      <w:pPr>
        <w:ind w:left="3000" w:hanging="450"/>
      </w:pPr>
      <w:rPr>
        <w:rFonts w:hint="default"/>
        <w:lang w:val="en-US" w:eastAsia="en-US" w:bidi="ar-SA"/>
      </w:rPr>
    </w:lvl>
    <w:lvl w:ilvl="3" w:tplc="C9B483C0">
      <w:numFmt w:val="bullet"/>
      <w:lvlText w:val="•"/>
      <w:lvlJc w:val="left"/>
      <w:pPr>
        <w:ind w:left="4520" w:hanging="450"/>
      </w:pPr>
      <w:rPr>
        <w:rFonts w:hint="default"/>
        <w:lang w:val="en-US" w:eastAsia="en-US" w:bidi="ar-SA"/>
      </w:rPr>
    </w:lvl>
    <w:lvl w:ilvl="4" w:tplc="D996D612">
      <w:numFmt w:val="bullet"/>
      <w:lvlText w:val="•"/>
      <w:lvlJc w:val="left"/>
      <w:pPr>
        <w:ind w:left="6040" w:hanging="450"/>
      </w:pPr>
      <w:rPr>
        <w:rFonts w:hint="default"/>
        <w:lang w:val="en-US" w:eastAsia="en-US" w:bidi="ar-SA"/>
      </w:rPr>
    </w:lvl>
    <w:lvl w:ilvl="5" w:tplc="1AEE7A68">
      <w:numFmt w:val="bullet"/>
      <w:lvlText w:val="•"/>
      <w:lvlJc w:val="left"/>
      <w:pPr>
        <w:ind w:left="7560" w:hanging="450"/>
      </w:pPr>
      <w:rPr>
        <w:rFonts w:hint="default"/>
        <w:lang w:val="en-US" w:eastAsia="en-US" w:bidi="ar-SA"/>
      </w:rPr>
    </w:lvl>
    <w:lvl w:ilvl="6" w:tplc="597422B0">
      <w:numFmt w:val="bullet"/>
      <w:lvlText w:val="•"/>
      <w:lvlJc w:val="left"/>
      <w:pPr>
        <w:ind w:left="9080" w:hanging="450"/>
      </w:pPr>
      <w:rPr>
        <w:rFonts w:hint="default"/>
        <w:lang w:val="en-US" w:eastAsia="en-US" w:bidi="ar-SA"/>
      </w:rPr>
    </w:lvl>
    <w:lvl w:ilvl="7" w:tplc="08B09316">
      <w:numFmt w:val="bullet"/>
      <w:lvlText w:val="•"/>
      <w:lvlJc w:val="left"/>
      <w:pPr>
        <w:ind w:left="10600" w:hanging="450"/>
      </w:pPr>
      <w:rPr>
        <w:rFonts w:hint="default"/>
        <w:lang w:val="en-US" w:eastAsia="en-US" w:bidi="ar-SA"/>
      </w:rPr>
    </w:lvl>
    <w:lvl w:ilvl="8" w:tplc="35BE1ADE">
      <w:numFmt w:val="bullet"/>
      <w:lvlText w:val="•"/>
      <w:lvlJc w:val="left"/>
      <w:pPr>
        <w:ind w:left="12120" w:hanging="45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B76E1"/>
    <w:rsid w:val="000E4F08"/>
    <w:rsid w:val="004B76E1"/>
    <w:rsid w:val="006147CA"/>
    <w:rsid w:val="00697FBA"/>
    <w:rsid w:val="00F1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765E441"/>
  <w15:docId w15:val="{D84FC070-1EBC-410E-8FC4-7F7FC9C4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Open Sans Light" w:eastAsia="Open Sans Light" w:hAnsi="Open Sans Light" w:cs="Open Sans Light"/>
    </w:rPr>
  </w:style>
  <w:style w:type="paragraph" w:styleId="Heading1">
    <w:name w:val="heading 1"/>
    <w:basedOn w:val="Normal"/>
    <w:uiPriority w:val="9"/>
    <w:qFormat/>
    <w:pPr>
      <w:spacing w:before="302"/>
      <w:ind w:left="486"/>
      <w:outlineLvl w:val="0"/>
    </w:pPr>
    <w:rPr>
      <w:rFonts w:ascii="Open Sans Extrabold" w:eastAsia="Open Sans Extrabold" w:hAnsi="Open Sans Extrabold" w:cs="Open Sans Extrabold"/>
      <w:b/>
      <w:bCs/>
      <w:sz w:val="64"/>
      <w:szCs w:val="64"/>
    </w:rPr>
  </w:style>
  <w:style w:type="paragraph" w:styleId="Heading2">
    <w:name w:val="heading 2"/>
    <w:basedOn w:val="Normal"/>
    <w:uiPriority w:val="9"/>
    <w:unhideWhenUsed/>
    <w:qFormat/>
    <w:pPr>
      <w:ind w:left="760"/>
      <w:outlineLvl w:val="1"/>
    </w:pPr>
    <w:rPr>
      <w:rFonts w:ascii="Open Sans Extrabold" w:eastAsia="Open Sans Extrabold" w:hAnsi="Open Sans Extrabold" w:cs="Open Sans Extrabold"/>
      <w:b/>
      <w:bCs/>
      <w:sz w:val="44"/>
      <w:szCs w:val="44"/>
    </w:rPr>
  </w:style>
  <w:style w:type="paragraph" w:styleId="Heading3">
    <w:name w:val="heading 3"/>
    <w:basedOn w:val="Normal"/>
    <w:uiPriority w:val="9"/>
    <w:unhideWhenUsed/>
    <w:qFormat/>
    <w:pPr>
      <w:spacing w:before="68"/>
      <w:ind w:left="760"/>
      <w:outlineLvl w:val="2"/>
    </w:pPr>
    <w:rPr>
      <w:rFonts w:ascii="Open Sans Semibold" w:eastAsia="Open Sans Semibold" w:hAnsi="Open Sans Semibold" w:cs="Open Sans Semibold"/>
      <w:sz w:val="36"/>
      <w:szCs w:val="36"/>
    </w:rPr>
  </w:style>
  <w:style w:type="paragraph" w:styleId="Heading4">
    <w:name w:val="heading 4"/>
    <w:basedOn w:val="Normal"/>
    <w:uiPriority w:val="9"/>
    <w:unhideWhenUsed/>
    <w:qFormat/>
    <w:pPr>
      <w:ind w:left="760"/>
      <w:outlineLvl w:val="3"/>
    </w:pPr>
    <w:rPr>
      <w:rFonts w:ascii="Open Sans" w:eastAsia="Open Sans" w:hAnsi="Open Sans" w:cs="Open Sans"/>
      <w:sz w:val="28"/>
      <w:szCs w:val="28"/>
    </w:rPr>
  </w:style>
  <w:style w:type="paragraph" w:styleId="Heading5">
    <w:name w:val="heading 5"/>
    <w:basedOn w:val="Normal"/>
    <w:uiPriority w:val="9"/>
    <w:unhideWhenUsed/>
    <w:qFormat/>
    <w:pPr>
      <w:spacing w:before="260"/>
      <w:ind w:left="111" w:right="30"/>
      <w:outlineLvl w:val="4"/>
    </w:pPr>
    <w:rPr>
      <w:rFonts w:ascii="Open Sans" w:eastAsia="Open Sans" w:hAnsi="Open Sans" w:cs="Open Sans"/>
      <w:b/>
      <w:bCs/>
      <w:sz w:val="24"/>
      <w:szCs w:val="24"/>
    </w:rPr>
  </w:style>
  <w:style w:type="paragraph" w:styleId="Heading6">
    <w:name w:val="heading 6"/>
    <w:basedOn w:val="Normal"/>
    <w:uiPriority w:val="9"/>
    <w:unhideWhenUsed/>
    <w:qFormat/>
    <w:pPr>
      <w:ind w:left="103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760"/>
    </w:pPr>
    <w:rPr>
      <w:rFonts w:ascii="Open Sans" w:eastAsia="Open Sans" w:hAnsi="Open Sans" w:cs="Open Sans"/>
      <w:b/>
      <w:bCs/>
      <w:sz w:val="144"/>
      <w:szCs w:val="144"/>
    </w:rPr>
  </w:style>
  <w:style w:type="paragraph" w:styleId="ListParagraph">
    <w:name w:val="List Paragraph"/>
    <w:basedOn w:val="Normal"/>
    <w:uiPriority w:val="1"/>
    <w:qFormat/>
    <w:pPr>
      <w:spacing w:before="84"/>
      <w:ind w:left="599"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7FBA"/>
    <w:pPr>
      <w:tabs>
        <w:tab w:val="center" w:pos="4680"/>
        <w:tab w:val="right" w:pos="9360"/>
      </w:tabs>
    </w:pPr>
  </w:style>
  <w:style w:type="character" w:customStyle="1" w:styleId="HeaderChar">
    <w:name w:val="Header Char"/>
    <w:basedOn w:val="DefaultParagraphFont"/>
    <w:link w:val="Header"/>
    <w:uiPriority w:val="99"/>
    <w:rsid w:val="00697FBA"/>
    <w:rPr>
      <w:rFonts w:ascii="Open Sans Light" w:eastAsia="Open Sans Light" w:hAnsi="Open Sans Light" w:cs="Open Sans Light"/>
    </w:rPr>
  </w:style>
  <w:style w:type="paragraph" w:styleId="Footer">
    <w:name w:val="footer"/>
    <w:basedOn w:val="Normal"/>
    <w:link w:val="FooterChar"/>
    <w:uiPriority w:val="99"/>
    <w:unhideWhenUsed/>
    <w:rsid w:val="00697FBA"/>
    <w:pPr>
      <w:tabs>
        <w:tab w:val="center" w:pos="4680"/>
        <w:tab w:val="right" w:pos="9360"/>
      </w:tabs>
    </w:pPr>
  </w:style>
  <w:style w:type="character" w:customStyle="1" w:styleId="FooterChar">
    <w:name w:val="Footer Char"/>
    <w:basedOn w:val="DefaultParagraphFont"/>
    <w:link w:val="Footer"/>
    <w:uiPriority w:val="99"/>
    <w:rsid w:val="00697FBA"/>
    <w:rPr>
      <w:rFonts w:ascii="Open Sans Light" w:eastAsia="Open Sans Light" w:hAnsi="Open Sans Light" w:cs="Open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lmurdie@ksde.org" TargetMode="External"/><Relationship Id="rId2" Type="http://schemas.openxmlformats.org/officeDocument/2006/relationships/styles" Target="styles.xml"/><Relationship Id="rId16" Type="http://schemas.openxmlformats.org/officeDocument/2006/relationships/hyperlink" Target="mailto:dfernkopf@ksde.org" TargetMode="Externa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2021</Words>
  <Characters>11523</Characters>
  <Application>Microsoft Office Word</Application>
  <DocSecurity>0</DocSecurity>
  <Lines>96</Lines>
  <Paragraphs>27</Paragraphs>
  <ScaleCrop>false</ScaleCrop>
  <Company>Kansas State Department of Education</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Change: Kansas Guide to Learning and School Safety Operations</dc:title>
  <dc:subject>Navigating Change: Kansas Guide to Learning and School Safety OperationsFunding Remote Learning with Remote Learning Daily Log Form example</dc:subject>
  <dc:creator>KSDE</dc:creator>
  <cp:lastModifiedBy>Cheryl Franklin</cp:lastModifiedBy>
  <cp:revision>3</cp:revision>
  <dcterms:created xsi:type="dcterms:W3CDTF">2020-09-14T17:47:00Z</dcterms:created>
  <dcterms:modified xsi:type="dcterms:W3CDTF">2020-09-23T20:41:00Z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Adobe InDesign 15.1 (Windows)</vt:lpwstr>
  </property>
  <property fmtid="{D5CDD505-2E9C-101B-9397-08002B2CF9AE}" pid="4" name="LastSaved">
    <vt:filetime>2020-09-14T00:00:00Z</vt:filetime>
  </property>
</Properties>
</file>