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44" w:rsidRPr="00916927" w:rsidRDefault="00406342" w:rsidP="00B86244">
      <w:pPr>
        <w:jc w:val="center"/>
        <w:rPr>
          <w:rFonts w:ascii="Arial" w:hAnsi="Arial" w:cs="Arial"/>
          <w:b/>
          <w:sz w:val="32"/>
          <w:szCs w:val="32"/>
        </w:rPr>
      </w:pPr>
      <w:r>
        <w:rPr>
          <w:rFonts w:ascii="Arial" w:hAnsi="Arial" w:cs="Arial"/>
          <w:b/>
          <w:sz w:val="28"/>
          <w:szCs w:val="28"/>
        </w:rPr>
        <w:t xml:space="preserve">       </w:t>
      </w:r>
      <w:r w:rsidR="0063303F">
        <w:rPr>
          <w:rFonts w:ascii="Arial" w:hAnsi="Arial" w:cs="Arial"/>
          <w:b/>
          <w:sz w:val="28"/>
          <w:szCs w:val="28"/>
        </w:rPr>
        <w:t xml:space="preserve">FY </w:t>
      </w:r>
      <w:r w:rsidR="00AD0931">
        <w:rPr>
          <w:rFonts w:ascii="Arial" w:hAnsi="Arial" w:cs="Arial"/>
          <w:b/>
          <w:sz w:val="28"/>
          <w:szCs w:val="28"/>
        </w:rPr>
        <w:t>2017</w:t>
      </w:r>
      <w:r w:rsidR="0063303F">
        <w:rPr>
          <w:rFonts w:ascii="Arial" w:hAnsi="Arial" w:cs="Arial"/>
          <w:b/>
          <w:sz w:val="28"/>
          <w:szCs w:val="28"/>
        </w:rPr>
        <w:t xml:space="preserve"> </w:t>
      </w:r>
      <w:r w:rsidR="00B86244" w:rsidRPr="00916927">
        <w:rPr>
          <w:rFonts w:ascii="Arial" w:hAnsi="Arial" w:cs="Arial"/>
          <w:b/>
          <w:sz w:val="32"/>
          <w:szCs w:val="32"/>
        </w:rPr>
        <w:t xml:space="preserve">Perkins </w:t>
      </w:r>
      <w:r w:rsidR="0005385F">
        <w:rPr>
          <w:rFonts w:ascii="Arial" w:hAnsi="Arial" w:cs="Arial"/>
          <w:b/>
          <w:sz w:val="32"/>
          <w:szCs w:val="32"/>
        </w:rPr>
        <w:t xml:space="preserve">Secondary </w:t>
      </w:r>
      <w:r w:rsidR="00B86244" w:rsidRPr="00916927">
        <w:rPr>
          <w:rFonts w:ascii="Arial" w:hAnsi="Arial" w:cs="Arial"/>
          <w:b/>
          <w:sz w:val="32"/>
          <w:szCs w:val="32"/>
        </w:rPr>
        <w:t>Reserve Fund Application</w:t>
      </w:r>
    </w:p>
    <w:p w:rsidR="00B86244" w:rsidRPr="00916927" w:rsidRDefault="00CE17F7" w:rsidP="00B86244">
      <w:pPr>
        <w:jc w:val="center"/>
        <w:rPr>
          <w:rFonts w:ascii="Arial" w:hAnsi="Arial" w:cs="Arial"/>
          <w:b/>
          <w:sz w:val="28"/>
          <w:szCs w:val="28"/>
        </w:rPr>
      </w:pPr>
      <w:r>
        <w:rPr>
          <w:rFonts w:ascii="Arial" w:hAnsi="Arial" w:cs="Arial"/>
          <w:b/>
          <w:sz w:val="28"/>
          <w:szCs w:val="28"/>
        </w:rPr>
        <w:t xml:space="preserve">FCS Professional Development </w:t>
      </w:r>
      <w:r w:rsidR="00432666">
        <w:rPr>
          <w:rFonts w:ascii="Arial" w:hAnsi="Arial" w:cs="Arial"/>
          <w:b/>
          <w:sz w:val="28"/>
          <w:szCs w:val="28"/>
        </w:rPr>
        <w:t>Grant</w:t>
      </w:r>
      <w:r>
        <w:rPr>
          <w:rFonts w:ascii="Arial" w:hAnsi="Arial" w:cs="Arial"/>
          <w:b/>
          <w:sz w:val="28"/>
          <w:szCs w:val="28"/>
        </w:rPr>
        <w:t xml:space="preserve"> #3</w:t>
      </w:r>
      <w:r w:rsidR="001553EB">
        <w:rPr>
          <w:rFonts w:ascii="Arial" w:hAnsi="Arial" w:cs="Arial"/>
          <w:b/>
          <w:sz w:val="28"/>
          <w:szCs w:val="28"/>
        </w:rPr>
        <w:t>0</w:t>
      </w:r>
      <w:r w:rsidR="009B444B">
        <w:rPr>
          <w:rFonts w:ascii="Arial" w:hAnsi="Arial" w:cs="Arial"/>
          <w:b/>
          <w:sz w:val="28"/>
          <w:szCs w:val="28"/>
        </w:rPr>
        <w:t>080</w:t>
      </w:r>
    </w:p>
    <w:p w:rsidR="00B86244" w:rsidRDefault="00B86244" w:rsidP="00B86244">
      <w:pPr>
        <w:jc w:val="center"/>
        <w:rPr>
          <w:rFonts w:ascii="Arial" w:hAnsi="Arial" w:cs="Arial"/>
          <w:sz w:val="20"/>
          <w:szCs w:val="20"/>
        </w:rPr>
      </w:pPr>
    </w:p>
    <w:p w:rsidR="00B86244" w:rsidRPr="004A06E3" w:rsidRDefault="004A06E3" w:rsidP="00B86244">
      <w:pPr>
        <w:rPr>
          <w:rFonts w:ascii="Arial" w:hAnsi="Arial" w:cs="Arial"/>
          <w:b/>
          <w:sz w:val="20"/>
          <w:szCs w:val="20"/>
        </w:rPr>
      </w:pPr>
      <w:r w:rsidRPr="004A06E3">
        <w:rPr>
          <w:rFonts w:ascii="Arial" w:hAnsi="Arial" w:cs="Arial"/>
          <w:b/>
          <w:sz w:val="20"/>
          <w:szCs w:val="20"/>
        </w:rPr>
        <w:t>The Reserve Fund</w:t>
      </w:r>
    </w:p>
    <w:p w:rsidR="00431421" w:rsidRPr="005B7869" w:rsidRDefault="005E38BD" w:rsidP="00B86244">
      <w:pPr>
        <w:rPr>
          <w:rFonts w:ascii="Arial" w:hAnsi="Arial" w:cs="Arial"/>
          <w:sz w:val="20"/>
          <w:szCs w:val="20"/>
          <w:u w:val="single"/>
        </w:rPr>
      </w:pPr>
      <w:r>
        <w:rPr>
          <w:rFonts w:ascii="Arial" w:hAnsi="Arial" w:cs="Arial"/>
          <w:sz w:val="20"/>
          <w:szCs w:val="20"/>
        </w:rPr>
        <w:t xml:space="preserve">The approved </w:t>
      </w:r>
      <w:r w:rsidR="00B86244">
        <w:rPr>
          <w:rFonts w:ascii="Arial" w:hAnsi="Arial" w:cs="Arial"/>
          <w:sz w:val="20"/>
          <w:szCs w:val="20"/>
        </w:rPr>
        <w:t>Kansas State Plan for Career and Technical</w:t>
      </w:r>
      <w:r w:rsidR="00022EC5">
        <w:rPr>
          <w:rFonts w:ascii="Arial" w:hAnsi="Arial" w:cs="Arial"/>
          <w:sz w:val="20"/>
          <w:szCs w:val="20"/>
        </w:rPr>
        <w:t xml:space="preserve"> </w:t>
      </w:r>
      <w:r w:rsidR="006836ED">
        <w:rPr>
          <w:rFonts w:ascii="Arial" w:hAnsi="Arial" w:cs="Arial"/>
          <w:sz w:val="20"/>
          <w:szCs w:val="20"/>
        </w:rPr>
        <w:t>Education</w:t>
      </w:r>
      <w:r w:rsidR="0005385F">
        <w:rPr>
          <w:rFonts w:ascii="Arial" w:hAnsi="Arial" w:cs="Arial"/>
          <w:sz w:val="20"/>
          <w:szCs w:val="20"/>
        </w:rPr>
        <w:t xml:space="preserve"> (CTE)</w:t>
      </w:r>
      <w:r w:rsidR="00B86244">
        <w:rPr>
          <w:rFonts w:ascii="Arial" w:hAnsi="Arial" w:cs="Arial"/>
          <w:sz w:val="20"/>
          <w:szCs w:val="20"/>
        </w:rPr>
        <w:t xml:space="preserve"> </w:t>
      </w:r>
      <w:r>
        <w:rPr>
          <w:rFonts w:ascii="Arial" w:hAnsi="Arial" w:cs="Arial"/>
          <w:sz w:val="20"/>
          <w:szCs w:val="20"/>
        </w:rPr>
        <w:t xml:space="preserve">includes </w:t>
      </w:r>
      <w:r w:rsidR="00B86244">
        <w:rPr>
          <w:rFonts w:ascii="Arial" w:hAnsi="Arial" w:cs="Arial"/>
          <w:sz w:val="20"/>
          <w:szCs w:val="20"/>
        </w:rPr>
        <w:t xml:space="preserve">a </w:t>
      </w:r>
      <w:r w:rsidR="0063303F">
        <w:rPr>
          <w:rFonts w:ascii="Arial" w:hAnsi="Arial" w:cs="Arial"/>
          <w:sz w:val="20"/>
          <w:szCs w:val="20"/>
        </w:rPr>
        <w:t>Perkins</w:t>
      </w:r>
      <w:r w:rsidR="0005385F">
        <w:rPr>
          <w:rFonts w:ascii="Arial" w:hAnsi="Arial" w:cs="Arial"/>
          <w:sz w:val="20"/>
          <w:szCs w:val="20"/>
        </w:rPr>
        <w:t xml:space="preserve"> Secondary</w:t>
      </w:r>
      <w:r w:rsidR="00B86244">
        <w:rPr>
          <w:rFonts w:ascii="Arial" w:hAnsi="Arial" w:cs="Arial"/>
          <w:sz w:val="20"/>
          <w:szCs w:val="20"/>
        </w:rPr>
        <w:t xml:space="preserve"> Reserve Fund</w:t>
      </w:r>
      <w:r>
        <w:rPr>
          <w:rFonts w:ascii="Arial" w:hAnsi="Arial" w:cs="Arial"/>
          <w:sz w:val="20"/>
          <w:szCs w:val="20"/>
        </w:rPr>
        <w:t>,</w:t>
      </w:r>
      <w:r w:rsidR="00B86244">
        <w:rPr>
          <w:rFonts w:ascii="Arial" w:hAnsi="Arial" w:cs="Arial"/>
          <w:sz w:val="20"/>
          <w:szCs w:val="20"/>
        </w:rPr>
        <w:t xml:space="preserve"> established to </w:t>
      </w:r>
      <w:r w:rsidR="00431421">
        <w:rPr>
          <w:rFonts w:ascii="Arial" w:hAnsi="Arial" w:cs="Arial"/>
          <w:sz w:val="20"/>
          <w:szCs w:val="20"/>
        </w:rPr>
        <w:t>provide support for</w:t>
      </w:r>
      <w:r w:rsidR="004A06E3">
        <w:rPr>
          <w:rFonts w:ascii="Arial" w:hAnsi="Arial" w:cs="Arial"/>
          <w:sz w:val="20"/>
          <w:szCs w:val="20"/>
        </w:rPr>
        <w:t xml:space="preserve"> </w:t>
      </w:r>
      <w:r w:rsidR="00431421">
        <w:rPr>
          <w:rFonts w:ascii="Arial" w:hAnsi="Arial" w:cs="Arial"/>
          <w:sz w:val="20"/>
          <w:szCs w:val="20"/>
        </w:rPr>
        <w:t>innovative CTE programs</w:t>
      </w:r>
      <w:r w:rsidR="00077E75">
        <w:rPr>
          <w:rFonts w:ascii="Arial" w:hAnsi="Arial" w:cs="Arial"/>
          <w:sz w:val="20"/>
          <w:szCs w:val="20"/>
        </w:rPr>
        <w:t xml:space="preserve">, </w:t>
      </w:r>
      <w:r w:rsidR="00431421">
        <w:rPr>
          <w:rFonts w:ascii="Arial" w:hAnsi="Arial" w:cs="Arial"/>
          <w:sz w:val="20"/>
          <w:szCs w:val="20"/>
        </w:rPr>
        <w:t>program delivery and/or CTE program expansion</w:t>
      </w:r>
      <w:r w:rsidR="00A9039C">
        <w:rPr>
          <w:rFonts w:ascii="Arial" w:hAnsi="Arial" w:cs="Arial"/>
          <w:sz w:val="20"/>
          <w:szCs w:val="20"/>
        </w:rPr>
        <w:t xml:space="preserve"> </w:t>
      </w:r>
      <w:r w:rsidR="00431421">
        <w:rPr>
          <w:rFonts w:ascii="Arial" w:hAnsi="Arial" w:cs="Arial"/>
          <w:sz w:val="20"/>
          <w:szCs w:val="20"/>
        </w:rPr>
        <w:t xml:space="preserve">to meet critical workforce development needs.  </w:t>
      </w:r>
      <w:r>
        <w:rPr>
          <w:rFonts w:ascii="Arial" w:hAnsi="Arial" w:cs="Arial"/>
          <w:sz w:val="20"/>
          <w:szCs w:val="20"/>
        </w:rPr>
        <w:t>Reserve</w:t>
      </w:r>
      <w:r w:rsidR="00F53C94">
        <w:rPr>
          <w:rFonts w:ascii="Arial" w:hAnsi="Arial" w:cs="Arial"/>
          <w:sz w:val="20"/>
          <w:szCs w:val="20"/>
        </w:rPr>
        <w:t xml:space="preserve"> funds </w:t>
      </w:r>
      <w:r w:rsidR="008130D5">
        <w:rPr>
          <w:rFonts w:ascii="Arial" w:hAnsi="Arial" w:cs="Arial"/>
          <w:sz w:val="20"/>
          <w:szCs w:val="20"/>
        </w:rPr>
        <w:t>are</w:t>
      </w:r>
      <w:r w:rsidR="00F53C94">
        <w:rPr>
          <w:rFonts w:ascii="Arial" w:hAnsi="Arial" w:cs="Arial"/>
          <w:sz w:val="20"/>
          <w:szCs w:val="20"/>
        </w:rPr>
        <w:t xml:space="preserve"> distributed through a competitive grant process</w:t>
      </w:r>
      <w:r w:rsidR="00546D27">
        <w:rPr>
          <w:rFonts w:ascii="Arial" w:hAnsi="Arial" w:cs="Arial"/>
          <w:sz w:val="20"/>
          <w:szCs w:val="20"/>
        </w:rPr>
        <w:t>, with t</w:t>
      </w:r>
      <w:r w:rsidR="0061401C">
        <w:rPr>
          <w:rFonts w:ascii="Arial" w:hAnsi="Arial" w:cs="Arial"/>
          <w:sz w:val="20"/>
          <w:szCs w:val="20"/>
        </w:rPr>
        <w:t xml:space="preserve">he </w:t>
      </w:r>
      <w:r w:rsidR="00221056">
        <w:rPr>
          <w:rFonts w:ascii="Arial" w:hAnsi="Arial" w:cs="Arial"/>
          <w:sz w:val="20"/>
          <w:szCs w:val="20"/>
        </w:rPr>
        <w:t xml:space="preserve">total </w:t>
      </w:r>
      <w:r w:rsidR="0061401C">
        <w:rPr>
          <w:rFonts w:ascii="Arial" w:hAnsi="Arial" w:cs="Arial"/>
          <w:sz w:val="20"/>
          <w:szCs w:val="20"/>
        </w:rPr>
        <w:t xml:space="preserve">amount available for </w:t>
      </w:r>
      <w:r w:rsidR="00221056">
        <w:rPr>
          <w:rFonts w:ascii="Arial" w:hAnsi="Arial" w:cs="Arial"/>
          <w:sz w:val="20"/>
          <w:szCs w:val="20"/>
        </w:rPr>
        <w:t xml:space="preserve">FY </w:t>
      </w:r>
      <w:r w:rsidR="001553EB">
        <w:rPr>
          <w:rFonts w:ascii="Arial" w:hAnsi="Arial" w:cs="Arial"/>
          <w:sz w:val="20"/>
          <w:szCs w:val="20"/>
        </w:rPr>
        <w:t>2016</w:t>
      </w:r>
      <w:r w:rsidR="002563EC">
        <w:rPr>
          <w:rFonts w:ascii="Arial" w:hAnsi="Arial" w:cs="Arial"/>
          <w:sz w:val="20"/>
          <w:szCs w:val="20"/>
        </w:rPr>
        <w:t xml:space="preserve"> </w:t>
      </w:r>
      <w:r w:rsidR="00546D27">
        <w:rPr>
          <w:rFonts w:ascii="Arial" w:hAnsi="Arial" w:cs="Arial"/>
          <w:sz w:val="20"/>
          <w:szCs w:val="20"/>
        </w:rPr>
        <w:t>at</w:t>
      </w:r>
      <w:r w:rsidR="0061401C">
        <w:rPr>
          <w:rFonts w:ascii="Arial" w:hAnsi="Arial" w:cs="Arial"/>
          <w:sz w:val="20"/>
          <w:szCs w:val="20"/>
        </w:rPr>
        <w:t xml:space="preserve"> </w:t>
      </w:r>
      <w:r w:rsidR="006C62D3">
        <w:rPr>
          <w:rFonts w:ascii="Arial" w:hAnsi="Arial" w:cs="Arial"/>
          <w:sz w:val="20"/>
          <w:szCs w:val="20"/>
        </w:rPr>
        <w:t xml:space="preserve">approximately </w:t>
      </w:r>
      <w:r w:rsidR="00AD0931" w:rsidRPr="002107C2">
        <w:rPr>
          <w:rFonts w:ascii="Arial" w:hAnsi="Arial" w:cs="Arial"/>
          <w:b/>
          <w:sz w:val="28"/>
          <w:szCs w:val="28"/>
          <w:u w:val="single"/>
        </w:rPr>
        <w:t>$</w:t>
      </w:r>
      <w:r w:rsidR="00CE17F7">
        <w:rPr>
          <w:rFonts w:ascii="Arial" w:hAnsi="Arial" w:cs="Arial"/>
          <w:b/>
          <w:sz w:val="28"/>
          <w:szCs w:val="28"/>
          <w:u w:val="single"/>
        </w:rPr>
        <w:t>10,000</w:t>
      </w:r>
      <w:r w:rsidR="00AD08B0">
        <w:rPr>
          <w:rFonts w:ascii="Arial" w:hAnsi="Arial" w:cs="Arial"/>
          <w:b/>
          <w:sz w:val="20"/>
          <w:szCs w:val="20"/>
          <w:u w:val="single"/>
        </w:rPr>
        <w:t xml:space="preserve"> and must be </w:t>
      </w:r>
      <w:r w:rsidR="003C734A">
        <w:rPr>
          <w:rFonts w:ascii="Arial" w:hAnsi="Arial" w:cs="Arial"/>
          <w:b/>
          <w:sz w:val="20"/>
          <w:szCs w:val="20"/>
          <w:u w:val="single"/>
        </w:rPr>
        <w:t>expended</w:t>
      </w:r>
      <w:r w:rsidR="0005385F">
        <w:rPr>
          <w:rFonts w:ascii="Arial" w:hAnsi="Arial" w:cs="Arial"/>
          <w:b/>
          <w:sz w:val="20"/>
          <w:szCs w:val="20"/>
          <w:u w:val="single"/>
        </w:rPr>
        <w:t xml:space="preserve"> or encumbered</w:t>
      </w:r>
      <w:r w:rsidR="003C734A">
        <w:rPr>
          <w:rFonts w:ascii="Arial" w:hAnsi="Arial" w:cs="Arial"/>
          <w:b/>
          <w:sz w:val="20"/>
          <w:szCs w:val="20"/>
          <w:u w:val="single"/>
        </w:rPr>
        <w:t xml:space="preserve"> </w:t>
      </w:r>
      <w:r w:rsidR="00AD08B0">
        <w:rPr>
          <w:rFonts w:ascii="Arial" w:hAnsi="Arial" w:cs="Arial"/>
          <w:b/>
          <w:sz w:val="20"/>
          <w:szCs w:val="20"/>
          <w:u w:val="single"/>
        </w:rPr>
        <w:t xml:space="preserve">by </w:t>
      </w:r>
      <w:r w:rsidR="000905B4">
        <w:rPr>
          <w:rFonts w:ascii="Arial" w:hAnsi="Arial" w:cs="Arial"/>
          <w:b/>
          <w:sz w:val="20"/>
          <w:szCs w:val="20"/>
          <w:u w:val="single"/>
        </w:rPr>
        <w:t>June</w:t>
      </w:r>
      <w:r w:rsidR="00AD08B0">
        <w:rPr>
          <w:rFonts w:ascii="Arial" w:hAnsi="Arial" w:cs="Arial"/>
          <w:b/>
          <w:sz w:val="20"/>
          <w:szCs w:val="20"/>
          <w:u w:val="single"/>
        </w:rPr>
        <w:t xml:space="preserve"> 30, </w:t>
      </w:r>
      <w:r w:rsidR="00AD0931">
        <w:rPr>
          <w:rFonts w:ascii="Arial" w:hAnsi="Arial" w:cs="Arial"/>
          <w:b/>
          <w:sz w:val="20"/>
          <w:szCs w:val="20"/>
          <w:u w:val="single"/>
        </w:rPr>
        <w:t>2017</w:t>
      </w:r>
      <w:r w:rsidR="00E42C6C">
        <w:rPr>
          <w:rFonts w:ascii="Arial" w:hAnsi="Arial" w:cs="Arial"/>
          <w:b/>
          <w:sz w:val="20"/>
          <w:szCs w:val="20"/>
          <w:u w:val="single"/>
        </w:rPr>
        <w:t>.</w:t>
      </w:r>
      <w:r w:rsidR="00923D32">
        <w:rPr>
          <w:rFonts w:ascii="Arial" w:hAnsi="Arial" w:cs="Arial"/>
          <w:b/>
          <w:sz w:val="20"/>
          <w:szCs w:val="20"/>
        </w:rPr>
        <w:t xml:space="preserve">  </w:t>
      </w:r>
      <w:r w:rsidR="00923D32">
        <w:rPr>
          <w:rFonts w:ascii="Arial" w:hAnsi="Arial" w:cs="Arial"/>
          <w:b/>
          <w:sz w:val="20"/>
          <w:szCs w:val="20"/>
          <w:u w:val="single"/>
        </w:rPr>
        <w:t xml:space="preserve">Applications are due by 5 p.m. on </w:t>
      </w:r>
      <w:r w:rsidR="005726F1">
        <w:rPr>
          <w:rFonts w:ascii="Arial" w:hAnsi="Arial" w:cs="Arial"/>
          <w:b/>
          <w:sz w:val="20"/>
          <w:szCs w:val="20"/>
          <w:u w:val="single"/>
        </w:rPr>
        <w:t>June 17</w:t>
      </w:r>
      <w:r w:rsidR="003134C5">
        <w:rPr>
          <w:rFonts w:ascii="Arial" w:hAnsi="Arial" w:cs="Arial"/>
          <w:b/>
          <w:sz w:val="20"/>
          <w:szCs w:val="20"/>
          <w:u w:val="single"/>
        </w:rPr>
        <w:t xml:space="preserve">, </w:t>
      </w:r>
      <w:r w:rsidR="008E3AC0">
        <w:rPr>
          <w:rFonts w:ascii="Arial" w:hAnsi="Arial" w:cs="Arial"/>
          <w:b/>
          <w:sz w:val="20"/>
          <w:szCs w:val="20"/>
          <w:u w:val="single"/>
        </w:rPr>
        <w:t>2016</w:t>
      </w:r>
      <w:r w:rsidR="00923D32">
        <w:rPr>
          <w:rFonts w:ascii="Arial" w:hAnsi="Arial" w:cs="Arial"/>
          <w:b/>
          <w:sz w:val="20"/>
          <w:szCs w:val="20"/>
          <w:u w:val="single"/>
        </w:rPr>
        <w:t>.</w:t>
      </w:r>
    </w:p>
    <w:p w:rsidR="00431421" w:rsidRDefault="00431421" w:rsidP="00B86244">
      <w:pPr>
        <w:rPr>
          <w:rFonts w:ascii="Arial" w:hAnsi="Arial" w:cs="Arial"/>
          <w:sz w:val="20"/>
          <w:szCs w:val="20"/>
        </w:rPr>
      </w:pPr>
    </w:p>
    <w:p w:rsidR="00B86244" w:rsidRPr="004A06E3" w:rsidRDefault="00F53C94" w:rsidP="00B86244">
      <w:pPr>
        <w:rPr>
          <w:rFonts w:ascii="Arial" w:hAnsi="Arial" w:cs="Arial"/>
          <w:b/>
          <w:sz w:val="20"/>
          <w:szCs w:val="20"/>
        </w:rPr>
      </w:pPr>
      <w:r w:rsidRPr="004A06E3">
        <w:rPr>
          <w:rFonts w:ascii="Arial" w:hAnsi="Arial" w:cs="Arial"/>
          <w:b/>
          <w:sz w:val="20"/>
          <w:szCs w:val="20"/>
        </w:rPr>
        <w:t>Eligible Recipients</w:t>
      </w:r>
    </w:p>
    <w:p w:rsidR="00D3326B" w:rsidRDefault="0005385F" w:rsidP="0061401C">
      <w:pPr>
        <w:rPr>
          <w:rFonts w:ascii="Arial" w:hAnsi="Arial" w:cs="Arial"/>
          <w:sz w:val="20"/>
          <w:szCs w:val="20"/>
        </w:rPr>
      </w:pPr>
      <w:r>
        <w:rPr>
          <w:rFonts w:ascii="Arial" w:hAnsi="Arial" w:cs="Arial"/>
          <w:sz w:val="20"/>
          <w:szCs w:val="20"/>
        </w:rPr>
        <w:t>Applicants</w:t>
      </w:r>
      <w:r w:rsidR="007E60BD">
        <w:rPr>
          <w:rFonts w:ascii="Arial" w:hAnsi="Arial" w:cs="Arial"/>
          <w:sz w:val="20"/>
          <w:szCs w:val="20"/>
        </w:rPr>
        <w:t xml:space="preserve"> </w:t>
      </w:r>
      <w:r w:rsidR="00F53C94">
        <w:rPr>
          <w:rFonts w:ascii="Arial" w:hAnsi="Arial" w:cs="Arial"/>
          <w:sz w:val="20"/>
          <w:szCs w:val="20"/>
        </w:rPr>
        <w:t xml:space="preserve">eligible for a </w:t>
      </w:r>
      <w:r>
        <w:rPr>
          <w:rFonts w:ascii="Arial" w:hAnsi="Arial" w:cs="Arial"/>
          <w:sz w:val="20"/>
          <w:szCs w:val="20"/>
        </w:rPr>
        <w:t>Perkins S</w:t>
      </w:r>
      <w:r w:rsidR="00221056">
        <w:rPr>
          <w:rFonts w:ascii="Arial" w:hAnsi="Arial" w:cs="Arial"/>
          <w:sz w:val="20"/>
          <w:szCs w:val="20"/>
        </w:rPr>
        <w:t xml:space="preserve">econdary </w:t>
      </w:r>
      <w:r w:rsidR="00F53C94">
        <w:rPr>
          <w:rFonts w:ascii="Arial" w:hAnsi="Arial" w:cs="Arial"/>
          <w:sz w:val="20"/>
          <w:szCs w:val="20"/>
        </w:rPr>
        <w:t xml:space="preserve">Reserve Fund grant award must currently offer approved CTE </w:t>
      </w:r>
      <w:r>
        <w:rPr>
          <w:rFonts w:ascii="Arial" w:hAnsi="Arial" w:cs="Arial"/>
          <w:sz w:val="20"/>
          <w:szCs w:val="20"/>
        </w:rPr>
        <w:t>pathways</w:t>
      </w:r>
      <w:r w:rsidR="00F53C94">
        <w:rPr>
          <w:rFonts w:ascii="Arial" w:hAnsi="Arial" w:cs="Arial"/>
          <w:sz w:val="20"/>
          <w:szCs w:val="20"/>
        </w:rPr>
        <w:t xml:space="preserve"> and </w:t>
      </w:r>
      <w:r>
        <w:rPr>
          <w:rFonts w:ascii="Arial" w:hAnsi="Arial" w:cs="Arial"/>
          <w:sz w:val="20"/>
          <w:szCs w:val="20"/>
        </w:rPr>
        <w:t xml:space="preserve">the district must </w:t>
      </w:r>
      <w:r w:rsidR="00F53C94" w:rsidRPr="00EB3282">
        <w:rPr>
          <w:rFonts w:ascii="Arial" w:hAnsi="Arial" w:cs="Arial"/>
          <w:sz w:val="20"/>
          <w:szCs w:val="20"/>
          <w:u w:val="single"/>
        </w:rPr>
        <w:t>meet at least one of the following criteria</w:t>
      </w:r>
      <w:r w:rsidR="00F53C94">
        <w:rPr>
          <w:rFonts w:ascii="Arial" w:hAnsi="Arial" w:cs="Arial"/>
          <w:sz w:val="20"/>
          <w:szCs w:val="20"/>
        </w:rPr>
        <w:t xml:space="preserve">:  </w:t>
      </w:r>
    </w:p>
    <w:p w:rsidR="00D3326B" w:rsidRPr="00D3326B" w:rsidRDefault="00D3326B" w:rsidP="00D3326B">
      <w:pPr>
        <w:pStyle w:val="ListParagraph"/>
        <w:numPr>
          <w:ilvl w:val="0"/>
          <w:numId w:val="12"/>
        </w:numPr>
        <w:rPr>
          <w:rFonts w:ascii="Arial" w:hAnsi="Arial" w:cs="Arial"/>
          <w:sz w:val="20"/>
          <w:szCs w:val="20"/>
        </w:rPr>
      </w:pPr>
      <w:r>
        <w:rPr>
          <w:rFonts w:ascii="Arial" w:hAnsi="Arial" w:cs="Arial"/>
          <w:sz w:val="20"/>
          <w:szCs w:val="20"/>
        </w:rPr>
        <w:t>B</w:t>
      </w:r>
      <w:r w:rsidR="00F53C94" w:rsidRPr="00D3326B">
        <w:rPr>
          <w:rFonts w:ascii="Arial" w:hAnsi="Arial" w:cs="Arial"/>
          <w:sz w:val="20"/>
          <w:szCs w:val="20"/>
        </w:rPr>
        <w:t xml:space="preserve">e located in a rural area, </w:t>
      </w:r>
    </w:p>
    <w:p w:rsidR="00D3326B" w:rsidRDefault="00D3326B" w:rsidP="00D3326B">
      <w:pPr>
        <w:ind w:left="1440"/>
        <w:rPr>
          <w:rFonts w:ascii="Arial" w:hAnsi="Arial" w:cs="Arial"/>
          <w:sz w:val="20"/>
          <w:szCs w:val="20"/>
        </w:rPr>
      </w:pPr>
      <w:r>
        <w:rPr>
          <w:rFonts w:ascii="Arial" w:hAnsi="Arial" w:cs="Arial"/>
          <w:sz w:val="20"/>
          <w:szCs w:val="20"/>
        </w:rPr>
        <w:t>“Rural” is a non-urban area.  For Kansas, urban areas are defined as those Kansas counties    with a population of 150 or more persons per square mile (Douglas, Johnson, Leavenworth, Sedgwick, Shawnee and Wyandotte counties)</w:t>
      </w:r>
    </w:p>
    <w:p w:rsidR="00D3326B" w:rsidRDefault="00D3326B" w:rsidP="00D3326B">
      <w:pPr>
        <w:pStyle w:val="ListParagraph"/>
        <w:numPr>
          <w:ilvl w:val="0"/>
          <w:numId w:val="12"/>
        </w:numPr>
        <w:rPr>
          <w:rFonts w:ascii="Arial" w:hAnsi="Arial" w:cs="Arial"/>
          <w:sz w:val="20"/>
          <w:szCs w:val="20"/>
        </w:rPr>
      </w:pPr>
      <w:r w:rsidRPr="00D3326B">
        <w:rPr>
          <w:rFonts w:ascii="Arial" w:hAnsi="Arial" w:cs="Arial"/>
          <w:sz w:val="20"/>
          <w:szCs w:val="20"/>
        </w:rPr>
        <w:t>H</w:t>
      </w:r>
      <w:r w:rsidR="00F53C94" w:rsidRPr="00D3326B">
        <w:rPr>
          <w:rFonts w:ascii="Arial" w:hAnsi="Arial" w:cs="Arial"/>
          <w:sz w:val="20"/>
          <w:szCs w:val="20"/>
        </w:rPr>
        <w:t xml:space="preserve">ave a high number of CTE students, or </w:t>
      </w:r>
    </w:p>
    <w:p w:rsidR="00D3326B" w:rsidRDefault="00993A8A" w:rsidP="00993A8A">
      <w:pPr>
        <w:ind w:left="1440"/>
        <w:rPr>
          <w:rFonts w:ascii="Arial" w:hAnsi="Arial" w:cs="Arial"/>
          <w:sz w:val="20"/>
          <w:szCs w:val="20"/>
        </w:rPr>
      </w:pPr>
      <w:r>
        <w:rPr>
          <w:rFonts w:ascii="Arial" w:hAnsi="Arial" w:cs="Arial"/>
          <w:sz w:val="20"/>
          <w:szCs w:val="20"/>
        </w:rPr>
        <w:t>T</w:t>
      </w:r>
      <w:r w:rsidR="00D3326B">
        <w:rPr>
          <w:rFonts w:ascii="Arial" w:hAnsi="Arial" w:cs="Arial"/>
          <w:sz w:val="20"/>
          <w:szCs w:val="20"/>
        </w:rPr>
        <w:t>hose institutions reporting</w:t>
      </w:r>
      <w:r>
        <w:rPr>
          <w:rFonts w:ascii="Arial" w:hAnsi="Arial" w:cs="Arial"/>
          <w:sz w:val="20"/>
          <w:szCs w:val="20"/>
        </w:rPr>
        <w:t xml:space="preserve"> 1000 or more students enrolled in approved CTE technical certificate and associate degree program</w:t>
      </w:r>
      <w:r w:rsidR="00546D27">
        <w:rPr>
          <w:rFonts w:ascii="Arial" w:hAnsi="Arial" w:cs="Arial"/>
          <w:sz w:val="20"/>
          <w:szCs w:val="20"/>
        </w:rPr>
        <w:t>s</w:t>
      </w:r>
      <w:r>
        <w:rPr>
          <w:rFonts w:ascii="Arial" w:hAnsi="Arial" w:cs="Arial"/>
          <w:sz w:val="20"/>
          <w:szCs w:val="20"/>
        </w:rPr>
        <w:t>.</w:t>
      </w:r>
    </w:p>
    <w:p w:rsidR="00993A8A" w:rsidRPr="00993A8A" w:rsidRDefault="00993A8A" w:rsidP="00993A8A">
      <w:pPr>
        <w:pStyle w:val="ListParagraph"/>
        <w:numPr>
          <w:ilvl w:val="0"/>
          <w:numId w:val="12"/>
        </w:numPr>
        <w:rPr>
          <w:rFonts w:ascii="Arial" w:hAnsi="Arial" w:cs="Arial"/>
          <w:sz w:val="20"/>
          <w:szCs w:val="20"/>
        </w:rPr>
      </w:pPr>
      <w:r>
        <w:rPr>
          <w:rFonts w:ascii="Arial" w:hAnsi="Arial" w:cs="Arial"/>
          <w:sz w:val="20"/>
          <w:szCs w:val="20"/>
        </w:rPr>
        <w:t>H</w:t>
      </w:r>
      <w:r w:rsidR="00F53C94" w:rsidRPr="00993A8A">
        <w:rPr>
          <w:rFonts w:ascii="Arial" w:hAnsi="Arial" w:cs="Arial"/>
          <w:sz w:val="20"/>
          <w:szCs w:val="20"/>
        </w:rPr>
        <w:t>ave a high percentage of CTE students</w:t>
      </w:r>
      <w:r w:rsidR="00FF3C3C" w:rsidRPr="00993A8A">
        <w:rPr>
          <w:rFonts w:ascii="Arial" w:hAnsi="Arial" w:cs="Arial"/>
          <w:sz w:val="20"/>
          <w:szCs w:val="20"/>
        </w:rPr>
        <w:t xml:space="preserve">. </w:t>
      </w:r>
      <w:r w:rsidR="007C4324" w:rsidRPr="00993A8A">
        <w:rPr>
          <w:rFonts w:ascii="Arial" w:hAnsi="Arial" w:cs="Arial"/>
          <w:sz w:val="20"/>
          <w:szCs w:val="20"/>
        </w:rPr>
        <w:t xml:space="preserve"> </w:t>
      </w:r>
    </w:p>
    <w:p w:rsidR="00F53C94" w:rsidRPr="00993A8A" w:rsidRDefault="00993A8A" w:rsidP="00993A8A">
      <w:pPr>
        <w:pStyle w:val="ListParagraph"/>
        <w:ind w:left="1440"/>
        <w:rPr>
          <w:rFonts w:ascii="Arial" w:hAnsi="Arial" w:cs="Arial"/>
          <w:sz w:val="20"/>
          <w:szCs w:val="20"/>
        </w:rPr>
      </w:pPr>
      <w:r>
        <w:rPr>
          <w:rFonts w:ascii="Arial" w:hAnsi="Arial" w:cs="Arial"/>
          <w:sz w:val="20"/>
          <w:szCs w:val="20"/>
        </w:rPr>
        <w:t>Those i</w:t>
      </w:r>
      <w:r w:rsidR="00FF3C3C" w:rsidRPr="00993A8A">
        <w:rPr>
          <w:rFonts w:ascii="Arial" w:hAnsi="Arial" w:cs="Arial"/>
          <w:sz w:val="20"/>
          <w:szCs w:val="20"/>
        </w:rPr>
        <w:t>nstitutions w</w:t>
      </w:r>
      <w:r>
        <w:rPr>
          <w:rFonts w:ascii="Arial" w:hAnsi="Arial" w:cs="Arial"/>
          <w:sz w:val="20"/>
          <w:szCs w:val="20"/>
        </w:rPr>
        <w:t xml:space="preserve">ith a </w:t>
      </w:r>
      <w:r w:rsidR="0061401C" w:rsidRPr="00993A8A">
        <w:rPr>
          <w:rFonts w:ascii="Arial" w:hAnsi="Arial" w:cs="Arial"/>
          <w:sz w:val="20"/>
          <w:szCs w:val="20"/>
        </w:rPr>
        <w:t xml:space="preserve">percentage of </w:t>
      </w:r>
      <w:r w:rsidR="00FF3C3C" w:rsidRPr="00993A8A">
        <w:rPr>
          <w:rFonts w:ascii="Arial" w:hAnsi="Arial" w:cs="Arial"/>
          <w:sz w:val="20"/>
          <w:szCs w:val="20"/>
        </w:rPr>
        <w:t>students enrolled in CTE</w:t>
      </w:r>
      <w:r w:rsidR="00B26375" w:rsidRPr="00993A8A">
        <w:rPr>
          <w:rFonts w:ascii="Arial" w:hAnsi="Arial" w:cs="Arial"/>
          <w:sz w:val="20"/>
          <w:szCs w:val="20"/>
        </w:rPr>
        <w:t xml:space="preserve"> technical certificate and associate degree </w:t>
      </w:r>
      <w:r w:rsidR="00FF3C3C" w:rsidRPr="00993A8A">
        <w:rPr>
          <w:rFonts w:ascii="Arial" w:hAnsi="Arial" w:cs="Arial"/>
          <w:sz w:val="20"/>
          <w:szCs w:val="20"/>
        </w:rPr>
        <w:t xml:space="preserve">programs </w:t>
      </w:r>
      <w:r>
        <w:rPr>
          <w:rFonts w:ascii="Arial" w:hAnsi="Arial" w:cs="Arial"/>
          <w:sz w:val="20"/>
          <w:szCs w:val="20"/>
        </w:rPr>
        <w:t xml:space="preserve">at </w:t>
      </w:r>
      <w:r w:rsidR="007E60BD" w:rsidRPr="00993A8A">
        <w:rPr>
          <w:rFonts w:ascii="Arial" w:hAnsi="Arial" w:cs="Arial"/>
          <w:sz w:val="20"/>
          <w:szCs w:val="20"/>
        </w:rPr>
        <w:t>6</w:t>
      </w:r>
      <w:r w:rsidR="00FD3589" w:rsidRPr="00993A8A">
        <w:rPr>
          <w:rFonts w:ascii="Arial" w:hAnsi="Arial" w:cs="Arial"/>
          <w:sz w:val="20"/>
          <w:szCs w:val="20"/>
        </w:rPr>
        <w:t>0%</w:t>
      </w:r>
      <w:r w:rsidR="00B728D8" w:rsidRPr="00993A8A">
        <w:rPr>
          <w:rFonts w:ascii="Arial" w:hAnsi="Arial" w:cs="Arial"/>
          <w:sz w:val="20"/>
          <w:szCs w:val="20"/>
        </w:rPr>
        <w:t xml:space="preserve"> </w:t>
      </w:r>
      <w:r w:rsidR="00FD3589" w:rsidRPr="00993A8A">
        <w:rPr>
          <w:rFonts w:ascii="Arial" w:hAnsi="Arial" w:cs="Arial"/>
          <w:sz w:val="20"/>
          <w:szCs w:val="20"/>
        </w:rPr>
        <w:t xml:space="preserve">or more </w:t>
      </w:r>
      <w:r w:rsidR="00B728D8" w:rsidRPr="00993A8A">
        <w:rPr>
          <w:rFonts w:ascii="Arial" w:hAnsi="Arial" w:cs="Arial"/>
          <w:sz w:val="20"/>
          <w:szCs w:val="20"/>
        </w:rPr>
        <w:t>of</w:t>
      </w:r>
      <w:r w:rsidR="00FF3C3C" w:rsidRPr="00993A8A">
        <w:rPr>
          <w:rFonts w:ascii="Arial" w:hAnsi="Arial" w:cs="Arial"/>
          <w:sz w:val="20"/>
          <w:szCs w:val="20"/>
        </w:rPr>
        <w:t xml:space="preserve"> the institution’s overall student population</w:t>
      </w:r>
      <w:r>
        <w:rPr>
          <w:rFonts w:ascii="Arial" w:hAnsi="Arial" w:cs="Arial"/>
          <w:sz w:val="20"/>
          <w:szCs w:val="20"/>
        </w:rPr>
        <w:t>.</w:t>
      </w:r>
      <w:r w:rsidR="00B728D8" w:rsidRPr="00993A8A">
        <w:rPr>
          <w:rFonts w:ascii="Arial" w:hAnsi="Arial" w:cs="Arial"/>
          <w:sz w:val="20"/>
          <w:szCs w:val="20"/>
        </w:rPr>
        <w:t xml:space="preserve"> </w:t>
      </w:r>
    </w:p>
    <w:p w:rsidR="00B86244" w:rsidRDefault="003C734A" w:rsidP="00B86244">
      <w:pPr>
        <w:rPr>
          <w:rFonts w:ascii="Arial" w:hAnsi="Arial" w:cs="Arial"/>
          <w:sz w:val="20"/>
          <w:szCs w:val="20"/>
        </w:rPr>
      </w:pPr>
      <w:r>
        <w:rPr>
          <w:rFonts w:ascii="Arial" w:hAnsi="Arial" w:cs="Arial"/>
          <w:sz w:val="20"/>
          <w:szCs w:val="20"/>
        </w:rPr>
        <w:tab/>
      </w:r>
    </w:p>
    <w:p w:rsidR="004A06E3" w:rsidRPr="004A06E3" w:rsidRDefault="004A06E3" w:rsidP="004A06E3">
      <w:pPr>
        <w:rPr>
          <w:rFonts w:ascii="Arial" w:hAnsi="Arial" w:cs="Arial"/>
          <w:b/>
          <w:sz w:val="20"/>
          <w:szCs w:val="20"/>
        </w:rPr>
      </w:pPr>
      <w:r w:rsidRPr="004A06E3">
        <w:rPr>
          <w:rFonts w:ascii="Arial" w:hAnsi="Arial" w:cs="Arial"/>
          <w:b/>
          <w:sz w:val="20"/>
          <w:szCs w:val="20"/>
        </w:rPr>
        <w:t>Award Period</w:t>
      </w:r>
    </w:p>
    <w:p w:rsidR="004A06E3" w:rsidRDefault="00FA7106" w:rsidP="004A06E3">
      <w:pPr>
        <w:rPr>
          <w:rFonts w:ascii="Arial" w:hAnsi="Arial" w:cs="Arial"/>
          <w:sz w:val="20"/>
          <w:szCs w:val="20"/>
        </w:rPr>
      </w:pPr>
      <w:r>
        <w:rPr>
          <w:rFonts w:ascii="Arial" w:hAnsi="Arial" w:cs="Arial"/>
          <w:sz w:val="20"/>
          <w:szCs w:val="20"/>
        </w:rPr>
        <w:t xml:space="preserve">This </w:t>
      </w:r>
      <w:r w:rsidR="00886565">
        <w:rPr>
          <w:rFonts w:ascii="Arial" w:hAnsi="Arial" w:cs="Arial"/>
          <w:sz w:val="20"/>
          <w:szCs w:val="20"/>
        </w:rPr>
        <w:t>Reserve Fund grant award</w:t>
      </w:r>
      <w:r>
        <w:rPr>
          <w:rFonts w:ascii="Arial" w:hAnsi="Arial" w:cs="Arial"/>
          <w:sz w:val="20"/>
          <w:szCs w:val="20"/>
        </w:rPr>
        <w:t>(</w:t>
      </w:r>
      <w:r w:rsidR="00886565">
        <w:rPr>
          <w:rFonts w:ascii="Arial" w:hAnsi="Arial" w:cs="Arial"/>
          <w:sz w:val="20"/>
          <w:szCs w:val="20"/>
        </w:rPr>
        <w:t>s</w:t>
      </w:r>
      <w:r>
        <w:rPr>
          <w:rFonts w:ascii="Arial" w:hAnsi="Arial" w:cs="Arial"/>
          <w:sz w:val="20"/>
          <w:szCs w:val="20"/>
        </w:rPr>
        <w:t>)</w:t>
      </w:r>
      <w:r w:rsidR="00886565">
        <w:rPr>
          <w:rFonts w:ascii="Arial" w:hAnsi="Arial" w:cs="Arial"/>
          <w:sz w:val="20"/>
          <w:szCs w:val="20"/>
        </w:rPr>
        <w:t xml:space="preserve"> </w:t>
      </w:r>
      <w:r>
        <w:rPr>
          <w:rFonts w:ascii="Arial" w:hAnsi="Arial" w:cs="Arial"/>
          <w:sz w:val="20"/>
          <w:szCs w:val="20"/>
        </w:rPr>
        <w:t xml:space="preserve">is </w:t>
      </w:r>
      <w:r w:rsidR="00886565">
        <w:rPr>
          <w:rFonts w:ascii="Arial" w:hAnsi="Arial" w:cs="Arial"/>
          <w:sz w:val="20"/>
          <w:szCs w:val="20"/>
        </w:rPr>
        <w:t xml:space="preserve">for </w:t>
      </w:r>
      <w:r w:rsidR="00D6150B">
        <w:rPr>
          <w:rFonts w:ascii="Arial" w:hAnsi="Arial" w:cs="Arial"/>
          <w:sz w:val="20"/>
          <w:szCs w:val="20"/>
        </w:rPr>
        <w:t xml:space="preserve">the </w:t>
      </w:r>
      <w:r w:rsidR="00886565">
        <w:rPr>
          <w:rFonts w:ascii="Arial" w:hAnsi="Arial" w:cs="Arial"/>
          <w:sz w:val="20"/>
          <w:szCs w:val="20"/>
        </w:rPr>
        <w:t>period</w:t>
      </w:r>
      <w:r>
        <w:rPr>
          <w:rFonts w:ascii="Arial" w:hAnsi="Arial" w:cs="Arial"/>
          <w:sz w:val="20"/>
          <w:szCs w:val="20"/>
        </w:rPr>
        <w:t xml:space="preserve"> </w:t>
      </w:r>
      <w:r w:rsidR="00014712">
        <w:rPr>
          <w:rFonts w:ascii="Arial" w:hAnsi="Arial" w:cs="Arial"/>
          <w:b/>
          <w:sz w:val="20"/>
          <w:szCs w:val="20"/>
        </w:rPr>
        <w:t>August 1</w:t>
      </w:r>
      <w:r w:rsidR="006C62D3" w:rsidRPr="00546D27">
        <w:rPr>
          <w:rFonts w:ascii="Arial" w:hAnsi="Arial" w:cs="Arial"/>
          <w:b/>
          <w:sz w:val="20"/>
          <w:szCs w:val="20"/>
        </w:rPr>
        <w:t xml:space="preserve">, </w:t>
      </w:r>
      <w:r w:rsidR="00014712">
        <w:rPr>
          <w:rFonts w:ascii="Arial" w:hAnsi="Arial" w:cs="Arial"/>
          <w:b/>
          <w:sz w:val="20"/>
          <w:szCs w:val="20"/>
        </w:rPr>
        <w:t>2016</w:t>
      </w:r>
      <w:r w:rsidR="00343813">
        <w:rPr>
          <w:rFonts w:ascii="Arial" w:hAnsi="Arial" w:cs="Arial"/>
          <w:b/>
          <w:sz w:val="20"/>
          <w:szCs w:val="20"/>
        </w:rPr>
        <w:t>,</w:t>
      </w:r>
      <w:r w:rsidR="00156215">
        <w:rPr>
          <w:rFonts w:ascii="Arial" w:hAnsi="Arial" w:cs="Arial"/>
          <w:sz w:val="20"/>
          <w:szCs w:val="20"/>
        </w:rPr>
        <w:t xml:space="preserve"> through </w:t>
      </w:r>
      <w:r w:rsidR="003134C5">
        <w:rPr>
          <w:rFonts w:ascii="Arial" w:hAnsi="Arial" w:cs="Arial"/>
          <w:b/>
          <w:sz w:val="20"/>
          <w:szCs w:val="20"/>
        </w:rPr>
        <w:t>June</w:t>
      </w:r>
      <w:r w:rsidR="00677C84">
        <w:rPr>
          <w:rFonts w:ascii="Arial" w:hAnsi="Arial" w:cs="Arial"/>
          <w:b/>
          <w:sz w:val="20"/>
          <w:szCs w:val="20"/>
        </w:rPr>
        <w:t xml:space="preserve"> </w:t>
      </w:r>
      <w:r w:rsidR="00156215" w:rsidRPr="00546D27">
        <w:rPr>
          <w:rFonts w:ascii="Arial" w:hAnsi="Arial" w:cs="Arial"/>
          <w:b/>
          <w:sz w:val="20"/>
          <w:szCs w:val="20"/>
        </w:rPr>
        <w:t>3</w:t>
      </w:r>
      <w:r w:rsidR="006C62D3" w:rsidRPr="00546D27">
        <w:rPr>
          <w:rFonts w:ascii="Arial" w:hAnsi="Arial" w:cs="Arial"/>
          <w:b/>
          <w:sz w:val="20"/>
          <w:szCs w:val="20"/>
        </w:rPr>
        <w:t xml:space="preserve">0, </w:t>
      </w:r>
      <w:r w:rsidR="00072861">
        <w:rPr>
          <w:rFonts w:ascii="Arial" w:hAnsi="Arial" w:cs="Arial"/>
          <w:b/>
          <w:sz w:val="20"/>
          <w:szCs w:val="20"/>
        </w:rPr>
        <w:t>201</w:t>
      </w:r>
      <w:r w:rsidR="00990045">
        <w:rPr>
          <w:rFonts w:ascii="Arial" w:hAnsi="Arial" w:cs="Arial"/>
          <w:b/>
          <w:sz w:val="20"/>
          <w:szCs w:val="20"/>
        </w:rPr>
        <w:t>7</w:t>
      </w:r>
      <w:r w:rsidR="0005385F">
        <w:rPr>
          <w:rFonts w:ascii="Arial" w:hAnsi="Arial" w:cs="Arial"/>
          <w:sz w:val="20"/>
          <w:szCs w:val="20"/>
        </w:rPr>
        <w:t xml:space="preserve">. Drawdown of funds from KSDE should be by no later than </w:t>
      </w:r>
      <w:r w:rsidR="005726F1">
        <w:rPr>
          <w:rFonts w:ascii="Arial" w:hAnsi="Arial" w:cs="Arial"/>
          <w:b/>
          <w:sz w:val="20"/>
          <w:szCs w:val="20"/>
        </w:rPr>
        <w:t>June 30, 2017</w:t>
      </w:r>
      <w:r w:rsidR="0005385F">
        <w:rPr>
          <w:rFonts w:ascii="Arial" w:hAnsi="Arial" w:cs="Arial"/>
          <w:b/>
          <w:sz w:val="20"/>
          <w:szCs w:val="20"/>
        </w:rPr>
        <w:t>,</w:t>
      </w:r>
      <w:r w:rsidR="0005385F">
        <w:rPr>
          <w:rFonts w:ascii="Arial" w:hAnsi="Arial" w:cs="Arial"/>
          <w:sz w:val="20"/>
          <w:szCs w:val="20"/>
        </w:rPr>
        <w:t xml:space="preserve"> to meet the </w:t>
      </w:r>
      <w:r w:rsidR="005726F1">
        <w:rPr>
          <w:rFonts w:ascii="Arial" w:hAnsi="Arial" w:cs="Arial"/>
          <w:sz w:val="20"/>
          <w:szCs w:val="20"/>
        </w:rPr>
        <w:t>2017</w:t>
      </w:r>
      <w:r w:rsidR="0005385F">
        <w:rPr>
          <w:rFonts w:ascii="Arial" w:hAnsi="Arial" w:cs="Arial"/>
          <w:sz w:val="20"/>
          <w:szCs w:val="20"/>
        </w:rPr>
        <w:t xml:space="preserve"> deadline.</w:t>
      </w:r>
    </w:p>
    <w:p w:rsidR="00B561D4" w:rsidRDefault="00B561D4" w:rsidP="004A06E3">
      <w:pPr>
        <w:rPr>
          <w:rFonts w:ascii="Arial" w:hAnsi="Arial" w:cs="Arial"/>
          <w:sz w:val="20"/>
          <w:szCs w:val="20"/>
        </w:rPr>
      </w:pPr>
    </w:p>
    <w:p w:rsidR="00FF3C3C" w:rsidRDefault="00FF3C3C" w:rsidP="004A06E3">
      <w:pPr>
        <w:rPr>
          <w:rFonts w:ascii="Arial" w:hAnsi="Arial" w:cs="Arial"/>
          <w:b/>
          <w:sz w:val="20"/>
          <w:szCs w:val="20"/>
        </w:rPr>
      </w:pPr>
      <w:r w:rsidRPr="00B07855">
        <w:rPr>
          <w:rFonts w:ascii="Arial" w:hAnsi="Arial" w:cs="Arial"/>
          <w:b/>
          <w:sz w:val="20"/>
          <w:szCs w:val="20"/>
        </w:rPr>
        <w:t>Purposes for Reserve Fund Grants</w:t>
      </w:r>
    </w:p>
    <w:p w:rsidR="00B561D4" w:rsidRDefault="00D3326B" w:rsidP="004A06E3">
      <w:pPr>
        <w:rPr>
          <w:rFonts w:ascii="Arial" w:hAnsi="Arial" w:cs="Arial"/>
          <w:sz w:val="20"/>
          <w:szCs w:val="20"/>
        </w:rPr>
      </w:pPr>
      <w:r>
        <w:rPr>
          <w:rFonts w:ascii="Arial" w:hAnsi="Arial" w:cs="Arial"/>
          <w:sz w:val="20"/>
          <w:szCs w:val="20"/>
        </w:rPr>
        <w:t>Res</w:t>
      </w:r>
      <w:r w:rsidR="00B561D4">
        <w:rPr>
          <w:rFonts w:ascii="Arial" w:hAnsi="Arial" w:cs="Arial"/>
          <w:sz w:val="20"/>
          <w:szCs w:val="20"/>
        </w:rPr>
        <w:t xml:space="preserve">erve Fund grants </w:t>
      </w:r>
      <w:r w:rsidR="00CC3C9B" w:rsidRPr="00CC3C9B">
        <w:rPr>
          <w:rFonts w:ascii="Arial" w:hAnsi="Arial" w:cs="Arial"/>
          <w:b/>
          <w:sz w:val="20"/>
          <w:szCs w:val="20"/>
        </w:rPr>
        <w:t>must</w:t>
      </w:r>
      <w:r w:rsidR="00CC3C9B">
        <w:rPr>
          <w:rFonts w:ascii="Arial" w:hAnsi="Arial" w:cs="Arial"/>
          <w:sz w:val="20"/>
          <w:szCs w:val="20"/>
        </w:rPr>
        <w:t xml:space="preserve"> </w:t>
      </w:r>
      <w:r w:rsidR="00B561D4">
        <w:rPr>
          <w:rFonts w:ascii="Arial" w:hAnsi="Arial" w:cs="Arial"/>
          <w:sz w:val="20"/>
          <w:szCs w:val="20"/>
        </w:rPr>
        <w:t xml:space="preserve">support activities in </w:t>
      </w:r>
      <w:r w:rsidR="0063303F">
        <w:rPr>
          <w:rFonts w:ascii="Arial" w:hAnsi="Arial" w:cs="Arial"/>
          <w:sz w:val="20"/>
          <w:szCs w:val="20"/>
        </w:rPr>
        <w:t>CTE</w:t>
      </w:r>
      <w:r w:rsidR="00B561D4">
        <w:rPr>
          <w:rFonts w:ascii="Arial" w:hAnsi="Arial" w:cs="Arial"/>
          <w:sz w:val="20"/>
          <w:szCs w:val="20"/>
        </w:rPr>
        <w:t xml:space="preserve"> which are the same activities that are allowable in the local improvement plan </w:t>
      </w:r>
      <w:r w:rsidR="00CC3C9B">
        <w:rPr>
          <w:rFonts w:ascii="Arial" w:hAnsi="Arial" w:cs="Arial"/>
          <w:sz w:val="20"/>
          <w:szCs w:val="20"/>
        </w:rPr>
        <w:t xml:space="preserve">and be geared toward enhancement or expansion of programs </w:t>
      </w:r>
      <w:r w:rsidR="003C734A">
        <w:rPr>
          <w:rFonts w:ascii="Arial" w:hAnsi="Arial" w:cs="Arial"/>
          <w:sz w:val="20"/>
          <w:szCs w:val="20"/>
        </w:rPr>
        <w:t xml:space="preserve">in </w:t>
      </w:r>
      <w:r w:rsidR="00CC3C9B">
        <w:rPr>
          <w:rFonts w:ascii="Arial" w:hAnsi="Arial" w:cs="Arial"/>
          <w:sz w:val="20"/>
          <w:szCs w:val="20"/>
        </w:rPr>
        <w:t>support</w:t>
      </w:r>
      <w:r w:rsidR="003C734A">
        <w:rPr>
          <w:rFonts w:ascii="Arial" w:hAnsi="Arial" w:cs="Arial"/>
          <w:sz w:val="20"/>
          <w:szCs w:val="20"/>
        </w:rPr>
        <w:t xml:space="preserve"> of</w:t>
      </w:r>
      <w:r w:rsidR="00CC3C9B">
        <w:rPr>
          <w:rFonts w:ascii="Arial" w:hAnsi="Arial" w:cs="Arial"/>
          <w:sz w:val="20"/>
          <w:szCs w:val="20"/>
        </w:rPr>
        <w:t xml:space="preserve"> </w:t>
      </w:r>
      <w:r w:rsidR="0063303F">
        <w:rPr>
          <w:rFonts w:ascii="Arial" w:hAnsi="Arial" w:cs="Arial"/>
          <w:sz w:val="20"/>
          <w:szCs w:val="20"/>
        </w:rPr>
        <w:t>CTE</w:t>
      </w:r>
      <w:r w:rsidR="00CC3C9B">
        <w:rPr>
          <w:rFonts w:ascii="Arial" w:hAnsi="Arial" w:cs="Arial"/>
          <w:sz w:val="20"/>
          <w:szCs w:val="20"/>
        </w:rPr>
        <w:t xml:space="preserve">. </w:t>
      </w:r>
      <w:r w:rsidR="000777E4">
        <w:rPr>
          <w:rFonts w:ascii="Arial" w:hAnsi="Arial" w:cs="Arial"/>
          <w:sz w:val="20"/>
          <w:szCs w:val="20"/>
        </w:rPr>
        <w:t xml:space="preserve">(Tools and equipment must be purchased for classroom use and be available for all students, but not the property of the student.)  </w:t>
      </w:r>
      <w:r w:rsidR="00CC3C9B">
        <w:rPr>
          <w:rFonts w:ascii="Arial" w:hAnsi="Arial" w:cs="Arial"/>
          <w:sz w:val="20"/>
          <w:szCs w:val="20"/>
        </w:rPr>
        <w:t xml:space="preserve"> </w:t>
      </w:r>
    </w:p>
    <w:p w:rsidR="005E5DE8" w:rsidRDefault="005E5DE8" w:rsidP="004A06E3">
      <w:pPr>
        <w:rPr>
          <w:rFonts w:ascii="Arial" w:hAnsi="Arial" w:cs="Arial"/>
          <w:b/>
          <w:sz w:val="20"/>
          <w:szCs w:val="20"/>
        </w:rPr>
      </w:pPr>
    </w:p>
    <w:p w:rsidR="00886FB6" w:rsidRDefault="00886FB6" w:rsidP="004A06E3">
      <w:pPr>
        <w:rPr>
          <w:rFonts w:ascii="Arial" w:hAnsi="Arial" w:cs="Arial"/>
          <w:b/>
          <w:sz w:val="20"/>
          <w:szCs w:val="20"/>
        </w:rPr>
      </w:pPr>
      <w:r>
        <w:rPr>
          <w:rFonts w:ascii="Arial" w:hAnsi="Arial" w:cs="Arial"/>
          <w:b/>
          <w:sz w:val="20"/>
          <w:szCs w:val="20"/>
        </w:rPr>
        <w:t>Application Process</w:t>
      </w:r>
      <w:r w:rsidR="006C62D3">
        <w:rPr>
          <w:rFonts w:ascii="Arial" w:hAnsi="Arial" w:cs="Arial"/>
          <w:b/>
          <w:sz w:val="20"/>
          <w:szCs w:val="20"/>
        </w:rPr>
        <w:t xml:space="preserve"> </w:t>
      </w:r>
    </w:p>
    <w:p w:rsidR="00155435" w:rsidRPr="00221056" w:rsidRDefault="0005385F" w:rsidP="00CC3A40">
      <w:pPr>
        <w:rPr>
          <w:rFonts w:ascii="Arial" w:hAnsi="Arial" w:cs="Arial"/>
          <w:sz w:val="20"/>
          <w:szCs w:val="20"/>
        </w:rPr>
      </w:pPr>
      <w:r>
        <w:rPr>
          <w:rFonts w:ascii="Arial" w:hAnsi="Arial" w:cs="Arial"/>
          <w:sz w:val="20"/>
          <w:szCs w:val="20"/>
        </w:rPr>
        <w:t>Interested, qualified applicants</w:t>
      </w:r>
      <w:r w:rsidR="00886FB6">
        <w:rPr>
          <w:rFonts w:ascii="Arial" w:hAnsi="Arial" w:cs="Arial"/>
          <w:sz w:val="20"/>
          <w:szCs w:val="20"/>
        </w:rPr>
        <w:t xml:space="preserve"> must submit a p</w:t>
      </w:r>
      <w:r w:rsidR="006C62D3">
        <w:rPr>
          <w:rFonts w:ascii="Arial" w:hAnsi="Arial" w:cs="Arial"/>
          <w:sz w:val="20"/>
          <w:szCs w:val="20"/>
        </w:rPr>
        <w:t xml:space="preserve">roposal </w:t>
      </w:r>
      <w:r w:rsidR="003024EB">
        <w:rPr>
          <w:rFonts w:ascii="Arial" w:hAnsi="Arial" w:cs="Arial"/>
          <w:sz w:val="20"/>
          <w:szCs w:val="20"/>
        </w:rPr>
        <w:t xml:space="preserve">describing the nature and </w:t>
      </w:r>
      <w:r w:rsidR="00886FB6">
        <w:rPr>
          <w:rFonts w:ascii="Arial" w:hAnsi="Arial" w:cs="Arial"/>
          <w:sz w:val="20"/>
          <w:szCs w:val="20"/>
        </w:rPr>
        <w:t>scope of the proposed project</w:t>
      </w:r>
      <w:r w:rsidR="00883F65">
        <w:rPr>
          <w:rFonts w:ascii="Arial" w:hAnsi="Arial" w:cs="Arial"/>
          <w:sz w:val="20"/>
          <w:szCs w:val="20"/>
        </w:rPr>
        <w:t xml:space="preserve"> and the amount of funding requested.  </w:t>
      </w:r>
      <w:r w:rsidR="006C62D3">
        <w:rPr>
          <w:rFonts w:ascii="Arial" w:hAnsi="Arial" w:cs="Arial"/>
          <w:sz w:val="20"/>
          <w:szCs w:val="20"/>
        </w:rPr>
        <w:t xml:space="preserve">Proposals for Reserve Fund grants </w:t>
      </w:r>
      <w:r w:rsidR="000D40F9">
        <w:rPr>
          <w:rFonts w:ascii="Arial" w:hAnsi="Arial" w:cs="Arial"/>
          <w:sz w:val="20"/>
          <w:szCs w:val="20"/>
        </w:rPr>
        <w:t xml:space="preserve">should </w:t>
      </w:r>
      <w:r w:rsidR="009A5D69">
        <w:rPr>
          <w:rFonts w:ascii="Arial" w:hAnsi="Arial" w:cs="Arial"/>
          <w:sz w:val="20"/>
          <w:szCs w:val="20"/>
        </w:rPr>
        <w:t>i</w:t>
      </w:r>
      <w:r w:rsidR="006C62D3">
        <w:rPr>
          <w:rFonts w:ascii="Arial" w:hAnsi="Arial" w:cs="Arial"/>
          <w:sz w:val="20"/>
          <w:szCs w:val="20"/>
        </w:rPr>
        <w:t xml:space="preserve">nclude a cover sheet, a project </w:t>
      </w:r>
      <w:r w:rsidR="00CC3A40">
        <w:rPr>
          <w:rFonts w:ascii="Arial" w:hAnsi="Arial" w:cs="Arial"/>
          <w:sz w:val="20"/>
          <w:szCs w:val="20"/>
        </w:rPr>
        <w:t xml:space="preserve">application, </w:t>
      </w:r>
      <w:r w:rsidR="006C62D3">
        <w:rPr>
          <w:rFonts w:ascii="Arial" w:hAnsi="Arial" w:cs="Arial"/>
          <w:sz w:val="20"/>
          <w:szCs w:val="20"/>
        </w:rPr>
        <w:t>a detailed budget and budget narrative</w:t>
      </w:r>
      <w:r w:rsidR="00CC3C9B">
        <w:rPr>
          <w:rFonts w:ascii="Arial" w:hAnsi="Arial" w:cs="Arial"/>
          <w:sz w:val="20"/>
          <w:szCs w:val="20"/>
        </w:rPr>
        <w:t xml:space="preserve"> which identifies specifically how the </w:t>
      </w:r>
      <w:r w:rsidR="003C734A">
        <w:rPr>
          <w:rFonts w:ascii="Arial" w:hAnsi="Arial" w:cs="Arial"/>
          <w:sz w:val="20"/>
          <w:szCs w:val="20"/>
        </w:rPr>
        <w:t>funds will be expended as well as outline how the project will enhance programs supported.</w:t>
      </w:r>
      <w:r w:rsidR="00CC3C9B">
        <w:rPr>
          <w:rFonts w:ascii="Arial" w:hAnsi="Arial" w:cs="Arial"/>
          <w:sz w:val="20"/>
          <w:szCs w:val="20"/>
        </w:rPr>
        <w:t xml:space="preserve">  </w:t>
      </w:r>
      <w:r w:rsidR="000D40F9">
        <w:rPr>
          <w:rFonts w:ascii="Arial" w:hAnsi="Arial" w:cs="Arial"/>
          <w:sz w:val="20"/>
          <w:szCs w:val="20"/>
        </w:rPr>
        <w:t>C</w:t>
      </w:r>
      <w:r w:rsidR="006C62D3">
        <w:rPr>
          <w:rFonts w:ascii="Arial" w:hAnsi="Arial" w:cs="Arial"/>
          <w:sz w:val="20"/>
          <w:szCs w:val="20"/>
        </w:rPr>
        <w:t>ompleted assurances forms</w:t>
      </w:r>
      <w:r w:rsidR="000D40F9">
        <w:rPr>
          <w:rFonts w:ascii="Arial" w:hAnsi="Arial" w:cs="Arial"/>
          <w:sz w:val="20"/>
          <w:szCs w:val="20"/>
        </w:rPr>
        <w:t xml:space="preserve"> will be requested if the proposal is funded</w:t>
      </w:r>
      <w:r w:rsidR="006C62D3">
        <w:rPr>
          <w:rFonts w:ascii="Arial" w:hAnsi="Arial" w:cs="Arial"/>
          <w:sz w:val="20"/>
          <w:szCs w:val="20"/>
        </w:rPr>
        <w:t xml:space="preserve">.  </w:t>
      </w:r>
      <w:r w:rsidR="00FA7106">
        <w:rPr>
          <w:rFonts w:ascii="Arial" w:hAnsi="Arial" w:cs="Arial"/>
          <w:sz w:val="20"/>
          <w:szCs w:val="20"/>
        </w:rPr>
        <w:t xml:space="preserve"> </w:t>
      </w:r>
    </w:p>
    <w:p w:rsidR="00221056" w:rsidRDefault="00221056" w:rsidP="006C62D3">
      <w:pPr>
        <w:rPr>
          <w:rFonts w:ascii="Arial" w:hAnsi="Arial" w:cs="Arial"/>
          <w:sz w:val="20"/>
          <w:szCs w:val="20"/>
        </w:rPr>
      </w:pPr>
    </w:p>
    <w:p w:rsidR="0059010C" w:rsidRPr="00AD17FF" w:rsidRDefault="0059010C" w:rsidP="0059010C">
      <w:pPr>
        <w:rPr>
          <w:rFonts w:ascii="Arial" w:hAnsi="Arial" w:cs="Arial"/>
          <w:b/>
          <w:sz w:val="20"/>
          <w:szCs w:val="20"/>
        </w:rPr>
      </w:pPr>
      <w:r w:rsidRPr="00AD17FF">
        <w:rPr>
          <w:rFonts w:ascii="Arial" w:hAnsi="Arial" w:cs="Arial"/>
          <w:b/>
          <w:sz w:val="20"/>
          <w:szCs w:val="20"/>
        </w:rPr>
        <w:t>Submission Requirements</w:t>
      </w:r>
    </w:p>
    <w:p w:rsidR="0059010C" w:rsidRPr="00980D87" w:rsidRDefault="0059010C" w:rsidP="0059010C">
      <w:pPr>
        <w:rPr>
          <w:rFonts w:ascii="Arial" w:hAnsi="Arial" w:cs="Arial"/>
          <w:sz w:val="20"/>
          <w:szCs w:val="20"/>
        </w:rPr>
      </w:pPr>
      <w:r>
        <w:rPr>
          <w:rFonts w:ascii="Arial" w:hAnsi="Arial" w:cs="Arial"/>
          <w:sz w:val="20"/>
          <w:szCs w:val="20"/>
        </w:rPr>
        <w:t xml:space="preserve">An electronic copy of the </w:t>
      </w:r>
      <w:r w:rsidR="0063303F">
        <w:rPr>
          <w:rFonts w:ascii="Arial" w:hAnsi="Arial" w:cs="Arial"/>
          <w:sz w:val="20"/>
          <w:szCs w:val="20"/>
        </w:rPr>
        <w:t xml:space="preserve">Perkins </w:t>
      </w:r>
      <w:r>
        <w:rPr>
          <w:rFonts w:ascii="Arial" w:hAnsi="Arial" w:cs="Arial"/>
          <w:sz w:val="20"/>
          <w:szCs w:val="20"/>
        </w:rPr>
        <w:t xml:space="preserve">Reserve Fund </w:t>
      </w:r>
      <w:r w:rsidR="006C62D3">
        <w:rPr>
          <w:rFonts w:ascii="Arial" w:hAnsi="Arial" w:cs="Arial"/>
          <w:sz w:val="20"/>
          <w:szCs w:val="20"/>
        </w:rPr>
        <w:t>Proposal</w:t>
      </w:r>
      <w:r>
        <w:rPr>
          <w:rFonts w:ascii="Arial" w:hAnsi="Arial" w:cs="Arial"/>
          <w:sz w:val="20"/>
          <w:szCs w:val="20"/>
        </w:rPr>
        <w:t xml:space="preserve"> must be submitted </w:t>
      </w:r>
      <w:r w:rsidR="006C62D3">
        <w:rPr>
          <w:rFonts w:ascii="Arial" w:hAnsi="Arial" w:cs="Arial"/>
          <w:sz w:val="20"/>
          <w:szCs w:val="20"/>
        </w:rPr>
        <w:t xml:space="preserve">to:  </w:t>
      </w:r>
      <w:hyperlink r:id="rId7" w:history="1">
        <w:r w:rsidR="00CE17F7" w:rsidRPr="00375E1E">
          <w:rPr>
            <w:rStyle w:val="Hyperlink"/>
            <w:rFonts w:ascii="Arial" w:hAnsi="Arial" w:cs="Arial"/>
            <w:sz w:val="20"/>
            <w:szCs w:val="20"/>
          </w:rPr>
          <w:t>grandel@ksde.org</w:t>
        </w:r>
      </w:hyperlink>
      <w:r w:rsidR="006C62D3">
        <w:rPr>
          <w:rFonts w:ascii="Arial" w:hAnsi="Arial" w:cs="Arial"/>
          <w:sz w:val="20"/>
          <w:szCs w:val="20"/>
        </w:rPr>
        <w:t xml:space="preserve"> </w:t>
      </w:r>
      <w:r w:rsidRPr="00766E5F">
        <w:rPr>
          <w:rFonts w:ascii="Arial" w:hAnsi="Arial" w:cs="Arial"/>
          <w:sz w:val="20"/>
          <w:szCs w:val="20"/>
        </w:rPr>
        <w:t>no</w:t>
      </w:r>
      <w:r>
        <w:rPr>
          <w:rFonts w:ascii="Arial" w:hAnsi="Arial" w:cs="Arial"/>
          <w:sz w:val="20"/>
          <w:szCs w:val="20"/>
        </w:rPr>
        <w:t xml:space="preserve"> later than 5:00 p.m. local time </w:t>
      </w:r>
      <w:r w:rsidRPr="00766E5F">
        <w:rPr>
          <w:rFonts w:ascii="Arial" w:hAnsi="Arial" w:cs="Arial"/>
          <w:sz w:val="20"/>
          <w:szCs w:val="20"/>
        </w:rPr>
        <w:t xml:space="preserve">on </w:t>
      </w:r>
      <w:r w:rsidR="00CE17F7">
        <w:rPr>
          <w:rFonts w:ascii="Arial" w:hAnsi="Arial" w:cs="Arial"/>
          <w:b/>
          <w:color w:val="FF0000"/>
          <w:sz w:val="20"/>
          <w:szCs w:val="20"/>
          <w:u w:val="single"/>
        </w:rPr>
        <w:t xml:space="preserve">August, 30 </w:t>
      </w:r>
      <w:r w:rsidR="00BE1B6C">
        <w:rPr>
          <w:rFonts w:ascii="Arial" w:hAnsi="Arial" w:cs="Arial"/>
          <w:b/>
          <w:color w:val="FF0000"/>
          <w:sz w:val="20"/>
          <w:szCs w:val="20"/>
          <w:u w:val="single"/>
        </w:rPr>
        <w:t xml:space="preserve"> 201</w:t>
      </w:r>
      <w:r w:rsidR="008E3AC0">
        <w:rPr>
          <w:rFonts w:ascii="Arial" w:hAnsi="Arial" w:cs="Arial"/>
          <w:b/>
          <w:color w:val="FF0000"/>
          <w:sz w:val="20"/>
          <w:szCs w:val="20"/>
          <w:u w:val="single"/>
        </w:rPr>
        <w:t>6</w:t>
      </w:r>
      <w:r w:rsidRPr="006C62D3">
        <w:rPr>
          <w:rFonts w:ascii="Arial" w:hAnsi="Arial" w:cs="Arial"/>
          <w:b/>
          <w:sz w:val="20"/>
          <w:szCs w:val="20"/>
        </w:rPr>
        <w:t>.</w:t>
      </w:r>
      <w:r w:rsidRPr="00766E5F">
        <w:rPr>
          <w:rFonts w:ascii="Arial" w:hAnsi="Arial" w:cs="Arial"/>
          <w:sz w:val="20"/>
          <w:szCs w:val="20"/>
        </w:rPr>
        <w:t xml:space="preserve">  </w:t>
      </w:r>
      <w:r w:rsidR="000C249C">
        <w:rPr>
          <w:rFonts w:ascii="Arial" w:hAnsi="Arial" w:cs="Arial"/>
          <w:sz w:val="20"/>
          <w:szCs w:val="20"/>
        </w:rPr>
        <w:t xml:space="preserve"> </w:t>
      </w:r>
      <w:r w:rsidR="00DC64CB">
        <w:rPr>
          <w:rFonts w:ascii="Arial" w:hAnsi="Arial" w:cs="Arial"/>
          <w:sz w:val="20"/>
          <w:szCs w:val="20"/>
        </w:rPr>
        <w:t>Proposals</w:t>
      </w:r>
      <w:r w:rsidRPr="00B86ED9">
        <w:rPr>
          <w:rFonts w:ascii="Arial" w:hAnsi="Arial" w:cs="Arial"/>
          <w:sz w:val="20"/>
          <w:szCs w:val="20"/>
        </w:rPr>
        <w:t xml:space="preserve"> </w:t>
      </w:r>
      <w:r w:rsidR="009A5D69">
        <w:rPr>
          <w:rFonts w:ascii="Arial" w:hAnsi="Arial" w:cs="Arial"/>
          <w:sz w:val="20"/>
          <w:szCs w:val="20"/>
        </w:rPr>
        <w:t xml:space="preserve">received </w:t>
      </w:r>
      <w:r w:rsidR="00CC3A40">
        <w:rPr>
          <w:rFonts w:ascii="Arial" w:hAnsi="Arial" w:cs="Arial"/>
          <w:sz w:val="20"/>
          <w:szCs w:val="20"/>
        </w:rPr>
        <w:t xml:space="preserve">after </w:t>
      </w:r>
      <w:r>
        <w:rPr>
          <w:rFonts w:ascii="Arial" w:hAnsi="Arial" w:cs="Arial"/>
          <w:sz w:val="20"/>
          <w:szCs w:val="20"/>
        </w:rPr>
        <w:t>the due date will not be considered for an award.</w:t>
      </w:r>
    </w:p>
    <w:p w:rsidR="0059010C" w:rsidRDefault="0059010C" w:rsidP="004A06E3">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4410"/>
      </w:tblGrid>
      <w:tr w:rsidR="00DC64CB" w:rsidRPr="00CF0878" w:rsidTr="00462DD1">
        <w:tc>
          <w:tcPr>
            <w:tcW w:w="4068" w:type="dxa"/>
          </w:tcPr>
          <w:p w:rsidR="00DC64CB" w:rsidRPr="00CF0878" w:rsidRDefault="00DC64CB" w:rsidP="004A06E3">
            <w:pPr>
              <w:rPr>
                <w:rFonts w:ascii="Arial" w:hAnsi="Arial" w:cs="Arial"/>
                <w:b/>
                <w:sz w:val="20"/>
                <w:szCs w:val="20"/>
              </w:rPr>
            </w:pPr>
            <w:r w:rsidRPr="00CF0878">
              <w:rPr>
                <w:rFonts w:ascii="Arial" w:hAnsi="Arial" w:cs="Arial"/>
                <w:b/>
                <w:sz w:val="20"/>
                <w:szCs w:val="20"/>
              </w:rPr>
              <w:t>Documents</w:t>
            </w:r>
          </w:p>
        </w:tc>
        <w:tc>
          <w:tcPr>
            <w:tcW w:w="1530" w:type="dxa"/>
          </w:tcPr>
          <w:p w:rsidR="00DC64CB" w:rsidRPr="00CF0878" w:rsidRDefault="00DC64CB" w:rsidP="004A06E3">
            <w:pPr>
              <w:rPr>
                <w:rFonts w:ascii="Arial" w:hAnsi="Arial" w:cs="Arial"/>
                <w:b/>
                <w:sz w:val="20"/>
                <w:szCs w:val="20"/>
              </w:rPr>
            </w:pPr>
            <w:r w:rsidRPr="00CF0878">
              <w:rPr>
                <w:rFonts w:ascii="Arial" w:hAnsi="Arial" w:cs="Arial"/>
                <w:b/>
                <w:sz w:val="20"/>
                <w:szCs w:val="20"/>
              </w:rPr>
              <w:t>Due Date</w:t>
            </w:r>
          </w:p>
        </w:tc>
        <w:tc>
          <w:tcPr>
            <w:tcW w:w="4410" w:type="dxa"/>
          </w:tcPr>
          <w:p w:rsidR="00DC64CB" w:rsidRPr="00CF0878" w:rsidRDefault="00DC64CB" w:rsidP="004A06E3">
            <w:pPr>
              <w:rPr>
                <w:rFonts w:ascii="Arial" w:hAnsi="Arial" w:cs="Arial"/>
                <w:b/>
                <w:sz w:val="20"/>
                <w:szCs w:val="20"/>
              </w:rPr>
            </w:pPr>
            <w:r w:rsidRPr="00CF0878">
              <w:rPr>
                <w:rFonts w:ascii="Arial" w:hAnsi="Arial" w:cs="Arial"/>
                <w:b/>
                <w:sz w:val="20"/>
                <w:szCs w:val="20"/>
              </w:rPr>
              <w:t>Submit to</w:t>
            </w:r>
          </w:p>
        </w:tc>
      </w:tr>
      <w:tr w:rsidR="00DC64CB" w:rsidRPr="00CF0878" w:rsidTr="00462DD1">
        <w:tc>
          <w:tcPr>
            <w:tcW w:w="4068" w:type="dxa"/>
          </w:tcPr>
          <w:p w:rsidR="00DC64CB" w:rsidRPr="00CF0878" w:rsidRDefault="00DC64CB" w:rsidP="00CC3A40">
            <w:pPr>
              <w:rPr>
                <w:rFonts w:ascii="Arial Narrow" w:hAnsi="Arial Narrow" w:cs="Arial"/>
                <w:sz w:val="22"/>
                <w:szCs w:val="22"/>
              </w:rPr>
            </w:pPr>
            <w:r w:rsidRPr="00CF0878">
              <w:rPr>
                <w:rFonts w:ascii="Arial Narrow" w:hAnsi="Arial Narrow" w:cs="Arial"/>
                <w:sz w:val="22"/>
                <w:szCs w:val="22"/>
              </w:rPr>
              <w:t xml:space="preserve">Electronic copy of </w:t>
            </w:r>
            <w:r w:rsidR="00CC3A40">
              <w:rPr>
                <w:rFonts w:ascii="Arial Narrow" w:hAnsi="Arial Narrow" w:cs="Arial"/>
                <w:sz w:val="22"/>
                <w:szCs w:val="22"/>
              </w:rPr>
              <w:t xml:space="preserve">Cover Sheet, Application, Project Activities </w:t>
            </w:r>
            <w:r w:rsidR="00195578">
              <w:rPr>
                <w:rFonts w:ascii="Arial Narrow" w:hAnsi="Arial Narrow" w:cs="Arial"/>
                <w:sz w:val="22"/>
                <w:szCs w:val="22"/>
              </w:rPr>
              <w:t xml:space="preserve">Sheet, </w:t>
            </w:r>
            <w:r w:rsidR="00CC3A40">
              <w:rPr>
                <w:rFonts w:ascii="Arial Narrow" w:hAnsi="Arial Narrow" w:cs="Arial"/>
                <w:sz w:val="22"/>
                <w:szCs w:val="22"/>
              </w:rPr>
              <w:t>Budget Information</w:t>
            </w:r>
            <w:r w:rsidR="00195578">
              <w:rPr>
                <w:rFonts w:ascii="Arial Narrow" w:hAnsi="Arial Narrow" w:cs="Arial"/>
                <w:sz w:val="22"/>
                <w:szCs w:val="22"/>
              </w:rPr>
              <w:t xml:space="preserve">, and </w:t>
            </w:r>
            <w:r w:rsidR="00195578" w:rsidRPr="00CF0878">
              <w:rPr>
                <w:rFonts w:ascii="Arial Narrow" w:hAnsi="Arial Narrow" w:cs="Arial"/>
                <w:sz w:val="22"/>
                <w:szCs w:val="22"/>
              </w:rPr>
              <w:t>contractual provisions and local assurances attachments</w:t>
            </w:r>
          </w:p>
        </w:tc>
        <w:tc>
          <w:tcPr>
            <w:tcW w:w="1530" w:type="dxa"/>
          </w:tcPr>
          <w:p w:rsidR="00DC64CB" w:rsidRPr="00CF0878" w:rsidRDefault="00CE17F7" w:rsidP="004A06E3">
            <w:pPr>
              <w:rPr>
                <w:rFonts w:ascii="Arial Narrow" w:hAnsi="Arial Narrow" w:cs="Arial"/>
                <w:b/>
                <w:color w:val="FF0000"/>
                <w:sz w:val="22"/>
                <w:szCs w:val="22"/>
              </w:rPr>
            </w:pPr>
            <w:r>
              <w:rPr>
                <w:rFonts w:ascii="Arial Narrow" w:hAnsi="Arial Narrow" w:cs="Arial"/>
                <w:b/>
                <w:color w:val="FF0000"/>
                <w:sz w:val="22"/>
                <w:szCs w:val="22"/>
              </w:rPr>
              <w:t>August 30,</w:t>
            </w:r>
            <w:r w:rsidR="008E3AC0">
              <w:rPr>
                <w:rFonts w:ascii="Arial Narrow" w:hAnsi="Arial Narrow" w:cs="Arial"/>
                <w:b/>
                <w:color w:val="FF0000"/>
                <w:sz w:val="22"/>
                <w:szCs w:val="22"/>
              </w:rPr>
              <w:t xml:space="preserve"> 2016</w:t>
            </w:r>
          </w:p>
          <w:p w:rsidR="00DC64CB" w:rsidRPr="00CF0878" w:rsidRDefault="00DC64CB" w:rsidP="004A06E3">
            <w:pPr>
              <w:rPr>
                <w:rFonts w:ascii="Arial Narrow" w:hAnsi="Arial Narrow" w:cs="Arial"/>
                <w:b/>
                <w:sz w:val="20"/>
                <w:szCs w:val="20"/>
              </w:rPr>
            </w:pPr>
            <w:r w:rsidRPr="00CF0878">
              <w:rPr>
                <w:rFonts w:ascii="Arial Narrow" w:hAnsi="Arial Narrow" w:cs="Arial"/>
                <w:b/>
                <w:sz w:val="20"/>
                <w:szCs w:val="20"/>
              </w:rPr>
              <w:t>5:00 p.m.</w:t>
            </w:r>
          </w:p>
        </w:tc>
        <w:tc>
          <w:tcPr>
            <w:tcW w:w="4410" w:type="dxa"/>
          </w:tcPr>
          <w:p w:rsidR="00DC64CB" w:rsidRPr="00CF0878" w:rsidRDefault="00CE17F7" w:rsidP="00CE17F7">
            <w:pPr>
              <w:rPr>
                <w:rFonts w:ascii="Arial Narrow" w:hAnsi="Arial Narrow" w:cs="Arial"/>
                <w:b/>
                <w:sz w:val="22"/>
                <w:szCs w:val="22"/>
              </w:rPr>
            </w:pPr>
            <w:hyperlink r:id="rId8" w:history="1">
              <w:r w:rsidRPr="00375E1E">
                <w:rPr>
                  <w:rStyle w:val="Hyperlink"/>
                  <w:rFonts w:ascii="Arial Narrow" w:hAnsi="Arial Narrow" w:cs="Arial"/>
                  <w:b/>
                  <w:sz w:val="22"/>
                  <w:szCs w:val="22"/>
                </w:rPr>
                <w:t>grandel@ksde.org</w:t>
              </w:r>
            </w:hyperlink>
            <w:r>
              <w:rPr>
                <w:rFonts w:ascii="Arial Narrow" w:hAnsi="Arial Narrow" w:cs="Arial"/>
                <w:b/>
                <w:sz w:val="22"/>
                <w:szCs w:val="22"/>
              </w:rPr>
              <w:t xml:space="preserve"> </w:t>
            </w:r>
            <w:r w:rsidR="00DC64CB" w:rsidRPr="00CF0878">
              <w:rPr>
                <w:rFonts w:ascii="Arial Narrow" w:hAnsi="Arial Narrow" w:cs="Arial"/>
                <w:b/>
                <w:sz w:val="22"/>
                <w:szCs w:val="22"/>
              </w:rPr>
              <w:t xml:space="preserve"> </w:t>
            </w:r>
          </w:p>
        </w:tc>
      </w:tr>
      <w:tr w:rsidR="00DC64CB" w:rsidRPr="00CF0878" w:rsidTr="00462DD1">
        <w:tc>
          <w:tcPr>
            <w:tcW w:w="4068" w:type="dxa"/>
          </w:tcPr>
          <w:p w:rsidR="00DC64CB" w:rsidRPr="00CF0878" w:rsidRDefault="00DC64CB" w:rsidP="00CC3A40">
            <w:pPr>
              <w:rPr>
                <w:rFonts w:ascii="Arial Narrow" w:hAnsi="Arial Narrow" w:cs="Arial"/>
                <w:sz w:val="22"/>
                <w:szCs w:val="22"/>
              </w:rPr>
            </w:pPr>
            <w:r w:rsidRPr="00CF0878">
              <w:rPr>
                <w:rFonts w:ascii="Arial Narrow" w:hAnsi="Arial Narrow" w:cs="Arial"/>
                <w:sz w:val="22"/>
                <w:szCs w:val="22"/>
              </w:rPr>
              <w:t xml:space="preserve">Hard copy of </w:t>
            </w:r>
            <w:r w:rsidR="00CC3A40">
              <w:rPr>
                <w:rFonts w:ascii="Arial Narrow" w:hAnsi="Arial Narrow" w:cs="Arial"/>
                <w:sz w:val="22"/>
                <w:szCs w:val="22"/>
              </w:rPr>
              <w:t xml:space="preserve">all documents </w:t>
            </w:r>
            <w:r w:rsidR="00195578">
              <w:rPr>
                <w:rFonts w:ascii="Arial Narrow" w:hAnsi="Arial Narrow" w:cs="Arial"/>
                <w:sz w:val="22"/>
                <w:szCs w:val="22"/>
              </w:rPr>
              <w:t xml:space="preserve"> w/original signatures including </w:t>
            </w:r>
            <w:r w:rsidRPr="00CF0878">
              <w:rPr>
                <w:rFonts w:ascii="Arial Narrow" w:hAnsi="Arial Narrow" w:cs="Arial"/>
                <w:sz w:val="22"/>
                <w:szCs w:val="22"/>
              </w:rPr>
              <w:t>contractual provisions and local assurances attachments</w:t>
            </w:r>
          </w:p>
        </w:tc>
        <w:tc>
          <w:tcPr>
            <w:tcW w:w="1530" w:type="dxa"/>
          </w:tcPr>
          <w:p w:rsidR="00DC64CB" w:rsidRDefault="00DC64CB" w:rsidP="004A06E3">
            <w:pPr>
              <w:rPr>
                <w:rFonts w:ascii="Arial Narrow" w:hAnsi="Arial Narrow" w:cs="Arial"/>
                <w:b/>
                <w:sz w:val="20"/>
                <w:szCs w:val="20"/>
              </w:rPr>
            </w:pPr>
          </w:p>
          <w:p w:rsidR="00462DD1" w:rsidRPr="00CF0878" w:rsidRDefault="00462DD1" w:rsidP="004A06E3">
            <w:pPr>
              <w:rPr>
                <w:rFonts w:ascii="Arial Narrow" w:hAnsi="Arial Narrow" w:cs="Arial"/>
                <w:b/>
                <w:sz w:val="20"/>
                <w:szCs w:val="20"/>
              </w:rPr>
            </w:pPr>
            <w:r>
              <w:rPr>
                <w:rFonts w:ascii="Arial Narrow" w:hAnsi="Arial Narrow" w:cs="Arial"/>
                <w:b/>
                <w:sz w:val="20"/>
                <w:szCs w:val="20"/>
              </w:rPr>
              <w:t>Upon Request</w:t>
            </w:r>
          </w:p>
        </w:tc>
        <w:tc>
          <w:tcPr>
            <w:tcW w:w="4410" w:type="dxa"/>
          </w:tcPr>
          <w:p w:rsidR="00DC64CB" w:rsidRPr="00CF0878" w:rsidRDefault="0063303F" w:rsidP="004A06E3">
            <w:pPr>
              <w:rPr>
                <w:rFonts w:ascii="Arial Narrow" w:hAnsi="Arial Narrow" w:cs="Arial"/>
                <w:b/>
                <w:sz w:val="22"/>
                <w:szCs w:val="22"/>
              </w:rPr>
            </w:pPr>
            <w:r>
              <w:rPr>
                <w:rFonts w:ascii="Arial Narrow" w:hAnsi="Arial Narrow" w:cs="Arial"/>
                <w:b/>
                <w:sz w:val="22"/>
                <w:szCs w:val="22"/>
              </w:rPr>
              <w:t>Perkins/CTE</w:t>
            </w:r>
          </w:p>
          <w:p w:rsidR="00DC64CB" w:rsidRPr="00CF0878" w:rsidRDefault="0063303F" w:rsidP="0063303F">
            <w:pPr>
              <w:rPr>
                <w:rFonts w:ascii="Arial Narrow" w:hAnsi="Arial Narrow" w:cs="Arial"/>
                <w:b/>
                <w:sz w:val="22"/>
                <w:szCs w:val="22"/>
              </w:rPr>
            </w:pPr>
            <w:r>
              <w:rPr>
                <w:rFonts w:ascii="Arial Narrow" w:hAnsi="Arial Narrow" w:cs="Arial"/>
                <w:b/>
                <w:sz w:val="22"/>
                <w:szCs w:val="22"/>
              </w:rPr>
              <w:t>900</w:t>
            </w:r>
            <w:r w:rsidR="00DC64CB" w:rsidRPr="00CF0878">
              <w:rPr>
                <w:rFonts w:ascii="Arial Narrow" w:hAnsi="Arial Narrow" w:cs="Arial"/>
                <w:b/>
                <w:sz w:val="22"/>
                <w:szCs w:val="22"/>
              </w:rPr>
              <w:t xml:space="preserve"> SW Jackson, Suite </w:t>
            </w:r>
            <w:r>
              <w:rPr>
                <w:rFonts w:ascii="Arial Narrow" w:hAnsi="Arial Narrow" w:cs="Arial"/>
                <w:b/>
                <w:sz w:val="22"/>
                <w:szCs w:val="22"/>
              </w:rPr>
              <w:t>653</w:t>
            </w:r>
            <w:r w:rsidR="00DC64CB" w:rsidRPr="00CF0878">
              <w:rPr>
                <w:rFonts w:ascii="Arial Narrow" w:hAnsi="Arial Narrow" w:cs="Arial"/>
                <w:b/>
                <w:sz w:val="22"/>
                <w:szCs w:val="22"/>
              </w:rPr>
              <w:t xml:space="preserve"> </w:t>
            </w:r>
            <w:r w:rsidR="0061357B">
              <w:rPr>
                <w:rFonts w:ascii="Arial Narrow" w:hAnsi="Arial Narrow" w:cs="Arial"/>
                <w:b/>
                <w:sz w:val="22"/>
                <w:szCs w:val="22"/>
              </w:rPr>
              <w:t>,</w:t>
            </w:r>
            <w:r w:rsidR="00DC64CB" w:rsidRPr="00CF0878">
              <w:rPr>
                <w:rFonts w:ascii="Arial Narrow" w:hAnsi="Arial Narrow" w:cs="Arial"/>
                <w:b/>
                <w:sz w:val="22"/>
                <w:szCs w:val="22"/>
              </w:rPr>
              <w:t>Topeka, KS 66612</w:t>
            </w:r>
          </w:p>
        </w:tc>
      </w:tr>
    </w:tbl>
    <w:p w:rsidR="00C0301E" w:rsidRDefault="00C0301E" w:rsidP="00B86244">
      <w:pPr>
        <w:rPr>
          <w:rFonts w:ascii="Arial" w:hAnsi="Arial" w:cs="Arial"/>
          <w:sz w:val="20"/>
          <w:szCs w:val="20"/>
        </w:rPr>
      </w:pPr>
    </w:p>
    <w:p w:rsidR="002E0937" w:rsidRDefault="002E0937" w:rsidP="00B86244">
      <w:pPr>
        <w:rPr>
          <w:rFonts w:ascii="Arial" w:hAnsi="Arial" w:cs="Arial"/>
          <w:b/>
          <w:sz w:val="20"/>
          <w:szCs w:val="20"/>
        </w:rPr>
      </w:pPr>
    </w:p>
    <w:p w:rsidR="002E0937" w:rsidRDefault="002E0937" w:rsidP="00B86244">
      <w:pPr>
        <w:rPr>
          <w:rFonts w:ascii="Arial" w:hAnsi="Arial" w:cs="Arial"/>
          <w:b/>
          <w:sz w:val="20"/>
          <w:szCs w:val="20"/>
        </w:rPr>
      </w:pPr>
    </w:p>
    <w:p w:rsidR="00954A6D" w:rsidRPr="00F26757" w:rsidRDefault="00954A6D" w:rsidP="00B86244">
      <w:pPr>
        <w:rPr>
          <w:rFonts w:ascii="Arial" w:hAnsi="Arial" w:cs="Arial"/>
          <w:b/>
          <w:sz w:val="20"/>
          <w:szCs w:val="20"/>
        </w:rPr>
      </w:pPr>
      <w:r w:rsidRPr="00F26757">
        <w:rPr>
          <w:rFonts w:ascii="Arial" w:hAnsi="Arial" w:cs="Arial"/>
          <w:b/>
          <w:sz w:val="20"/>
          <w:szCs w:val="20"/>
        </w:rPr>
        <w:t>Reporting Requirements</w:t>
      </w:r>
    </w:p>
    <w:p w:rsidR="00172F6F" w:rsidRDefault="00954A6D" w:rsidP="00B86244">
      <w:pPr>
        <w:rPr>
          <w:rFonts w:ascii="Arial" w:hAnsi="Arial" w:cs="Arial"/>
          <w:sz w:val="20"/>
          <w:szCs w:val="20"/>
        </w:rPr>
      </w:pPr>
      <w:r>
        <w:rPr>
          <w:rFonts w:ascii="Arial" w:hAnsi="Arial" w:cs="Arial"/>
          <w:sz w:val="20"/>
          <w:szCs w:val="20"/>
        </w:rPr>
        <w:t xml:space="preserve">Grant recipients </w:t>
      </w:r>
      <w:r w:rsidR="00923D32">
        <w:rPr>
          <w:rFonts w:ascii="Arial" w:hAnsi="Arial" w:cs="Arial"/>
          <w:sz w:val="20"/>
          <w:szCs w:val="20"/>
        </w:rPr>
        <w:t>must provide</w:t>
      </w:r>
      <w:r>
        <w:rPr>
          <w:rFonts w:ascii="Arial" w:hAnsi="Arial" w:cs="Arial"/>
          <w:sz w:val="20"/>
          <w:szCs w:val="20"/>
        </w:rPr>
        <w:t xml:space="preserve"> </w:t>
      </w:r>
      <w:r w:rsidR="004006F4">
        <w:rPr>
          <w:rFonts w:ascii="Arial" w:hAnsi="Arial" w:cs="Arial"/>
          <w:sz w:val="20"/>
          <w:szCs w:val="20"/>
        </w:rPr>
        <w:t xml:space="preserve">a final </w:t>
      </w:r>
      <w:r w:rsidR="00F26757">
        <w:rPr>
          <w:rFonts w:ascii="Arial" w:hAnsi="Arial" w:cs="Arial"/>
          <w:sz w:val="20"/>
          <w:szCs w:val="20"/>
        </w:rPr>
        <w:t>narrative</w:t>
      </w:r>
      <w:r w:rsidR="0005385F">
        <w:rPr>
          <w:rFonts w:ascii="Arial" w:hAnsi="Arial" w:cs="Arial"/>
          <w:sz w:val="20"/>
          <w:szCs w:val="20"/>
        </w:rPr>
        <w:t>, a final project activities sheet,</w:t>
      </w:r>
      <w:r w:rsidR="00F26757">
        <w:rPr>
          <w:rFonts w:ascii="Arial" w:hAnsi="Arial" w:cs="Arial"/>
          <w:sz w:val="20"/>
          <w:szCs w:val="20"/>
        </w:rPr>
        <w:t xml:space="preserve"> and </w:t>
      </w:r>
      <w:r w:rsidR="000D40F9">
        <w:rPr>
          <w:rFonts w:ascii="Arial" w:hAnsi="Arial" w:cs="Arial"/>
          <w:sz w:val="20"/>
          <w:szCs w:val="20"/>
        </w:rPr>
        <w:t xml:space="preserve">a </w:t>
      </w:r>
      <w:r w:rsidR="00826AF8">
        <w:rPr>
          <w:rFonts w:ascii="Arial" w:hAnsi="Arial" w:cs="Arial"/>
          <w:sz w:val="20"/>
          <w:szCs w:val="20"/>
        </w:rPr>
        <w:t xml:space="preserve">final expenditure </w:t>
      </w:r>
      <w:r w:rsidR="004006F4">
        <w:rPr>
          <w:rFonts w:ascii="Arial" w:hAnsi="Arial" w:cs="Arial"/>
          <w:sz w:val="20"/>
          <w:szCs w:val="20"/>
        </w:rPr>
        <w:t xml:space="preserve">report </w:t>
      </w:r>
      <w:r w:rsidR="00DC64CB">
        <w:rPr>
          <w:rFonts w:ascii="Arial" w:hAnsi="Arial" w:cs="Arial"/>
          <w:sz w:val="20"/>
          <w:szCs w:val="20"/>
        </w:rPr>
        <w:t xml:space="preserve">no later than </w:t>
      </w:r>
      <w:r w:rsidR="005726F1">
        <w:rPr>
          <w:rFonts w:ascii="Arial" w:hAnsi="Arial" w:cs="Arial"/>
          <w:b/>
          <w:sz w:val="20"/>
          <w:szCs w:val="20"/>
        </w:rPr>
        <w:t>September 30</w:t>
      </w:r>
      <w:r w:rsidR="00E14131">
        <w:rPr>
          <w:rFonts w:ascii="Arial" w:hAnsi="Arial" w:cs="Arial"/>
          <w:b/>
          <w:sz w:val="20"/>
          <w:szCs w:val="20"/>
        </w:rPr>
        <w:t>, 201</w:t>
      </w:r>
      <w:r w:rsidR="00CE17F7">
        <w:rPr>
          <w:rFonts w:ascii="Arial" w:hAnsi="Arial" w:cs="Arial"/>
          <w:b/>
          <w:sz w:val="20"/>
          <w:szCs w:val="20"/>
        </w:rPr>
        <w:t>7</w:t>
      </w:r>
      <w:r w:rsidR="009A5D69">
        <w:rPr>
          <w:rFonts w:ascii="Arial" w:hAnsi="Arial" w:cs="Arial"/>
          <w:sz w:val="20"/>
          <w:szCs w:val="20"/>
        </w:rPr>
        <w:t xml:space="preserve">. The </w:t>
      </w:r>
      <w:r w:rsidR="0005385F">
        <w:rPr>
          <w:rFonts w:ascii="Arial" w:hAnsi="Arial" w:cs="Arial"/>
          <w:sz w:val="20"/>
          <w:szCs w:val="20"/>
        </w:rPr>
        <w:t>applicant’s</w:t>
      </w:r>
      <w:r w:rsidR="009A5D69">
        <w:rPr>
          <w:rFonts w:ascii="Arial" w:hAnsi="Arial" w:cs="Arial"/>
          <w:sz w:val="20"/>
          <w:szCs w:val="20"/>
        </w:rPr>
        <w:t xml:space="preserve"> Perkins Coordinator is responsible for verifying reported information as well as ensuring </w:t>
      </w:r>
      <w:r w:rsidR="00923D32">
        <w:rPr>
          <w:rFonts w:ascii="Arial" w:hAnsi="Arial" w:cs="Arial"/>
          <w:sz w:val="20"/>
          <w:szCs w:val="20"/>
        </w:rPr>
        <w:t xml:space="preserve">the final report is </w:t>
      </w:r>
      <w:r w:rsidR="009A5D69">
        <w:rPr>
          <w:rFonts w:ascii="Arial" w:hAnsi="Arial" w:cs="Arial"/>
          <w:sz w:val="20"/>
          <w:szCs w:val="20"/>
        </w:rPr>
        <w:t>submitted as required.</w:t>
      </w:r>
    </w:p>
    <w:p w:rsidR="00172F6F" w:rsidRDefault="00172F6F" w:rsidP="00B86244">
      <w:pPr>
        <w:rPr>
          <w:rFonts w:ascii="Arial" w:hAnsi="Arial" w:cs="Arial"/>
          <w:sz w:val="20"/>
          <w:szCs w:val="20"/>
        </w:rPr>
      </w:pPr>
    </w:p>
    <w:p w:rsidR="00172F6F" w:rsidRPr="00172F6F" w:rsidRDefault="00172F6F" w:rsidP="00B86244">
      <w:pPr>
        <w:rPr>
          <w:rFonts w:ascii="Arial" w:hAnsi="Arial" w:cs="Arial"/>
          <w:b/>
          <w:sz w:val="20"/>
          <w:szCs w:val="20"/>
        </w:rPr>
      </w:pPr>
      <w:r w:rsidRPr="00172F6F">
        <w:rPr>
          <w:rFonts w:ascii="Arial" w:hAnsi="Arial" w:cs="Arial"/>
          <w:b/>
          <w:sz w:val="20"/>
          <w:szCs w:val="20"/>
        </w:rPr>
        <w:t>Failure to Commence Project</w:t>
      </w:r>
    </w:p>
    <w:p w:rsidR="00172F6F" w:rsidRPr="001F507A" w:rsidRDefault="00172F6F" w:rsidP="00B86244">
      <w:pPr>
        <w:rPr>
          <w:rFonts w:ascii="Arial" w:hAnsi="Arial" w:cs="Arial"/>
          <w:b/>
          <w:sz w:val="20"/>
          <w:szCs w:val="20"/>
        </w:rPr>
      </w:pPr>
      <w:r>
        <w:rPr>
          <w:rFonts w:ascii="Arial" w:hAnsi="Arial" w:cs="Arial"/>
          <w:sz w:val="20"/>
          <w:szCs w:val="20"/>
        </w:rPr>
        <w:t xml:space="preserve">If the project activities described in the grant proposal have not commenced within </w:t>
      </w:r>
      <w:r w:rsidR="001F507A">
        <w:rPr>
          <w:rFonts w:ascii="Arial" w:hAnsi="Arial" w:cs="Arial"/>
          <w:sz w:val="20"/>
          <w:szCs w:val="20"/>
        </w:rPr>
        <w:t>30</w:t>
      </w:r>
      <w:r>
        <w:rPr>
          <w:rFonts w:ascii="Arial" w:hAnsi="Arial" w:cs="Arial"/>
          <w:sz w:val="20"/>
          <w:szCs w:val="20"/>
        </w:rPr>
        <w:t xml:space="preserve"> days after acceptance of the grant award, the recipient must report in writing the steps taken to initiate the project, the reason for the</w:t>
      </w:r>
      <w:r w:rsidR="002F3D9D">
        <w:rPr>
          <w:rFonts w:ascii="Arial" w:hAnsi="Arial" w:cs="Arial"/>
          <w:sz w:val="20"/>
          <w:szCs w:val="20"/>
        </w:rPr>
        <w:t xml:space="preserve"> delay and the expected start</w:t>
      </w:r>
      <w:r>
        <w:rPr>
          <w:rFonts w:ascii="Arial" w:hAnsi="Arial" w:cs="Arial"/>
          <w:sz w:val="20"/>
          <w:szCs w:val="20"/>
        </w:rPr>
        <w:t xml:space="preserve"> date, and </w:t>
      </w:r>
      <w:r w:rsidR="002F3D9D">
        <w:rPr>
          <w:rFonts w:ascii="Arial" w:hAnsi="Arial" w:cs="Arial"/>
          <w:sz w:val="20"/>
          <w:szCs w:val="20"/>
        </w:rPr>
        <w:t>submit an adjusted project time</w:t>
      </w:r>
      <w:r>
        <w:rPr>
          <w:rFonts w:ascii="Arial" w:hAnsi="Arial" w:cs="Arial"/>
          <w:sz w:val="20"/>
          <w:szCs w:val="20"/>
        </w:rPr>
        <w:t>line.  If project activities have not</w:t>
      </w:r>
      <w:r w:rsidR="00156215">
        <w:rPr>
          <w:rFonts w:ascii="Arial" w:hAnsi="Arial" w:cs="Arial"/>
          <w:sz w:val="20"/>
          <w:szCs w:val="20"/>
        </w:rPr>
        <w:t xml:space="preserve"> commenced within </w:t>
      </w:r>
      <w:r w:rsidR="001F507A">
        <w:rPr>
          <w:rFonts w:ascii="Arial" w:hAnsi="Arial" w:cs="Arial"/>
          <w:sz w:val="20"/>
          <w:szCs w:val="20"/>
        </w:rPr>
        <w:t>1</w:t>
      </w:r>
      <w:r w:rsidR="00156215">
        <w:rPr>
          <w:rFonts w:ascii="Arial" w:hAnsi="Arial" w:cs="Arial"/>
          <w:sz w:val="20"/>
          <w:szCs w:val="20"/>
        </w:rPr>
        <w:t>0 days of receipt of the above letter, K</w:t>
      </w:r>
      <w:r w:rsidR="00BD098A">
        <w:rPr>
          <w:rFonts w:ascii="Arial" w:hAnsi="Arial" w:cs="Arial"/>
          <w:sz w:val="20"/>
          <w:szCs w:val="20"/>
        </w:rPr>
        <w:t>SDE</w:t>
      </w:r>
      <w:r w:rsidR="00156215">
        <w:rPr>
          <w:rFonts w:ascii="Arial" w:hAnsi="Arial" w:cs="Arial"/>
          <w:sz w:val="20"/>
          <w:szCs w:val="20"/>
        </w:rPr>
        <w:t xml:space="preserve"> may terminate the grant and the recipient will be required to return all unused grant funds with a complete accounting of all expenditures.</w:t>
      </w:r>
      <w:r w:rsidR="001F507A">
        <w:rPr>
          <w:rFonts w:ascii="Arial" w:hAnsi="Arial" w:cs="Arial"/>
          <w:sz w:val="20"/>
          <w:szCs w:val="20"/>
        </w:rPr>
        <w:t xml:space="preserve">  </w:t>
      </w:r>
      <w:r w:rsidR="001F507A" w:rsidRPr="001F507A">
        <w:rPr>
          <w:rFonts w:ascii="Arial" w:hAnsi="Arial" w:cs="Arial"/>
          <w:b/>
          <w:sz w:val="20"/>
          <w:szCs w:val="20"/>
        </w:rPr>
        <w:t>All funds must be expended</w:t>
      </w:r>
      <w:r w:rsidR="0005385F">
        <w:rPr>
          <w:rFonts w:ascii="Arial" w:hAnsi="Arial" w:cs="Arial"/>
          <w:b/>
          <w:sz w:val="20"/>
          <w:szCs w:val="20"/>
        </w:rPr>
        <w:t xml:space="preserve"> or encumbered</w:t>
      </w:r>
      <w:r w:rsidR="001F507A" w:rsidRPr="001F507A">
        <w:rPr>
          <w:rFonts w:ascii="Arial" w:hAnsi="Arial" w:cs="Arial"/>
          <w:b/>
          <w:sz w:val="20"/>
          <w:szCs w:val="20"/>
        </w:rPr>
        <w:t xml:space="preserve"> by </w:t>
      </w:r>
      <w:r w:rsidR="00343813">
        <w:rPr>
          <w:rFonts w:ascii="Arial" w:hAnsi="Arial" w:cs="Arial"/>
          <w:b/>
          <w:sz w:val="20"/>
          <w:szCs w:val="20"/>
        </w:rPr>
        <w:t>June 30, 2017</w:t>
      </w:r>
      <w:r w:rsidR="001F507A" w:rsidRPr="001F507A">
        <w:rPr>
          <w:rFonts w:ascii="Arial" w:hAnsi="Arial" w:cs="Arial"/>
          <w:b/>
          <w:sz w:val="20"/>
          <w:szCs w:val="20"/>
        </w:rPr>
        <w:t xml:space="preserve">.  </w:t>
      </w:r>
    </w:p>
    <w:p w:rsidR="00172F6F" w:rsidRDefault="00172F6F" w:rsidP="00B86244">
      <w:pPr>
        <w:rPr>
          <w:rFonts w:ascii="Arial" w:hAnsi="Arial" w:cs="Arial"/>
          <w:sz w:val="20"/>
          <w:szCs w:val="20"/>
        </w:rPr>
      </w:pPr>
    </w:p>
    <w:p w:rsidR="00172F6F" w:rsidRPr="00156215" w:rsidRDefault="00172F6F" w:rsidP="00B86244">
      <w:pPr>
        <w:rPr>
          <w:rFonts w:ascii="Arial" w:hAnsi="Arial" w:cs="Arial"/>
          <w:b/>
          <w:sz w:val="20"/>
          <w:szCs w:val="20"/>
        </w:rPr>
      </w:pPr>
      <w:r w:rsidRPr="00156215">
        <w:rPr>
          <w:rFonts w:ascii="Arial" w:hAnsi="Arial" w:cs="Arial"/>
          <w:b/>
          <w:sz w:val="20"/>
          <w:szCs w:val="20"/>
        </w:rPr>
        <w:t>Right to Terminate the Grant</w:t>
      </w:r>
    </w:p>
    <w:p w:rsidR="00172F6F" w:rsidRDefault="00D91213" w:rsidP="00B86244">
      <w:pPr>
        <w:rPr>
          <w:rFonts w:ascii="Arial" w:hAnsi="Arial" w:cs="Arial"/>
          <w:sz w:val="20"/>
          <w:szCs w:val="20"/>
        </w:rPr>
      </w:pPr>
      <w:r>
        <w:rPr>
          <w:rFonts w:ascii="Arial" w:hAnsi="Arial" w:cs="Arial"/>
          <w:sz w:val="20"/>
          <w:szCs w:val="20"/>
        </w:rPr>
        <w:t>After</w:t>
      </w:r>
      <w:r w:rsidR="00156215">
        <w:rPr>
          <w:rFonts w:ascii="Arial" w:hAnsi="Arial" w:cs="Arial"/>
          <w:sz w:val="20"/>
          <w:szCs w:val="20"/>
        </w:rPr>
        <w:t xml:space="preserve"> a grant is awarded, any adjustments and/or modifications to the activities or budget amounts must be approved by </w:t>
      </w:r>
      <w:r w:rsidR="0063303F">
        <w:rPr>
          <w:rFonts w:ascii="Arial" w:hAnsi="Arial" w:cs="Arial"/>
          <w:sz w:val="20"/>
          <w:szCs w:val="20"/>
        </w:rPr>
        <w:t>KSDE</w:t>
      </w:r>
      <w:r w:rsidR="00156215">
        <w:rPr>
          <w:rFonts w:ascii="Arial" w:hAnsi="Arial" w:cs="Arial"/>
          <w:sz w:val="20"/>
          <w:szCs w:val="20"/>
        </w:rPr>
        <w:t xml:space="preserve"> </w:t>
      </w:r>
      <w:r w:rsidR="00156215" w:rsidRPr="006D5E67">
        <w:rPr>
          <w:rFonts w:ascii="Arial" w:hAnsi="Arial" w:cs="Arial"/>
          <w:sz w:val="20"/>
          <w:szCs w:val="20"/>
          <w:u w:val="single"/>
        </w:rPr>
        <w:t>prior</w:t>
      </w:r>
      <w:r w:rsidR="00156215">
        <w:rPr>
          <w:rFonts w:ascii="Arial" w:hAnsi="Arial" w:cs="Arial"/>
          <w:sz w:val="20"/>
          <w:szCs w:val="20"/>
        </w:rPr>
        <w:t xml:space="preserve"> to the change occurring.  Failure to request grant changes in advance may result in the returning of funds expended without approval and/or termination of the grant.  </w:t>
      </w:r>
      <w:r w:rsidR="0063303F">
        <w:rPr>
          <w:rFonts w:ascii="Arial" w:hAnsi="Arial" w:cs="Arial"/>
          <w:sz w:val="20"/>
          <w:szCs w:val="20"/>
        </w:rPr>
        <w:t>KSDE</w:t>
      </w:r>
      <w:r w:rsidR="00156215">
        <w:rPr>
          <w:rFonts w:ascii="Arial" w:hAnsi="Arial" w:cs="Arial"/>
          <w:sz w:val="20"/>
          <w:szCs w:val="20"/>
        </w:rPr>
        <w:t xml:space="preserve"> reserves the right to terminate any grant award and cease payment to the recipient for failure to comply with applicable laws, regulations, and/or terms of the grant assurances.  Further</w:t>
      </w:r>
      <w:r w:rsidR="00A9039C">
        <w:rPr>
          <w:rFonts w:ascii="Arial" w:hAnsi="Arial" w:cs="Arial"/>
          <w:sz w:val="20"/>
          <w:szCs w:val="20"/>
        </w:rPr>
        <w:t xml:space="preserve">, </w:t>
      </w:r>
      <w:r w:rsidR="0063303F">
        <w:rPr>
          <w:rFonts w:ascii="Arial" w:hAnsi="Arial" w:cs="Arial"/>
          <w:sz w:val="20"/>
          <w:szCs w:val="20"/>
        </w:rPr>
        <w:t>KSDE</w:t>
      </w:r>
      <w:r w:rsidR="00156215">
        <w:rPr>
          <w:rFonts w:ascii="Arial" w:hAnsi="Arial" w:cs="Arial"/>
          <w:sz w:val="20"/>
          <w:szCs w:val="20"/>
        </w:rPr>
        <w:t xml:space="preserve">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56215" w:rsidRDefault="00156215" w:rsidP="00B86244">
      <w:pPr>
        <w:rPr>
          <w:rFonts w:ascii="Arial" w:hAnsi="Arial" w:cs="Arial"/>
          <w:sz w:val="20"/>
          <w:szCs w:val="20"/>
        </w:rPr>
      </w:pPr>
    </w:p>
    <w:p w:rsidR="00172F6F" w:rsidRPr="00156215" w:rsidRDefault="00172F6F" w:rsidP="00B86244">
      <w:pPr>
        <w:rPr>
          <w:rFonts w:ascii="Arial" w:hAnsi="Arial" w:cs="Arial"/>
          <w:b/>
          <w:sz w:val="20"/>
          <w:szCs w:val="20"/>
        </w:rPr>
      </w:pPr>
      <w:r w:rsidRPr="00156215">
        <w:rPr>
          <w:rFonts w:ascii="Arial" w:hAnsi="Arial" w:cs="Arial"/>
          <w:b/>
          <w:sz w:val="20"/>
          <w:szCs w:val="20"/>
        </w:rPr>
        <w:t>Unused Funds</w:t>
      </w:r>
    </w:p>
    <w:p w:rsidR="00D42DEB" w:rsidRDefault="00156215" w:rsidP="00B86244">
      <w:pPr>
        <w:rPr>
          <w:rFonts w:ascii="Arial" w:hAnsi="Arial" w:cs="Arial"/>
          <w:sz w:val="20"/>
          <w:szCs w:val="20"/>
        </w:rPr>
      </w:pPr>
      <w:r>
        <w:rPr>
          <w:rFonts w:ascii="Arial" w:hAnsi="Arial" w:cs="Arial"/>
          <w:sz w:val="20"/>
          <w:szCs w:val="20"/>
        </w:rPr>
        <w:t>All grant funds awarded but not expende</w:t>
      </w:r>
      <w:r w:rsidR="00DC64CB">
        <w:rPr>
          <w:rFonts w:ascii="Arial" w:hAnsi="Arial" w:cs="Arial"/>
          <w:sz w:val="20"/>
          <w:szCs w:val="20"/>
        </w:rPr>
        <w:t xml:space="preserve">d or encumbered by </w:t>
      </w:r>
      <w:r w:rsidR="00E14131">
        <w:rPr>
          <w:rFonts w:ascii="Arial" w:hAnsi="Arial" w:cs="Arial"/>
          <w:b/>
          <w:sz w:val="20"/>
          <w:szCs w:val="20"/>
        </w:rPr>
        <w:t>June 30, 201</w:t>
      </w:r>
      <w:r w:rsidR="00343813">
        <w:rPr>
          <w:rFonts w:ascii="Arial" w:hAnsi="Arial" w:cs="Arial"/>
          <w:b/>
          <w:sz w:val="20"/>
          <w:szCs w:val="20"/>
        </w:rPr>
        <w:t>7</w:t>
      </w:r>
      <w:r>
        <w:rPr>
          <w:rFonts w:ascii="Arial" w:hAnsi="Arial" w:cs="Arial"/>
          <w:sz w:val="20"/>
          <w:szCs w:val="20"/>
        </w:rPr>
        <w:t xml:space="preserve"> mu</w:t>
      </w:r>
      <w:r w:rsidR="00B86ED9">
        <w:rPr>
          <w:rFonts w:ascii="Arial" w:hAnsi="Arial" w:cs="Arial"/>
          <w:sz w:val="20"/>
          <w:szCs w:val="20"/>
        </w:rPr>
        <w:t xml:space="preserve">st be returned to </w:t>
      </w:r>
      <w:r w:rsidR="0063303F">
        <w:rPr>
          <w:rFonts w:ascii="Arial" w:hAnsi="Arial" w:cs="Arial"/>
          <w:sz w:val="20"/>
          <w:szCs w:val="20"/>
        </w:rPr>
        <w:t>KSDE</w:t>
      </w:r>
      <w:r w:rsidR="00B86ED9">
        <w:rPr>
          <w:rFonts w:ascii="Arial" w:hAnsi="Arial" w:cs="Arial"/>
          <w:sz w:val="20"/>
          <w:szCs w:val="20"/>
        </w:rPr>
        <w:t xml:space="preserve"> within 15</w:t>
      </w:r>
      <w:r>
        <w:rPr>
          <w:rFonts w:ascii="Arial" w:hAnsi="Arial" w:cs="Arial"/>
          <w:sz w:val="20"/>
          <w:szCs w:val="20"/>
        </w:rPr>
        <w:t xml:space="preserve"> days after of the end of the grant award period.</w:t>
      </w:r>
    </w:p>
    <w:p w:rsidR="00B56F74" w:rsidRDefault="00B56F74" w:rsidP="00980D87">
      <w:pPr>
        <w:jc w:val="center"/>
        <w:rPr>
          <w:rFonts w:ascii="Arial" w:hAnsi="Arial" w:cs="Arial"/>
          <w:sz w:val="20"/>
          <w:szCs w:val="20"/>
        </w:rPr>
        <w:sectPr w:rsidR="00B56F74"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rsidR="00980D87" w:rsidRPr="00980D87" w:rsidRDefault="00980D87" w:rsidP="00980D87">
      <w:pPr>
        <w:jc w:val="center"/>
        <w:rPr>
          <w:rFonts w:ascii="Arial" w:hAnsi="Arial" w:cs="Arial"/>
          <w:b/>
        </w:rPr>
      </w:pPr>
      <w:r w:rsidRPr="00980D87">
        <w:rPr>
          <w:rFonts w:ascii="Arial" w:hAnsi="Arial" w:cs="Arial"/>
          <w:b/>
        </w:rPr>
        <w:lastRenderedPageBreak/>
        <w:t>Carl D. Perkins Career and Technical Education Act of 2006</w:t>
      </w:r>
    </w:p>
    <w:p w:rsidR="00980D87" w:rsidRPr="00980D87" w:rsidRDefault="00980D87" w:rsidP="00980D87">
      <w:pPr>
        <w:jc w:val="center"/>
        <w:rPr>
          <w:rFonts w:ascii="Arial" w:hAnsi="Arial" w:cs="Arial"/>
          <w:b/>
        </w:rPr>
      </w:pPr>
    </w:p>
    <w:p w:rsidR="00980D87" w:rsidRDefault="00343813" w:rsidP="00980D87">
      <w:pPr>
        <w:jc w:val="center"/>
        <w:rPr>
          <w:rFonts w:ascii="Arial" w:hAnsi="Arial" w:cs="Arial"/>
          <w:b/>
          <w:color w:val="800000"/>
          <w:sz w:val="32"/>
          <w:szCs w:val="32"/>
        </w:rPr>
      </w:pPr>
      <w:r>
        <w:rPr>
          <w:rFonts w:ascii="Arial" w:hAnsi="Arial" w:cs="Arial"/>
          <w:b/>
          <w:color w:val="800000"/>
          <w:sz w:val="32"/>
          <w:szCs w:val="32"/>
        </w:rPr>
        <w:t>FY 2017</w:t>
      </w:r>
      <w:r w:rsidR="002F4D80" w:rsidRPr="00037F9A">
        <w:rPr>
          <w:rFonts w:ascii="Arial" w:hAnsi="Arial" w:cs="Arial"/>
          <w:b/>
          <w:color w:val="800000"/>
          <w:sz w:val="32"/>
          <w:szCs w:val="32"/>
        </w:rPr>
        <w:t xml:space="preserve"> Perkins </w:t>
      </w:r>
      <w:r w:rsidR="0005385F">
        <w:rPr>
          <w:rFonts w:ascii="Arial" w:hAnsi="Arial" w:cs="Arial"/>
          <w:b/>
          <w:color w:val="800000"/>
          <w:sz w:val="32"/>
          <w:szCs w:val="32"/>
        </w:rPr>
        <w:t>Secondary Reserve Fund</w:t>
      </w:r>
    </w:p>
    <w:p w:rsidR="00513DD1" w:rsidRPr="00916927" w:rsidRDefault="00CE17F7" w:rsidP="00513DD1">
      <w:pPr>
        <w:jc w:val="center"/>
        <w:rPr>
          <w:rFonts w:ascii="Arial" w:hAnsi="Arial" w:cs="Arial"/>
          <w:b/>
          <w:sz w:val="28"/>
          <w:szCs w:val="28"/>
        </w:rPr>
      </w:pPr>
      <w:r>
        <w:rPr>
          <w:rFonts w:ascii="Arial" w:hAnsi="Arial" w:cs="Arial"/>
          <w:b/>
          <w:sz w:val="28"/>
          <w:szCs w:val="28"/>
        </w:rPr>
        <w:t>FCS Professional Development</w:t>
      </w:r>
      <w:r w:rsidR="00343813">
        <w:rPr>
          <w:rFonts w:ascii="Arial" w:hAnsi="Arial" w:cs="Arial"/>
          <w:b/>
          <w:sz w:val="28"/>
          <w:szCs w:val="28"/>
        </w:rPr>
        <w:t xml:space="preserve"> </w:t>
      </w:r>
      <w:r>
        <w:rPr>
          <w:rFonts w:ascii="Arial" w:hAnsi="Arial" w:cs="Arial"/>
          <w:b/>
          <w:sz w:val="28"/>
          <w:szCs w:val="28"/>
        </w:rPr>
        <w:t>Grant #3</w:t>
      </w:r>
      <w:r w:rsidR="001553EB">
        <w:rPr>
          <w:rFonts w:ascii="Arial" w:hAnsi="Arial" w:cs="Arial"/>
          <w:b/>
          <w:sz w:val="28"/>
          <w:szCs w:val="28"/>
        </w:rPr>
        <w:t>0</w:t>
      </w:r>
      <w:r w:rsidR="00513DD1">
        <w:rPr>
          <w:rFonts w:ascii="Arial" w:hAnsi="Arial" w:cs="Arial"/>
          <w:b/>
          <w:sz w:val="28"/>
          <w:szCs w:val="28"/>
        </w:rPr>
        <w:t>080</w:t>
      </w:r>
    </w:p>
    <w:p w:rsidR="009A5D69" w:rsidRDefault="009A5D69" w:rsidP="002F4D80">
      <w:pPr>
        <w:jc w:val="center"/>
        <w:rPr>
          <w:rFonts w:ascii="Arial" w:hAnsi="Arial" w:cs="Arial"/>
          <w:b/>
        </w:rPr>
      </w:pPr>
    </w:p>
    <w:p w:rsidR="009A5D69" w:rsidRDefault="009A5D69" w:rsidP="002F4D80">
      <w:pPr>
        <w:jc w:val="center"/>
        <w:rPr>
          <w:rFonts w:ascii="Arial" w:hAnsi="Arial" w:cs="Arial"/>
        </w:rPr>
      </w:pPr>
      <w:r w:rsidRPr="00C45DF4">
        <w:rPr>
          <w:rFonts w:ascii="Arial" w:hAnsi="Arial" w:cs="Arial"/>
          <w:b/>
          <w:highlight w:val="yellow"/>
        </w:rPr>
        <w:t>Cover Sheet</w:t>
      </w:r>
      <w:r w:rsidR="002E0937">
        <w:rPr>
          <w:rFonts w:ascii="Arial" w:hAnsi="Arial" w:cs="Arial"/>
          <w:b/>
        </w:rPr>
        <w:br/>
      </w:r>
    </w:p>
    <w:p w:rsidR="002F4D80" w:rsidRDefault="002F4D80" w:rsidP="002F4D80">
      <w:pPr>
        <w:rPr>
          <w:rFonts w:ascii="Arial" w:hAnsi="Arial" w:cs="Arial"/>
        </w:rPr>
      </w:pPr>
    </w:p>
    <w:p w:rsidR="002F4D80" w:rsidRDefault="00030B06"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66FE7997" wp14:editId="4B8B717E">
                <wp:simplePos x="0" y="0"/>
                <wp:positionH relativeFrom="column">
                  <wp:posOffset>53340</wp:posOffset>
                </wp:positionH>
                <wp:positionV relativeFrom="paragraph">
                  <wp:posOffset>166370</wp:posOffset>
                </wp:positionV>
                <wp:extent cx="5751830" cy="0"/>
                <wp:effectExtent l="5715" t="13970" r="5080" b="508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A76D6"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U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"/>
            </w:pict>
          </mc:Fallback>
        </mc:AlternateContent>
      </w:r>
    </w:p>
    <w:p w:rsidR="002F4D80" w:rsidRPr="002F4D80" w:rsidRDefault="00BD098A" w:rsidP="002F4D80">
      <w:pPr>
        <w:rPr>
          <w:rFonts w:ascii="Arial" w:hAnsi="Arial" w:cs="Arial"/>
          <w:sz w:val="16"/>
          <w:szCs w:val="16"/>
        </w:rPr>
      </w:pPr>
      <w:r>
        <w:rPr>
          <w:rFonts w:ascii="Arial" w:hAnsi="Arial" w:cs="Arial"/>
          <w:sz w:val="16"/>
          <w:szCs w:val="16"/>
        </w:rPr>
        <w:t xml:space="preserve">  USD or Consortium</w:t>
      </w:r>
      <w:r w:rsidR="002F4D80">
        <w:rPr>
          <w:rFonts w:ascii="Arial" w:hAnsi="Arial" w:cs="Arial"/>
          <w:sz w:val="16"/>
          <w:szCs w:val="16"/>
        </w:rPr>
        <w:t xml:space="preserve"> Name</w:t>
      </w:r>
    </w:p>
    <w:p w:rsidR="002F4D80" w:rsidRPr="00413724" w:rsidRDefault="002F4D80" w:rsidP="002F4D80">
      <w:pPr>
        <w:rPr>
          <w:rFonts w:ascii="Arial" w:hAnsi="Arial" w:cs="Arial"/>
          <w:sz w:val="18"/>
          <w:szCs w:val="18"/>
        </w:rPr>
      </w:pPr>
    </w:p>
    <w:p w:rsidR="002F4D80" w:rsidRPr="00413724" w:rsidRDefault="00BD098A" w:rsidP="002F4D80">
      <w:pPr>
        <w:rPr>
          <w:rFonts w:ascii="Arial" w:hAnsi="Arial" w:cs="Arial"/>
          <w:b/>
          <w:sz w:val="18"/>
          <w:szCs w:val="18"/>
        </w:rPr>
      </w:pPr>
      <w:r>
        <w:rPr>
          <w:rFonts w:ascii="Arial" w:hAnsi="Arial" w:cs="Arial"/>
          <w:b/>
          <w:sz w:val="18"/>
          <w:szCs w:val="18"/>
        </w:rPr>
        <w:t>S</w:t>
      </w:r>
      <w:r w:rsidR="002F4D80" w:rsidRPr="00413724">
        <w:rPr>
          <w:rFonts w:ascii="Arial" w:hAnsi="Arial" w:cs="Arial"/>
          <w:b/>
          <w:sz w:val="18"/>
          <w:szCs w:val="18"/>
        </w:rPr>
        <w:t xml:space="preserve">econdary Funding:  I understand that if funds become unavailable this application may be terminated.  If satisfactory progress and documentation are not made regarding the intended outcomes of this application or if this institution fails </w:t>
      </w:r>
      <w:r w:rsidR="00B56F74" w:rsidRPr="00413724">
        <w:rPr>
          <w:rFonts w:ascii="Arial" w:hAnsi="Arial" w:cs="Arial"/>
          <w:b/>
          <w:sz w:val="18"/>
          <w:szCs w:val="18"/>
        </w:rPr>
        <w:t xml:space="preserve">to </w:t>
      </w:r>
      <w:r w:rsidR="002F4D80" w:rsidRPr="00413724">
        <w:rPr>
          <w:rFonts w:ascii="Arial" w:hAnsi="Arial" w:cs="Arial"/>
          <w:b/>
          <w:sz w:val="18"/>
          <w:szCs w:val="18"/>
        </w:rPr>
        <w:t xml:space="preserve">comply with applicable laws, regulations, assurances and/or terms of this </w:t>
      </w:r>
      <w:r w:rsidR="00D24815" w:rsidRPr="00413724">
        <w:rPr>
          <w:rFonts w:ascii="Arial" w:hAnsi="Arial" w:cs="Arial"/>
          <w:b/>
          <w:sz w:val="18"/>
          <w:szCs w:val="18"/>
        </w:rPr>
        <w:t>grant this</w:t>
      </w:r>
      <w:r w:rsidR="002F4D80" w:rsidRPr="00413724">
        <w:rPr>
          <w:rFonts w:ascii="Arial" w:hAnsi="Arial" w:cs="Arial"/>
          <w:b/>
          <w:sz w:val="18"/>
          <w:szCs w:val="18"/>
        </w:rPr>
        <w:t xml:space="preserve"> application becomes null and void and all funds must be returned.  I further underst</w:t>
      </w:r>
      <w:r w:rsidR="004B41F4" w:rsidRPr="00413724">
        <w:rPr>
          <w:rFonts w:ascii="Arial" w:hAnsi="Arial" w:cs="Arial"/>
          <w:b/>
          <w:sz w:val="18"/>
          <w:szCs w:val="18"/>
        </w:rPr>
        <w:t>and that supplanting of funds is</w:t>
      </w:r>
      <w:r w:rsidR="002F4D80" w:rsidRPr="00413724">
        <w:rPr>
          <w:rFonts w:ascii="Arial" w:hAnsi="Arial" w:cs="Arial"/>
          <w:b/>
          <w:sz w:val="18"/>
          <w:szCs w:val="18"/>
        </w:rPr>
        <w:t xml:space="preserve"> not allowed under the Carl D. Perkins Career and Technical Education Act of 2006.</w:t>
      </w:r>
    </w:p>
    <w:p w:rsidR="00B56F74" w:rsidRPr="00413724" w:rsidRDefault="00B56F74" w:rsidP="002F4D80">
      <w:pPr>
        <w:rPr>
          <w:rFonts w:ascii="Arial" w:hAnsi="Arial" w:cs="Arial"/>
          <w:sz w:val="18"/>
          <w:szCs w:val="18"/>
        </w:rPr>
      </w:pPr>
    </w:p>
    <w:p w:rsidR="002F4D80" w:rsidRPr="00413724" w:rsidRDefault="00B56F74" w:rsidP="00B56F74">
      <w:pPr>
        <w:jc w:val="center"/>
        <w:rPr>
          <w:rFonts w:ascii="Arial" w:hAnsi="Arial" w:cs="Arial"/>
          <w:b/>
          <w:sz w:val="22"/>
          <w:szCs w:val="22"/>
        </w:rPr>
      </w:pPr>
      <w:r w:rsidRPr="00413724">
        <w:rPr>
          <w:rFonts w:ascii="Arial" w:hAnsi="Arial" w:cs="Arial"/>
          <w:b/>
          <w:sz w:val="22"/>
          <w:szCs w:val="22"/>
        </w:rPr>
        <w:t>Contact Persons for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CF0878" w:rsidTr="00CF0878">
        <w:tc>
          <w:tcPr>
            <w:tcW w:w="2538" w:type="dxa"/>
          </w:tcPr>
          <w:p w:rsidR="00B56F74" w:rsidRPr="00CF0878" w:rsidRDefault="00B56F74" w:rsidP="00B56F74">
            <w:pPr>
              <w:rPr>
                <w:rFonts w:ascii="Arial" w:hAnsi="Arial" w:cs="Arial"/>
                <w:b/>
                <w:sz w:val="20"/>
                <w:szCs w:val="20"/>
              </w:rPr>
            </w:pPr>
            <w:r w:rsidRPr="00CF0878">
              <w:rPr>
                <w:rFonts w:ascii="Arial" w:hAnsi="Arial" w:cs="Arial"/>
                <w:b/>
                <w:sz w:val="20"/>
                <w:szCs w:val="20"/>
              </w:rPr>
              <w:t>Responsibility</w:t>
            </w:r>
          </w:p>
        </w:tc>
        <w:tc>
          <w:tcPr>
            <w:tcW w:w="3960" w:type="dxa"/>
          </w:tcPr>
          <w:p w:rsidR="00B56F74" w:rsidRPr="00CF0878" w:rsidRDefault="00B56F74" w:rsidP="00B56F74">
            <w:pPr>
              <w:rPr>
                <w:rFonts w:ascii="Arial" w:hAnsi="Arial" w:cs="Arial"/>
                <w:b/>
                <w:sz w:val="20"/>
                <w:szCs w:val="20"/>
              </w:rPr>
            </w:pPr>
            <w:r w:rsidRPr="00CF0878">
              <w:rPr>
                <w:rFonts w:ascii="Arial" w:hAnsi="Arial" w:cs="Arial"/>
                <w:b/>
                <w:sz w:val="20"/>
                <w:szCs w:val="20"/>
              </w:rPr>
              <w:t>Name &amp; Position</w:t>
            </w:r>
          </w:p>
        </w:tc>
        <w:tc>
          <w:tcPr>
            <w:tcW w:w="1260" w:type="dxa"/>
          </w:tcPr>
          <w:p w:rsidR="00B56F74" w:rsidRPr="00CF0878" w:rsidRDefault="00B56F74" w:rsidP="00B56F74">
            <w:pPr>
              <w:rPr>
                <w:rFonts w:ascii="Arial" w:hAnsi="Arial" w:cs="Arial"/>
                <w:b/>
                <w:sz w:val="20"/>
                <w:szCs w:val="20"/>
              </w:rPr>
            </w:pPr>
            <w:r w:rsidRPr="00CF0878">
              <w:rPr>
                <w:rFonts w:ascii="Arial" w:hAnsi="Arial" w:cs="Arial"/>
                <w:b/>
                <w:sz w:val="20"/>
                <w:szCs w:val="20"/>
              </w:rPr>
              <w:t>Telephone</w:t>
            </w:r>
          </w:p>
        </w:tc>
        <w:tc>
          <w:tcPr>
            <w:tcW w:w="1890" w:type="dxa"/>
          </w:tcPr>
          <w:p w:rsidR="00B56F74" w:rsidRPr="00CF0878" w:rsidRDefault="00B56F74" w:rsidP="00B56F74">
            <w:pPr>
              <w:rPr>
                <w:rFonts w:ascii="Arial" w:hAnsi="Arial" w:cs="Arial"/>
                <w:b/>
                <w:sz w:val="20"/>
                <w:szCs w:val="20"/>
              </w:rPr>
            </w:pPr>
            <w:r w:rsidRPr="00CF0878">
              <w:rPr>
                <w:rFonts w:ascii="Arial" w:hAnsi="Arial" w:cs="Arial"/>
                <w:b/>
                <w:sz w:val="20"/>
                <w:szCs w:val="20"/>
              </w:rPr>
              <w:t>Email Address</w:t>
            </w:r>
          </w:p>
        </w:tc>
      </w:tr>
      <w:tr w:rsidR="00836311" w:rsidRPr="00CF0878" w:rsidTr="00CF0878">
        <w:tc>
          <w:tcPr>
            <w:tcW w:w="2538" w:type="dxa"/>
          </w:tcPr>
          <w:p w:rsidR="00836311" w:rsidRPr="00CF0878" w:rsidRDefault="0063303F" w:rsidP="00836311">
            <w:pPr>
              <w:rPr>
                <w:rFonts w:ascii="Arial" w:hAnsi="Arial" w:cs="Arial"/>
                <w:sz w:val="20"/>
                <w:szCs w:val="20"/>
              </w:rPr>
            </w:pPr>
            <w:r>
              <w:rPr>
                <w:rFonts w:ascii="Arial" w:hAnsi="Arial" w:cs="Arial"/>
                <w:sz w:val="20"/>
                <w:szCs w:val="20"/>
              </w:rPr>
              <w:t xml:space="preserve">Application </w:t>
            </w:r>
            <w:r w:rsidR="00BD098A">
              <w:rPr>
                <w:rFonts w:ascii="Arial" w:hAnsi="Arial" w:cs="Arial"/>
                <w:sz w:val="20"/>
                <w:szCs w:val="20"/>
              </w:rPr>
              <w:t>Completer</w:t>
            </w:r>
          </w:p>
        </w:tc>
        <w:tc>
          <w:tcPr>
            <w:tcW w:w="3960" w:type="dxa"/>
          </w:tcPr>
          <w:p w:rsidR="00836311" w:rsidRPr="00CF0878" w:rsidRDefault="00836311" w:rsidP="00B56F74">
            <w:pPr>
              <w:rPr>
                <w:rFonts w:ascii="Arial" w:hAnsi="Arial" w:cs="Arial"/>
                <w:sz w:val="20"/>
                <w:szCs w:val="20"/>
              </w:rPr>
            </w:pPr>
          </w:p>
        </w:tc>
        <w:tc>
          <w:tcPr>
            <w:tcW w:w="1260" w:type="dxa"/>
          </w:tcPr>
          <w:p w:rsidR="00836311" w:rsidRPr="00CF0878" w:rsidRDefault="00836311" w:rsidP="00B56F74">
            <w:pPr>
              <w:rPr>
                <w:rFonts w:ascii="Arial" w:hAnsi="Arial" w:cs="Arial"/>
                <w:sz w:val="20"/>
                <w:szCs w:val="20"/>
              </w:rPr>
            </w:pPr>
          </w:p>
        </w:tc>
        <w:tc>
          <w:tcPr>
            <w:tcW w:w="1890" w:type="dxa"/>
          </w:tcPr>
          <w:p w:rsidR="00836311" w:rsidRPr="00CF0878" w:rsidRDefault="00836311" w:rsidP="00B56F74">
            <w:pPr>
              <w:rPr>
                <w:rFonts w:ascii="Arial" w:hAnsi="Arial" w:cs="Arial"/>
                <w:sz w:val="20"/>
                <w:szCs w:val="20"/>
              </w:rPr>
            </w:pPr>
          </w:p>
        </w:tc>
      </w:tr>
      <w:tr w:rsidR="00B56F74" w:rsidRPr="00CF0878" w:rsidTr="00CF0878">
        <w:tc>
          <w:tcPr>
            <w:tcW w:w="2538" w:type="dxa"/>
          </w:tcPr>
          <w:p w:rsidR="00B56F74" w:rsidRPr="00CF0878" w:rsidRDefault="0005385F" w:rsidP="00836311">
            <w:pPr>
              <w:rPr>
                <w:rFonts w:ascii="Arial" w:hAnsi="Arial" w:cs="Arial"/>
                <w:sz w:val="18"/>
                <w:szCs w:val="18"/>
              </w:rPr>
            </w:pPr>
            <w:r>
              <w:rPr>
                <w:rFonts w:ascii="Arial" w:hAnsi="Arial" w:cs="Arial"/>
                <w:sz w:val="20"/>
                <w:szCs w:val="20"/>
              </w:rPr>
              <w:t>Administrator</w:t>
            </w:r>
          </w:p>
        </w:tc>
        <w:tc>
          <w:tcPr>
            <w:tcW w:w="3960" w:type="dxa"/>
          </w:tcPr>
          <w:p w:rsidR="00B56F74" w:rsidRPr="00CF0878" w:rsidRDefault="00B56F74" w:rsidP="00B56F74">
            <w:pPr>
              <w:rPr>
                <w:rFonts w:ascii="Arial" w:hAnsi="Arial" w:cs="Arial"/>
                <w:sz w:val="20"/>
                <w:szCs w:val="20"/>
              </w:rPr>
            </w:pPr>
          </w:p>
        </w:tc>
        <w:tc>
          <w:tcPr>
            <w:tcW w:w="1260" w:type="dxa"/>
          </w:tcPr>
          <w:p w:rsidR="00B56F74" w:rsidRPr="00CF0878" w:rsidRDefault="00B56F74" w:rsidP="00B56F74">
            <w:pPr>
              <w:rPr>
                <w:rFonts w:ascii="Arial" w:hAnsi="Arial" w:cs="Arial"/>
                <w:sz w:val="20"/>
                <w:szCs w:val="20"/>
              </w:rPr>
            </w:pPr>
          </w:p>
        </w:tc>
        <w:tc>
          <w:tcPr>
            <w:tcW w:w="1890" w:type="dxa"/>
          </w:tcPr>
          <w:p w:rsidR="00B56F74" w:rsidRPr="00CF0878" w:rsidRDefault="00B56F74" w:rsidP="00B56F74">
            <w:pPr>
              <w:rPr>
                <w:rFonts w:ascii="Arial" w:hAnsi="Arial" w:cs="Arial"/>
                <w:sz w:val="20"/>
                <w:szCs w:val="20"/>
              </w:rPr>
            </w:pPr>
          </w:p>
        </w:tc>
      </w:tr>
    </w:tbl>
    <w:p w:rsidR="0005385F" w:rsidRDefault="0005385F" w:rsidP="00B56F74">
      <w:pPr>
        <w:rPr>
          <w:rFonts w:ascii="Arial" w:hAnsi="Arial" w:cs="Arial"/>
          <w:sz w:val="20"/>
          <w:szCs w:val="20"/>
        </w:rPr>
      </w:pPr>
    </w:p>
    <w:p w:rsidR="0005385F" w:rsidRPr="0005385F" w:rsidRDefault="0005385F" w:rsidP="00B56F74">
      <w:pPr>
        <w:rPr>
          <w:rFonts w:ascii="Arial" w:hAnsi="Arial" w:cs="Arial"/>
          <w:i/>
          <w:sz w:val="20"/>
          <w:szCs w:val="20"/>
        </w:rPr>
      </w:pPr>
      <w:r w:rsidRPr="0005385F">
        <w:rPr>
          <w:rFonts w:ascii="Arial" w:hAnsi="Arial" w:cs="Arial"/>
          <w:i/>
          <w:sz w:val="20"/>
          <w:szCs w:val="20"/>
        </w:rPr>
        <w:t>If applicable or known, provide individual participant information below.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3330"/>
        <w:gridCol w:w="1260"/>
        <w:gridCol w:w="2160"/>
      </w:tblGrid>
      <w:tr w:rsidR="000C346B" w:rsidRPr="00CF0878" w:rsidTr="00BD098A">
        <w:trPr>
          <w:trHeight w:val="260"/>
        </w:trPr>
        <w:tc>
          <w:tcPr>
            <w:tcW w:w="2898" w:type="dxa"/>
          </w:tcPr>
          <w:p w:rsidR="000C346B" w:rsidRPr="00CF0878" w:rsidRDefault="0063303F" w:rsidP="00B56F74">
            <w:pPr>
              <w:rPr>
                <w:rFonts w:ascii="Arial" w:hAnsi="Arial" w:cs="Arial"/>
                <w:b/>
                <w:sz w:val="20"/>
                <w:szCs w:val="20"/>
              </w:rPr>
            </w:pPr>
            <w:r>
              <w:rPr>
                <w:rFonts w:ascii="Arial" w:hAnsi="Arial" w:cs="Arial"/>
                <w:b/>
                <w:sz w:val="20"/>
                <w:szCs w:val="20"/>
              </w:rPr>
              <w:t>CTE Pathway</w:t>
            </w:r>
          </w:p>
        </w:tc>
        <w:tc>
          <w:tcPr>
            <w:tcW w:w="3330" w:type="dxa"/>
          </w:tcPr>
          <w:p w:rsidR="000C346B" w:rsidRPr="00CF0878" w:rsidRDefault="0063303F" w:rsidP="00CF0878">
            <w:pPr>
              <w:jc w:val="center"/>
              <w:rPr>
                <w:rFonts w:ascii="Arial" w:hAnsi="Arial" w:cs="Arial"/>
                <w:b/>
                <w:sz w:val="20"/>
                <w:szCs w:val="20"/>
              </w:rPr>
            </w:pPr>
            <w:r>
              <w:rPr>
                <w:rFonts w:ascii="Arial" w:hAnsi="Arial" w:cs="Arial"/>
                <w:b/>
                <w:sz w:val="20"/>
                <w:szCs w:val="20"/>
              </w:rPr>
              <w:t>Teacher Participant</w:t>
            </w:r>
          </w:p>
        </w:tc>
        <w:tc>
          <w:tcPr>
            <w:tcW w:w="1260" w:type="dxa"/>
          </w:tcPr>
          <w:p w:rsidR="000C346B" w:rsidRPr="00CF0878" w:rsidRDefault="00BD098A" w:rsidP="00CF0878">
            <w:pPr>
              <w:jc w:val="center"/>
              <w:rPr>
                <w:rFonts w:ascii="Arial" w:hAnsi="Arial" w:cs="Arial"/>
                <w:b/>
                <w:sz w:val="20"/>
                <w:szCs w:val="20"/>
              </w:rPr>
            </w:pPr>
            <w:r>
              <w:rPr>
                <w:rFonts w:ascii="Arial" w:hAnsi="Arial" w:cs="Arial"/>
                <w:b/>
                <w:sz w:val="20"/>
                <w:szCs w:val="20"/>
              </w:rPr>
              <w:t>Telephone</w:t>
            </w:r>
          </w:p>
        </w:tc>
        <w:tc>
          <w:tcPr>
            <w:tcW w:w="2160" w:type="dxa"/>
          </w:tcPr>
          <w:p w:rsidR="000C346B" w:rsidRPr="00CF0878" w:rsidRDefault="00BD098A" w:rsidP="00CF0878">
            <w:pPr>
              <w:jc w:val="center"/>
              <w:rPr>
                <w:rFonts w:ascii="Arial" w:hAnsi="Arial" w:cs="Arial"/>
                <w:b/>
                <w:sz w:val="20"/>
                <w:szCs w:val="20"/>
              </w:rPr>
            </w:pPr>
            <w:r>
              <w:rPr>
                <w:rFonts w:ascii="Arial" w:hAnsi="Arial" w:cs="Arial"/>
                <w:b/>
                <w:sz w:val="20"/>
                <w:szCs w:val="20"/>
              </w:rPr>
              <w:t>Email Address</w:t>
            </w:r>
          </w:p>
        </w:tc>
      </w:tr>
      <w:tr w:rsidR="000C346B" w:rsidRPr="00CF0878" w:rsidTr="00BD098A">
        <w:tc>
          <w:tcPr>
            <w:tcW w:w="2898" w:type="dxa"/>
          </w:tcPr>
          <w:p w:rsidR="000C346B" w:rsidRPr="00CF0878" w:rsidRDefault="000C346B" w:rsidP="00B56F74">
            <w:pPr>
              <w:rPr>
                <w:rFonts w:ascii="Arial" w:hAnsi="Arial" w:cs="Arial"/>
                <w:sz w:val="20"/>
                <w:szCs w:val="20"/>
              </w:rPr>
            </w:pPr>
          </w:p>
        </w:tc>
        <w:tc>
          <w:tcPr>
            <w:tcW w:w="333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BD098A">
        <w:tc>
          <w:tcPr>
            <w:tcW w:w="2898" w:type="dxa"/>
          </w:tcPr>
          <w:p w:rsidR="000C346B" w:rsidRPr="00CF0878" w:rsidRDefault="000C346B" w:rsidP="00B56F74">
            <w:pPr>
              <w:rPr>
                <w:rFonts w:ascii="Arial" w:hAnsi="Arial" w:cs="Arial"/>
                <w:sz w:val="20"/>
                <w:szCs w:val="20"/>
              </w:rPr>
            </w:pPr>
          </w:p>
        </w:tc>
        <w:tc>
          <w:tcPr>
            <w:tcW w:w="333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BD098A">
        <w:tc>
          <w:tcPr>
            <w:tcW w:w="2898" w:type="dxa"/>
          </w:tcPr>
          <w:p w:rsidR="000C346B" w:rsidRPr="00CF0878" w:rsidRDefault="000C346B" w:rsidP="00B56F74">
            <w:pPr>
              <w:rPr>
                <w:rFonts w:ascii="Arial" w:hAnsi="Arial" w:cs="Arial"/>
                <w:sz w:val="20"/>
                <w:szCs w:val="20"/>
              </w:rPr>
            </w:pPr>
          </w:p>
        </w:tc>
        <w:tc>
          <w:tcPr>
            <w:tcW w:w="333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BD098A">
        <w:tc>
          <w:tcPr>
            <w:tcW w:w="2898" w:type="dxa"/>
          </w:tcPr>
          <w:p w:rsidR="000C346B" w:rsidRPr="00CF0878" w:rsidRDefault="000C346B" w:rsidP="00B56F74">
            <w:pPr>
              <w:rPr>
                <w:rFonts w:ascii="Arial" w:hAnsi="Arial" w:cs="Arial"/>
                <w:sz w:val="20"/>
                <w:szCs w:val="20"/>
              </w:rPr>
            </w:pPr>
          </w:p>
        </w:tc>
        <w:tc>
          <w:tcPr>
            <w:tcW w:w="333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bl>
    <w:p w:rsidR="000C346B" w:rsidRDefault="000C346B" w:rsidP="00B56F74">
      <w:pPr>
        <w:rPr>
          <w:rFonts w:ascii="Arial" w:hAnsi="Arial" w:cs="Arial"/>
          <w:sz w:val="20"/>
          <w:szCs w:val="20"/>
        </w:rPr>
      </w:pPr>
    </w:p>
    <w:p w:rsidR="000C346B" w:rsidRDefault="000C346B" w:rsidP="00B56F74">
      <w:pPr>
        <w:rPr>
          <w:rFonts w:ascii="Arial" w:hAnsi="Arial" w:cs="Arial"/>
          <w:sz w:val="20"/>
          <w:szCs w:val="20"/>
        </w:rPr>
      </w:pPr>
    </w:p>
    <w:p w:rsidR="002E0937" w:rsidRDefault="002E0937" w:rsidP="00B56F74">
      <w:pPr>
        <w:rPr>
          <w:rFonts w:ascii="Arial" w:hAnsi="Arial" w:cs="Arial"/>
          <w:sz w:val="20"/>
          <w:szCs w:val="20"/>
        </w:rPr>
      </w:pPr>
    </w:p>
    <w:p w:rsidR="002E0937" w:rsidRDefault="002E0937" w:rsidP="00B56F74">
      <w:pPr>
        <w:rPr>
          <w:rFonts w:ascii="Arial" w:hAnsi="Arial" w:cs="Arial"/>
          <w:sz w:val="20"/>
          <w:szCs w:val="20"/>
        </w:rPr>
      </w:pPr>
    </w:p>
    <w:p w:rsidR="002E0937" w:rsidRDefault="002E0937" w:rsidP="00B56F74">
      <w:pPr>
        <w:rPr>
          <w:rFonts w:ascii="Arial" w:hAnsi="Arial" w:cs="Arial"/>
          <w:sz w:val="20"/>
          <w:szCs w:val="20"/>
        </w:rPr>
      </w:pPr>
    </w:p>
    <w:p w:rsidR="002E0937" w:rsidRDefault="002E0937" w:rsidP="00B56F74">
      <w:pPr>
        <w:rPr>
          <w:rFonts w:ascii="Arial" w:hAnsi="Arial" w:cs="Arial"/>
          <w:sz w:val="20"/>
          <w:szCs w:val="20"/>
        </w:rPr>
      </w:pPr>
    </w:p>
    <w:p w:rsidR="002E0937" w:rsidRDefault="002E0937" w:rsidP="00B56F74">
      <w:pPr>
        <w:rPr>
          <w:rFonts w:ascii="Arial" w:hAnsi="Arial" w:cs="Arial"/>
          <w:sz w:val="20"/>
          <w:szCs w:val="20"/>
        </w:rPr>
      </w:pPr>
    </w:p>
    <w:p w:rsidR="002E0937" w:rsidRDefault="002E0937" w:rsidP="00B56F74">
      <w:pPr>
        <w:rPr>
          <w:rFonts w:ascii="Arial" w:hAnsi="Arial" w:cs="Arial"/>
          <w:sz w:val="20"/>
          <w:szCs w:val="20"/>
        </w:rPr>
      </w:pPr>
    </w:p>
    <w:p w:rsidR="00413724" w:rsidRPr="00BE0968" w:rsidRDefault="00030B06" w:rsidP="00B56F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14:anchorId="3FE51CC7" wp14:editId="538DCBD8">
                <wp:simplePos x="0" y="0"/>
                <wp:positionH relativeFrom="column">
                  <wp:posOffset>42545</wp:posOffset>
                </wp:positionH>
                <wp:positionV relativeFrom="paragraph">
                  <wp:posOffset>131445</wp:posOffset>
                </wp:positionV>
                <wp:extent cx="3987165" cy="0"/>
                <wp:effectExtent l="13970" t="7620" r="889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4EDB"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"/>
            </w:pict>
          </mc:Fallback>
        </mc:AlternateContent>
      </w:r>
      <w:r w:rsidR="00FC342F">
        <w:rPr>
          <w:rFonts w:ascii="Arial" w:hAnsi="Arial" w:cs="Arial"/>
          <w:sz w:val="20"/>
          <w:szCs w:val="20"/>
        </w:rPr>
        <w:tab/>
      </w:r>
      <w:r w:rsidR="00FC342F">
        <w:rPr>
          <w:rFonts w:ascii="Arial" w:hAnsi="Arial" w:cs="Arial"/>
          <w:sz w:val="20"/>
          <w:szCs w:val="20"/>
        </w:rPr>
        <w:tab/>
      </w:r>
      <w:r w:rsidR="00FC342F">
        <w:rPr>
          <w:rFonts w:ascii="Arial" w:hAnsi="Arial" w:cs="Arial"/>
          <w:sz w:val="20"/>
          <w:szCs w:val="20"/>
        </w:rPr>
        <w:tab/>
      </w:r>
      <w:r w:rsidR="00FC342F">
        <w:rPr>
          <w:rFonts w:ascii="Arial" w:hAnsi="Arial" w:cs="Arial"/>
          <w:sz w:val="20"/>
          <w:szCs w:val="20"/>
        </w:rPr>
        <w:tab/>
      </w:r>
      <w:r w:rsidR="00FC342F">
        <w:rPr>
          <w:rFonts w:ascii="Arial" w:hAnsi="Arial" w:cs="Arial"/>
          <w:sz w:val="20"/>
          <w:szCs w:val="20"/>
        </w:rPr>
        <w:tab/>
      </w:r>
      <w:r w:rsidR="00FC342F">
        <w:rPr>
          <w:rFonts w:ascii="Arial" w:hAnsi="Arial" w:cs="Arial"/>
          <w:sz w:val="20"/>
          <w:szCs w:val="20"/>
        </w:rPr>
        <w:tab/>
      </w:r>
      <w:r w:rsidR="00FC342F">
        <w:rPr>
          <w:rFonts w:ascii="Arial" w:hAnsi="Arial" w:cs="Arial"/>
          <w:sz w:val="20"/>
          <w:szCs w:val="20"/>
        </w:rPr>
        <w:tab/>
      </w:r>
      <w:r w:rsidR="00FC342F">
        <w:rPr>
          <w:rFonts w:ascii="Arial" w:hAnsi="Arial" w:cs="Arial"/>
          <w:sz w:val="20"/>
          <w:szCs w:val="20"/>
        </w:rPr>
        <w:tab/>
      </w:r>
      <w:r w:rsidR="00FC342F">
        <w:rPr>
          <w:rFonts w:ascii="Arial" w:hAnsi="Arial" w:cs="Arial"/>
          <w:sz w:val="20"/>
          <w:szCs w:val="20"/>
        </w:rPr>
        <w:tab/>
      </w:r>
    </w:p>
    <w:p w:rsidR="00BE0968" w:rsidRPr="00BE0968" w:rsidRDefault="00030B06" w:rsidP="00413724">
      <w:pPr>
        <w:tabs>
          <w:tab w:val="left" w:pos="7200"/>
        </w:tabs>
        <w:rPr>
          <w:rFonts w:ascii="Arial" w:hAnsi="Arial" w:cs="Arial"/>
          <w:sz w:val="20"/>
          <w:szCs w:val="20"/>
        </w:rPr>
      </w:pPr>
      <w:r w:rsidRPr="00C45DF4">
        <w:rPr>
          <w:rFonts w:ascii="Arial" w:hAnsi="Arial" w:cs="Arial"/>
          <w:noProof/>
          <w:sz w:val="20"/>
          <w:szCs w:val="20"/>
          <w:highlight w:val="yellow"/>
        </w:rPr>
        <mc:AlternateContent>
          <mc:Choice Requires="wps">
            <w:drawing>
              <wp:anchor distT="0" distB="0" distL="114300" distR="114300" simplePos="0" relativeHeight="251655680" behindDoc="0" locked="0" layoutInCell="1" allowOverlap="1" wp14:anchorId="01D1F73D" wp14:editId="6F06837F">
                <wp:simplePos x="0" y="0"/>
                <wp:positionH relativeFrom="column">
                  <wp:posOffset>4444365</wp:posOffset>
                </wp:positionH>
                <wp:positionV relativeFrom="paragraph">
                  <wp:posOffset>635</wp:posOffset>
                </wp:positionV>
                <wp:extent cx="1435735" cy="0"/>
                <wp:effectExtent l="5715" t="10160" r="6350" b="88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F1743"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Wt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USha0SAgAA&#10;KAQAAA4AAAAAAAAAAAAAAAAALgIAAGRycy9lMm9Eb2MueG1sUEsBAi0AFAAGAAgAAAAhABFP2EXY&#10;AAAABQEAAA8AAAAAAAAAAAAAAAAAbAQAAGRycy9kb3ducmV2LnhtbFBLBQYAAAAABAAEAPMAAABx&#10;BQAAAAA=&#10;"/>
            </w:pict>
          </mc:Fallback>
        </mc:AlternateContent>
      </w:r>
      <w:r w:rsidR="0005385F" w:rsidRPr="00C45DF4">
        <w:rPr>
          <w:rFonts w:ascii="Arial" w:hAnsi="Arial" w:cs="Arial"/>
          <w:sz w:val="20"/>
          <w:szCs w:val="20"/>
          <w:highlight w:val="yellow"/>
        </w:rPr>
        <w:t>Administrator</w:t>
      </w:r>
      <w:r w:rsidR="00BD098A" w:rsidRPr="00C45DF4">
        <w:rPr>
          <w:rFonts w:ascii="Arial" w:hAnsi="Arial" w:cs="Arial"/>
          <w:sz w:val="20"/>
          <w:szCs w:val="20"/>
          <w:highlight w:val="yellow"/>
        </w:rPr>
        <w:t>’s</w:t>
      </w:r>
      <w:r w:rsidR="00836311" w:rsidRPr="00C45DF4">
        <w:rPr>
          <w:rFonts w:ascii="Arial" w:hAnsi="Arial" w:cs="Arial"/>
          <w:sz w:val="20"/>
          <w:szCs w:val="20"/>
          <w:highlight w:val="yellow"/>
        </w:rPr>
        <w:t xml:space="preserve"> Signature</w:t>
      </w:r>
      <w:r w:rsidR="00C45DF4" w:rsidRPr="00C45DF4">
        <w:rPr>
          <w:rFonts w:ascii="Arial" w:hAnsi="Arial" w:cs="Arial"/>
          <w:sz w:val="20"/>
          <w:szCs w:val="20"/>
          <w:highlight w:val="yellow"/>
        </w:rPr>
        <w:t xml:space="preserve"> or list name and keep original locally</w:t>
      </w:r>
      <w:r w:rsidR="00BE0968">
        <w:rPr>
          <w:rFonts w:ascii="Arial" w:hAnsi="Arial" w:cs="Arial"/>
          <w:sz w:val="20"/>
          <w:szCs w:val="20"/>
        </w:rPr>
        <w:tab/>
        <w:t>Date</w:t>
      </w:r>
    </w:p>
    <w:p w:rsidR="00BE0968" w:rsidRPr="00413724" w:rsidRDefault="00BE0968" w:rsidP="002F4D80">
      <w:pPr>
        <w:rPr>
          <w:rFonts w:ascii="Arial" w:hAnsi="Arial" w:cs="Arial"/>
          <w:sz w:val="16"/>
          <w:szCs w:val="16"/>
        </w:rPr>
      </w:pPr>
    </w:p>
    <w:p w:rsidR="00836311" w:rsidRDefault="00836311" w:rsidP="00BE0968">
      <w:pPr>
        <w:jc w:val="center"/>
        <w:rPr>
          <w:rFonts w:ascii="Arial" w:hAnsi="Arial" w:cs="Arial"/>
          <w:b/>
          <w:sz w:val="20"/>
          <w:szCs w:val="20"/>
        </w:rPr>
      </w:pPr>
    </w:p>
    <w:p w:rsidR="00836311" w:rsidRDefault="00836311" w:rsidP="00BE0968">
      <w:pPr>
        <w:jc w:val="center"/>
        <w:rPr>
          <w:rFonts w:ascii="Arial" w:hAnsi="Arial" w:cs="Arial"/>
          <w:b/>
          <w:sz w:val="20"/>
          <w:szCs w:val="20"/>
        </w:rPr>
      </w:pPr>
    </w:p>
    <w:p w:rsidR="002E0937" w:rsidRDefault="002E0937" w:rsidP="00BE0968">
      <w:pPr>
        <w:jc w:val="center"/>
        <w:rPr>
          <w:rFonts w:ascii="Arial" w:hAnsi="Arial" w:cs="Arial"/>
          <w:b/>
          <w:sz w:val="20"/>
          <w:szCs w:val="20"/>
        </w:rPr>
      </w:pPr>
    </w:p>
    <w:p w:rsidR="002E0937" w:rsidRDefault="002E0937" w:rsidP="00BE0968">
      <w:pPr>
        <w:jc w:val="center"/>
        <w:rPr>
          <w:rFonts w:ascii="Arial" w:hAnsi="Arial" w:cs="Arial"/>
          <w:b/>
          <w:sz w:val="20"/>
          <w:szCs w:val="20"/>
        </w:rPr>
      </w:pPr>
    </w:p>
    <w:p w:rsidR="002E0937" w:rsidRDefault="002E0937" w:rsidP="00BE0968">
      <w:pPr>
        <w:jc w:val="center"/>
        <w:rPr>
          <w:rFonts w:ascii="Arial" w:hAnsi="Arial" w:cs="Arial"/>
          <w:b/>
          <w:sz w:val="20"/>
          <w:szCs w:val="20"/>
        </w:rPr>
      </w:pPr>
    </w:p>
    <w:p w:rsidR="002E0937" w:rsidRDefault="002E0937" w:rsidP="00BE0968">
      <w:pPr>
        <w:jc w:val="center"/>
        <w:rPr>
          <w:rFonts w:ascii="Arial" w:hAnsi="Arial" w:cs="Arial"/>
          <w:b/>
          <w:sz w:val="20"/>
          <w:szCs w:val="20"/>
        </w:rPr>
      </w:pPr>
    </w:p>
    <w:p w:rsidR="002E0937" w:rsidRDefault="002E0937" w:rsidP="00BE0968">
      <w:pPr>
        <w:jc w:val="center"/>
        <w:rPr>
          <w:rFonts w:ascii="Arial" w:hAnsi="Arial" w:cs="Arial"/>
          <w:b/>
          <w:sz w:val="20"/>
          <w:szCs w:val="20"/>
        </w:rPr>
      </w:pPr>
    </w:p>
    <w:p w:rsidR="002E0937" w:rsidRDefault="002E0937" w:rsidP="00BE0968">
      <w:pPr>
        <w:jc w:val="center"/>
        <w:rPr>
          <w:rFonts w:ascii="Arial" w:hAnsi="Arial" w:cs="Arial"/>
          <w:b/>
          <w:sz w:val="20"/>
          <w:szCs w:val="20"/>
        </w:rPr>
      </w:pPr>
    </w:p>
    <w:p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rsidR="00BE0968" w:rsidRDefault="00030B06"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14:anchorId="67EFA303" wp14:editId="6F4D8EDE">
                <wp:simplePos x="0" y="0"/>
                <wp:positionH relativeFrom="column">
                  <wp:posOffset>42545</wp:posOffset>
                </wp:positionH>
                <wp:positionV relativeFrom="paragraph">
                  <wp:posOffset>106680</wp:posOffset>
                </wp:positionV>
                <wp:extent cx="6134735" cy="0"/>
                <wp:effectExtent l="42545" t="40005" r="42545" b="457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87989"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93GQIAADQEAAAOAAAAZHJzL2Uyb0RvYy54bWysU8GO2jAQvVfqP1i+QxLIsm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Cz&#10;8293GQIAADQEAAAOAAAAAAAAAAAAAAAAAC4CAABkcnMvZTJvRG9jLnhtbFBLAQItABQABgAIAAAA&#10;IQDAb/qv2AAAAAcBAAAPAAAAAAAAAAAAAAAAAHMEAABkcnMvZG93bnJldi54bWxQSwUGAAAAAAQA&#10;BADzAAAAeAUAAAAA&#10;" strokeweight="6pt">
                <v:stroke linestyle="thickBetweenThin"/>
              </v:line>
            </w:pict>
          </mc:Fallback>
        </mc:AlternateContent>
      </w:r>
    </w:p>
    <w:p w:rsidR="00BE0968" w:rsidRDefault="00BE0968" w:rsidP="002F4D80">
      <w:pPr>
        <w:rPr>
          <w:rFonts w:ascii="Arial" w:hAnsi="Arial" w:cs="Arial"/>
          <w:sz w:val="20"/>
          <w:szCs w:val="20"/>
        </w:rPr>
      </w:pPr>
    </w:p>
    <w:p w:rsidR="00BE0968" w:rsidRPr="00BE0968" w:rsidRDefault="00030B06"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0D6EC041" wp14:editId="6CD23CC7">
                <wp:simplePos x="0" y="0"/>
                <wp:positionH relativeFrom="column">
                  <wp:posOffset>85090</wp:posOffset>
                </wp:positionH>
                <wp:positionV relativeFrom="paragraph">
                  <wp:posOffset>139700</wp:posOffset>
                </wp:positionV>
                <wp:extent cx="1031240" cy="0"/>
                <wp:effectExtent l="8890" t="6350" r="7620"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FC6D9"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2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mGWPmWT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"/>
            </w:pict>
          </mc:Fallback>
        </mc:AlternateContent>
      </w:r>
      <w:r w:rsidR="00BE0968" w:rsidRPr="00BE0968">
        <w:rPr>
          <w:rFonts w:ascii="Arial" w:hAnsi="Arial" w:cs="Arial"/>
          <w:b/>
          <w:sz w:val="22"/>
          <w:szCs w:val="22"/>
        </w:rPr>
        <w:t>$</w:t>
      </w:r>
      <w:r w:rsidR="00432666">
        <w:rPr>
          <w:rFonts w:ascii="Arial" w:hAnsi="Arial" w:cs="Arial"/>
          <w:b/>
          <w:sz w:val="22"/>
          <w:szCs w:val="22"/>
        </w:rPr>
        <w:t xml:space="preserve">  </w:t>
      </w:r>
      <w:r w:rsidR="00BE0968" w:rsidRPr="00BE0968">
        <w:rPr>
          <w:rFonts w:ascii="Arial" w:hAnsi="Arial" w:cs="Arial"/>
          <w:b/>
          <w:sz w:val="22"/>
          <w:szCs w:val="22"/>
        </w:rPr>
        <w:tab/>
      </w:r>
      <w:r w:rsidR="00BE0968">
        <w:rPr>
          <w:rFonts w:ascii="Arial" w:hAnsi="Arial" w:cs="Arial"/>
          <w:b/>
          <w:sz w:val="22"/>
          <w:szCs w:val="22"/>
        </w:rPr>
        <w:t>Approved Grant Award Amount</w:t>
      </w:r>
    </w:p>
    <w:p w:rsidR="00BE0968" w:rsidRDefault="00BE0968" w:rsidP="002F4D80">
      <w:pPr>
        <w:rPr>
          <w:rFonts w:ascii="Arial" w:hAnsi="Arial" w:cs="Arial"/>
          <w:sz w:val="20"/>
          <w:szCs w:val="20"/>
        </w:rPr>
      </w:pPr>
    </w:p>
    <w:p w:rsidR="00BE0968" w:rsidRDefault="00030B06"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58727CDA" wp14:editId="3B2C99E0">
                <wp:simplePos x="0" y="0"/>
                <wp:positionH relativeFrom="column">
                  <wp:posOffset>4359275</wp:posOffset>
                </wp:positionH>
                <wp:positionV relativeFrom="paragraph">
                  <wp:posOffset>103505</wp:posOffset>
                </wp:positionV>
                <wp:extent cx="1435735" cy="0"/>
                <wp:effectExtent l="6350" t="8255" r="5715" b="1079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F7C16"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FH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14:anchorId="391808AF" wp14:editId="6A11E109">
                <wp:simplePos x="0" y="0"/>
                <wp:positionH relativeFrom="column">
                  <wp:posOffset>33020</wp:posOffset>
                </wp:positionH>
                <wp:positionV relativeFrom="paragraph">
                  <wp:posOffset>104140</wp:posOffset>
                </wp:positionV>
                <wp:extent cx="3987165" cy="0"/>
                <wp:effectExtent l="13970" t="8890" r="8890" b="1016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0CE6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l+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"/>
            </w:pict>
          </mc:Fallback>
        </mc:AlternateContent>
      </w:r>
    </w:p>
    <w:p w:rsidR="00BE0968" w:rsidRDefault="00BD098A" w:rsidP="00BE0968">
      <w:pPr>
        <w:tabs>
          <w:tab w:val="left" w:pos="7020"/>
        </w:tabs>
        <w:rPr>
          <w:rFonts w:ascii="Arial" w:hAnsi="Arial" w:cs="Arial"/>
          <w:sz w:val="20"/>
          <w:szCs w:val="20"/>
        </w:rPr>
      </w:pPr>
      <w:r>
        <w:rPr>
          <w:rFonts w:ascii="Arial" w:hAnsi="Arial" w:cs="Arial"/>
          <w:sz w:val="20"/>
          <w:szCs w:val="20"/>
        </w:rPr>
        <w:t>KSDE</w:t>
      </w:r>
      <w:r w:rsidR="00BE0968">
        <w:rPr>
          <w:rFonts w:ascii="Arial" w:hAnsi="Arial" w:cs="Arial"/>
          <w:sz w:val="20"/>
          <w:szCs w:val="20"/>
        </w:rPr>
        <w:t xml:space="preserve"> Authorized Representative</w:t>
      </w:r>
      <w:r w:rsidR="00BE0968">
        <w:rPr>
          <w:rFonts w:ascii="Arial" w:hAnsi="Arial" w:cs="Arial"/>
          <w:sz w:val="20"/>
          <w:szCs w:val="20"/>
        </w:rPr>
        <w:tab/>
        <w:t>Date</w:t>
      </w:r>
    </w:p>
    <w:p w:rsidR="005111E5" w:rsidRDefault="005111E5" w:rsidP="00BE0968">
      <w:pPr>
        <w:tabs>
          <w:tab w:val="left" w:pos="7020"/>
        </w:tabs>
        <w:rPr>
          <w:rFonts w:ascii="Arial" w:hAnsi="Arial" w:cs="Arial"/>
          <w:sz w:val="20"/>
          <w:szCs w:val="20"/>
        </w:rPr>
      </w:pPr>
    </w:p>
    <w:p w:rsidR="00513DD1" w:rsidRPr="00916927" w:rsidRDefault="00CE17F7" w:rsidP="00513DD1">
      <w:pPr>
        <w:jc w:val="center"/>
        <w:rPr>
          <w:rFonts w:ascii="Arial" w:hAnsi="Arial" w:cs="Arial"/>
          <w:b/>
          <w:sz w:val="28"/>
          <w:szCs w:val="28"/>
        </w:rPr>
      </w:pPr>
      <w:r>
        <w:rPr>
          <w:rFonts w:ascii="Arial" w:hAnsi="Arial" w:cs="Arial"/>
          <w:b/>
          <w:sz w:val="28"/>
          <w:szCs w:val="28"/>
        </w:rPr>
        <w:lastRenderedPageBreak/>
        <w:t>FCS Professional Development</w:t>
      </w:r>
      <w:r w:rsidR="005726F1">
        <w:rPr>
          <w:rFonts w:ascii="Arial" w:hAnsi="Arial" w:cs="Arial"/>
          <w:b/>
          <w:sz w:val="28"/>
          <w:szCs w:val="28"/>
        </w:rPr>
        <w:t xml:space="preserve"> </w:t>
      </w:r>
      <w:r w:rsidR="001553EB">
        <w:rPr>
          <w:rFonts w:ascii="Arial" w:hAnsi="Arial" w:cs="Arial"/>
          <w:b/>
          <w:sz w:val="28"/>
          <w:szCs w:val="28"/>
        </w:rPr>
        <w:t xml:space="preserve">Grant </w:t>
      </w:r>
      <w:r>
        <w:rPr>
          <w:rFonts w:ascii="Arial" w:hAnsi="Arial" w:cs="Arial"/>
          <w:b/>
          <w:sz w:val="28"/>
          <w:szCs w:val="28"/>
        </w:rPr>
        <w:t>#3</w:t>
      </w:r>
      <w:r w:rsidR="001553EB">
        <w:rPr>
          <w:rFonts w:ascii="Arial" w:hAnsi="Arial" w:cs="Arial"/>
          <w:b/>
          <w:sz w:val="28"/>
          <w:szCs w:val="28"/>
        </w:rPr>
        <w:t>0</w:t>
      </w:r>
      <w:r w:rsidR="00513DD1">
        <w:rPr>
          <w:rFonts w:ascii="Arial" w:hAnsi="Arial" w:cs="Arial"/>
          <w:b/>
          <w:sz w:val="28"/>
          <w:szCs w:val="28"/>
        </w:rPr>
        <w:t>080</w:t>
      </w:r>
    </w:p>
    <w:p w:rsidR="00C0301E" w:rsidRPr="00C0301E" w:rsidRDefault="00C0301E" w:rsidP="00C0301E">
      <w:pPr>
        <w:tabs>
          <w:tab w:val="left" w:pos="7020"/>
        </w:tabs>
        <w:jc w:val="center"/>
        <w:rPr>
          <w:rFonts w:ascii="Arial" w:hAnsi="Arial" w:cs="Arial"/>
          <w:b/>
          <w:sz w:val="28"/>
          <w:szCs w:val="28"/>
        </w:rPr>
      </w:pPr>
      <w:r w:rsidRPr="00C0301E">
        <w:rPr>
          <w:rFonts w:ascii="Arial" w:hAnsi="Arial" w:cs="Arial"/>
          <w:b/>
          <w:sz w:val="28"/>
          <w:szCs w:val="28"/>
        </w:rPr>
        <w:t>Reserve Fund Application</w:t>
      </w:r>
    </w:p>
    <w:p w:rsidR="00C0301E" w:rsidRDefault="00C0301E" w:rsidP="00C0301E">
      <w:pPr>
        <w:tabs>
          <w:tab w:val="left" w:pos="360"/>
        </w:tabs>
        <w:rPr>
          <w:rFonts w:ascii="Arial" w:hAnsi="Arial" w:cs="Arial"/>
          <w:b/>
        </w:rPr>
      </w:pPr>
    </w:p>
    <w:p w:rsidR="00C0301E" w:rsidRPr="00C45DF4" w:rsidRDefault="00C0301E" w:rsidP="00C0301E">
      <w:pPr>
        <w:tabs>
          <w:tab w:val="left" w:pos="360"/>
        </w:tabs>
        <w:rPr>
          <w:rFonts w:ascii="Arial" w:hAnsi="Arial" w:cs="Arial"/>
          <w:color w:val="365F91" w:themeColor="accent1" w:themeShade="BF"/>
          <w:sz w:val="22"/>
          <w:szCs w:val="22"/>
        </w:rPr>
      </w:pPr>
      <w:r w:rsidRPr="00766E5F">
        <w:rPr>
          <w:rFonts w:ascii="Arial" w:hAnsi="Arial" w:cs="Arial"/>
          <w:b/>
          <w:sz w:val="22"/>
          <w:szCs w:val="22"/>
        </w:rPr>
        <w:t>A.</w:t>
      </w:r>
      <w:r w:rsidRPr="00766E5F">
        <w:rPr>
          <w:rFonts w:ascii="Arial" w:hAnsi="Arial" w:cs="Arial"/>
          <w:b/>
          <w:sz w:val="22"/>
          <w:szCs w:val="22"/>
        </w:rPr>
        <w:tab/>
      </w:r>
      <w:r w:rsidRPr="00C45DF4">
        <w:rPr>
          <w:rFonts w:ascii="Arial" w:hAnsi="Arial" w:cs="Arial"/>
          <w:b/>
          <w:sz w:val="22"/>
          <w:szCs w:val="22"/>
          <w:highlight w:val="yellow"/>
        </w:rPr>
        <w:t>Project Narrative</w:t>
      </w:r>
      <w:r w:rsidR="00C45DF4">
        <w:rPr>
          <w:rFonts w:ascii="Arial" w:hAnsi="Arial" w:cs="Arial"/>
          <w:b/>
          <w:sz w:val="22"/>
          <w:szCs w:val="22"/>
        </w:rPr>
        <w:t xml:space="preserve"> </w:t>
      </w:r>
      <w:r w:rsidR="00C45DF4" w:rsidRPr="00C45DF4">
        <w:rPr>
          <w:rFonts w:ascii="Arial" w:hAnsi="Arial" w:cs="Arial"/>
          <w:color w:val="365F91" w:themeColor="accent1" w:themeShade="BF"/>
          <w:sz w:val="22"/>
          <w:szCs w:val="22"/>
        </w:rPr>
        <w:t>(Tips are provided under each of the three sections. Follow for approval consideration.)</w:t>
      </w:r>
    </w:p>
    <w:p w:rsidR="00AB2D90" w:rsidRPr="00A34122" w:rsidRDefault="00AB2D90" w:rsidP="00C0301E">
      <w:pPr>
        <w:tabs>
          <w:tab w:val="left" w:pos="360"/>
        </w:tabs>
        <w:rPr>
          <w:rFonts w:ascii="Arial" w:hAnsi="Arial" w:cs="Arial"/>
          <w:b/>
        </w:rPr>
      </w:pPr>
    </w:p>
    <w:p w:rsidR="00C0301E"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 xml:space="preserve">Explanation/Description </w:t>
      </w:r>
      <w:r w:rsidR="001F336B">
        <w:rPr>
          <w:rFonts w:ascii="Arial" w:hAnsi="Arial" w:cs="Arial"/>
          <w:b/>
          <w:sz w:val="22"/>
          <w:szCs w:val="22"/>
        </w:rPr>
        <w:t>of the Overall Proposed Project/Activities</w:t>
      </w:r>
    </w:p>
    <w:p w:rsidR="00195578" w:rsidRPr="00C45DF4" w:rsidRDefault="00CE17F7" w:rsidP="00CE17F7">
      <w:pPr>
        <w:ind w:left="450"/>
        <w:rPr>
          <w:rFonts w:ascii="Arial" w:hAnsi="Arial" w:cs="Arial"/>
          <w:color w:val="365F91" w:themeColor="accent1" w:themeShade="BF"/>
          <w:sz w:val="22"/>
          <w:szCs w:val="22"/>
        </w:rPr>
      </w:pPr>
      <w:r w:rsidRPr="00C45DF4">
        <w:rPr>
          <w:rFonts w:ascii="Arial" w:hAnsi="Arial" w:cs="Arial"/>
          <w:color w:val="365F91" w:themeColor="accent1" w:themeShade="BF"/>
          <w:sz w:val="22"/>
          <w:szCs w:val="22"/>
        </w:rPr>
        <w:t>(</w:t>
      </w:r>
      <w:r w:rsidR="00C45DF4" w:rsidRPr="00C45DF4">
        <w:rPr>
          <w:rFonts w:ascii="Arial" w:hAnsi="Arial" w:cs="Arial"/>
          <w:color w:val="365F91" w:themeColor="accent1" w:themeShade="BF"/>
          <w:sz w:val="22"/>
          <w:szCs w:val="22"/>
        </w:rPr>
        <w:t>L</w:t>
      </w:r>
      <w:r w:rsidRPr="00C45DF4">
        <w:rPr>
          <w:rFonts w:ascii="Arial" w:hAnsi="Arial" w:cs="Arial"/>
          <w:color w:val="365F91" w:themeColor="accent1" w:themeShade="BF"/>
          <w:sz w:val="22"/>
          <w:szCs w:val="22"/>
        </w:rPr>
        <w:t>ist events planned to attend and what you will gain from attending</w:t>
      </w:r>
      <w:r w:rsidR="00C45DF4" w:rsidRPr="00C45DF4">
        <w:rPr>
          <w:rFonts w:ascii="Arial" w:hAnsi="Arial" w:cs="Arial"/>
          <w:color w:val="365F91" w:themeColor="accent1" w:themeShade="BF"/>
          <w:sz w:val="22"/>
          <w:szCs w:val="22"/>
        </w:rPr>
        <w:t>. MUST attend a minimum of 1 day of the Innovative Summit—Oct 27 and/or 28</w:t>
      </w:r>
      <w:r w:rsidR="00C45DF4">
        <w:rPr>
          <w:rFonts w:ascii="Arial" w:hAnsi="Arial" w:cs="Arial"/>
          <w:color w:val="365F91" w:themeColor="accent1" w:themeShade="BF"/>
          <w:sz w:val="22"/>
          <w:szCs w:val="22"/>
        </w:rPr>
        <w:t>.</w:t>
      </w:r>
      <w:r w:rsidR="00C45DF4" w:rsidRPr="00C45DF4">
        <w:rPr>
          <w:rFonts w:ascii="Arial" w:hAnsi="Arial" w:cs="Arial"/>
          <w:color w:val="365F91" w:themeColor="accent1" w:themeShade="BF"/>
          <w:sz w:val="22"/>
          <w:szCs w:val="22"/>
        </w:rPr>
        <w:t>)</w:t>
      </w:r>
    </w:p>
    <w:p w:rsidR="005726F1" w:rsidRPr="001B57B7" w:rsidRDefault="005726F1" w:rsidP="005726F1">
      <w:pPr>
        <w:rPr>
          <w:rFonts w:ascii="Arial" w:hAnsi="Arial" w:cs="Arial"/>
          <w:b/>
          <w:sz w:val="22"/>
          <w:szCs w:val="22"/>
        </w:rPr>
      </w:pPr>
    </w:p>
    <w:p w:rsidR="005726F1" w:rsidRDefault="005726F1" w:rsidP="005726F1">
      <w:pPr>
        <w:rPr>
          <w:rFonts w:ascii="Arial" w:hAnsi="Arial" w:cs="Arial"/>
          <w:b/>
          <w:sz w:val="22"/>
          <w:szCs w:val="22"/>
        </w:rPr>
      </w:pPr>
    </w:p>
    <w:p w:rsidR="00C45DF4" w:rsidRPr="001B57B7" w:rsidRDefault="00C45DF4" w:rsidP="005726F1">
      <w:pPr>
        <w:rPr>
          <w:rFonts w:ascii="Arial" w:hAnsi="Arial" w:cs="Arial"/>
          <w:b/>
          <w:sz w:val="22"/>
          <w:szCs w:val="22"/>
        </w:rPr>
      </w:pPr>
    </w:p>
    <w:p w:rsidR="005726F1" w:rsidRPr="001B57B7" w:rsidRDefault="005726F1" w:rsidP="005726F1">
      <w:pPr>
        <w:rPr>
          <w:rFonts w:ascii="Arial" w:hAnsi="Arial" w:cs="Arial"/>
          <w:b/>
          <w:sz w:val="22"/>
          <w:szCs w:val="22"/>
        </w:rPr>
      </w:pPr>
    </w:p>
    <w:p w:rsidR="00C0301E" w:rsidRPr="001B57B7" w:rsidRDefault="00C0301E" w:rsidP="00C0301E">
      <w:pPr>
        <w:numPr>
          <w:ilvl w:val="0"/>
          <w:numId w:val="8"/>
        </w:numPr>
        <w:tabs>
          <w:tab w:val="num" w:pos="720"/>
        </w:tabs>
        <w:ind w:left="720" w:hanging="270"/>
        <w:rPr>
          <w:rFonts w:ascii="Arial" w:hAnsi="Arial" w:cs="Arial"/>
          <w:b/>
          <w:sz w:val="22"/>
          <w:szCs w:val="22"/>
        </w:rPr>
      </w:pPr>
      <w:r w:rsidRPr="001B57B7">
        <w:rPr>
          <w:rFonts w:ascii="Arial" w:hAnsi="Arial" w:cs="Arial"/>
          <w:b/>
          <w:sz w:val="22"/>
          <w:szCs w:val="22"/>
        </w:rPr>
        <w:t>Expected Measurable Outcomes/Project Deliverables</w:t>
      </w:r>
    </w:p>
    <w:p w:rsidR="000B7464" w:rsidRPr="00C45DF4" w:rsidRDefault="00CE17F7" w:rsidP="00C0301E">
      <w:pPr>
        <w:tabs>
          <w:tab w:val="num" w:pos="720"/>
        </w:tabs>
        <w:ind w:left="720" w:hanging="270"/>
        <w:rPr>
          <w:rFonts w:ascii="Arial" w:hAnsi="Arial" w:cs="Arial"/>
          <w:color w:val="365F91" w:themeColor="accent1" w:themeShade="BF"/>
          <w:sz w:val="22"/>
          <w:szCs w:val="22"/>
        </w:rPr>
      </w:pPr>
      <w:r w:rsidRPr="00C45DF4">
        <w:rPr>
          <w:rFonts w:ascii="Arial" w:hAnsi="Arial" w:cs="Arial"/>
          <w:color w:val="365F91" w:themeColor="accent1" w:themeShade="BF"/>
          <w:sz w:val="22"/>
          <w:szCs w:val="22"/>
        </w:rPr>
        <w:t>(List what you will do with the information you learn, identify the pathways you teach and how it will help you teach the pathway courses.)</w:t>
      </w:r>
    </w:p>
    <w:p w:rsidR="000B7464" w:rsidRDefault="000B7464" w:rsidP="00C0301E">
      <w:pPr>
        <w:tabs>
          <w:tab w:val="num" w:pos="720"/>
        </w:tabs>
        <w:ind w:left="720" w:hanging="270"/>
        <w:rPr>
          <w:rFonts w:ascii="Arial" w:hAnsi="Arial" w:cs="Arial"/>
          <w:sz w:val="20"/>
          <w:szCs w:val="20"/>
        </w:rPr>
      </w:pPr>
    </w:p>
    <w:p w:rsidR="00AB2D90" w:rsidRDefault="00513DD1" w:rsidP="00C0301E">
      <w:pPr>
        <w:tabs>
          <w:tab w:val="num" w:pos="720"/>
        </w:tabs>
        <w:ind w:left="720" w:hanging="270"/>
        <w:rPr>
          <w:rFonts w:ascii="Arial" w:hAnsi="Arial" w:cs="Arial"/>
          <w:sz w:val="20"/>
          <w:szCs w:val="20"/>
        </w:rPr>
      </w:pPr>
      <w:r w:rsidRPr="00513DD1">
        <w:rPr>
          <w:rFonts w:ascii="Arial" w:hAnsi="Arial" w:cs="Arial"/>
          <w:sz w:val="20"/>
          <w:szCs w:val="20"/>
        </w:rPr>
        <w:t xml:space="preserve"> </w:t>
      </w:r>
    </w:p>
    <w:p w:rsidR="00C45DF4" w:rsidRDefault="00C45DF4" w:rsidP="00C0301E">
      <w:pPr>
        <w:tabs>
          <w:tab w:val="num" w:pos="720"/>
        </w:tabs>
        <w:ind w:left="720" w:hanging="270"/>
        <w:rPr>
          <w:rFonts w:ascii="Arial" w:hAnsi="Arial" w:cs="Arial"/>
          <w:sz w:val="20"/>
          <w:szCs w:val="20"/>
        </w:rPr>
      </w:pPr>
    </w:p>
    <w:p w:rsidR="00C45DF4" w:rsidRPr="00513DD1" w:rsidRDefault="00C45DF4" w:rsidP="00C0301E">
      <w:pPr>
        <w:tabs>
          <w:tab w:val="num" w:pos="720"/>
        </w:tabs>
        <w:ind w:left="720" w:hanging="270"/>
        <w:rPr>
          <w:rFonts w:ascii="Arial" w:hAnsi="Arial" w:cs="Arial"/>
          <w:sz w:val="20"/>
          <w:szCs w:val="20"/>
        </w:rPr>
      </w:pPr>
    </w:p>
    <w:p w:rsidR="000D24F5" w:rsidRDefault="000D24F5" w:rsidP="000D24F5">
      <w:pPr>
        <w:numPr>
          <w:ilvl w:val="0"/>
          <w:numId w:val="8"/>
        </w:numPr>
        <w:tabs>
          <w:tab w:val="num" w:pos="720"/>
        </w:tabs>
        <w:ind w:left="720" w:hanging="270"/>
        <w:rPr>
          <w:rFonts w:ascii="Arial" w:hAnsi="Arial" w:cs="Arial"/>
          <w:b/>
          <w:sz w:val="22"/>
          <w:szCs w:val="22"/>
        </w:rPr>
      </w:pPr>
      <w:r>
        <w:rPr>
          <w:rFonts w:ascii="Arial" w:hAnsi="Arial" w:cs="Arial"/>
          <w:b/>
          <w:sz w:val="22"/>
          <w:szCs w:val="22"/>
        </w:rPr>
        <w:t>Partnerships and Collaboration</w:t>
      </w:r>
    </w:p>
    <w:p w:rsidR="001B57B7" w:rsidRPr="001B57B7" w:rsidRDefault="00CE17F7" w:rsidP="001B57B7">
      <w:pPr>
        <w:ind w:left="450"/>
        <w:rPr>
          <w:rFonts w:ascii="Arial" w:hAnsi="Arial" w:cs="Arial"/>
          <w:sz w:val="22"/>
          <w:szCs w:val="22"/>
        </w:rPr>
      </w:pPr>
      <w:r w:rsidRPr="00C45DF4">
        <w:rPr>
          <w:rFonts w:ascii="Arial" w:hAnsi="Arial" w:cs="Arial"/>
          <w:color w:val="365F91" w:themeColor="accent1" w:themeShade="BF"/>
          <w:sz w:val="22"/>
          <w:szCs w:val="22"/>
        </w:rPr>
        <w:t>(List how you will collaborate with others here)</w:t>
      </w:r>
    </w:p>
    <w:p w:rsidR="000D24F5" w:rsidRDefault="000D24F5" w:rsidP="00C0301E">
      <w:pPr>
        <w:tabs>
          <w:tab w:val="left" w:pos="360"/>
          <w:tab w:val="num" w:pos="720"/>
        </w:tabs>
        <w:ind w:left="720"/>
        <w:rPr>
          <w:rFonts w:ascii="Arial" w:hAnsi="Arial" w:cs="Arial"/>
          <w:sz w:val="18"/>
          <w:szCs w:val="18"/>
        </w:rPr>
      </w:pPr>
    </w:p>
    <w:p w:rsidR="000D24F5" w:rsidRDefault="000D24F5" w:rsidP="00C0301E">
      <w:pPr>
        <w:tabs>
          <w:tab w:val="left" w:pos="360"/>
          <w:tab w:val="num" w:pos="720"/>
        </w:tabs>
        <w:ind w:left="720"/>
        <w:rPr>
          <w:rFonts w:ascii="Arial" w:hAnsi="Arial" w:cs="Arial"/>
          <w:sz w:val="18"/>
          <w:szCs w:val="18"/>
        </w:rPr>
      </w:pPr>
    </w:p>
    <w:p w:rsidR="00C45DF4" w:rsidRDefault="00C45DF4" w:rsidP="00C0301E">
      <w:pPr>
        <w:tabs>
          <w:tab w:val="left" w:pos="360"/>
          <w:tab w:val="num" w:pos="720"/>
        </w:tabs>
        <w:ind w:left="720"/>
        <w:rPr>
          <w:rFonts w:ascii="Arial" w:hAnsi="Arial" w:cs="Arial"/>
          <w:sz w:val="18"/>
          <w:szCs w:val="18"/>
        </w:rPr>
      </w:pPr>
    </w:p>
    <w:p w:rsidR="00C45DF4" w:rsidRDefault="00C45DF4" w:rsidP="00C0301E">
      <w:pPr>
        <w:tabs>
          <w:tab w:val="left" w:pos="360"/>
          <w:tab w:val="num" w:pos="720"/>
        </w:tabs>
        <w:ind w:left="720"/>
        <w:rPr>
          <w:rFonts w:ascii="Arial" w:hAnsi="Arial" w:cs="Arial"/>
          <w:sz w:val="18"/>
          <w:szCs w:val="18"/>
        </w:rPr>
      </w:pPr>
    </w:p>
    <w:p w:rsidR="00C45DF4" w:rsidRDefault="00C45DF4" w:rsidP="00C0301E">
      <w:pPr>
        <w:tabs>
          <w:tab w:val="left" w:pos="360"/>
          <w:tab w:val="num" w:pos="720"/>
        </w:tabs>
        <w:ind w:left="720"/>
        <w:rPr>
          <w:rFonts w:ascii="Arial" w:hAnsi="Arial" w:cs="Arial"/>
          <w:sz w:val="18"/>
          <w:szCs w:val="18"/>
        </w:rPr>
      </w:pPr>
    </w:p>
    <w:p w:rsidR="001B57B7" w:rsidRPr="00766E5F" w:rsidRDefault="001B57B7" w:rsidP="00C0301E">
      <w:pPr>
        <w:tabs>
          <w:tab w:val="left" w:pos="360"/>
          <w:tab w:val="num" w:pos="720"/>
        </w:tabs>
        <w:ind w:left="720"/>
        <w:rPr>
          <w:rFonts w:ascii="Arial" w:hAnsi="Arial" w:cs="Arial"/>
          <w:sz w:val="18"/>
          <w:szCs w:val="18"/>
        </w:rPr>
      </w:pPr>
    </w:p>
    <w:p w:rsidR="00C0301E" w:rsidRPr="00766E5F" w:rsidRDefault="001F336B" w:rsidP="00C0301E">
      <w:pPr>
        <w:tabs>
          <w:tab w:val="left" w:pos="360"/>
        </w:tabs>
        <w:rPr>
          <w:rFonts w:ascii="Arial" w:hAnsi="Arial" w:cs="Arial"/>
          <w:b/>
          <w:sz w:val="22"/>
          <w:szCs w:val="22"/>
        </w:rPr>
      </w:pPr>
      <w:r>
        <w:rPr>
          <w:rFonts w:ascii="Arial" w:hAnsi="Arial" w:cs="Arial"/>
          <w:b/>
          <w:sz w:val="22"/>
          <w:szCs w:val="22"/>
        </w:rPr>
        <w:t>B</w:t>
      </w:r>
      <w:r w:rsidR="00C0301E" w:rsidRPr="00766E5F">
        <w:rPr>
          <w:rFonts w:ascii="Arial" w:hAnsi="Arial" w:cs="Arial"/>
          <w:b/>
          <w:sz w:val="22"/>
          <w:szCs w:val="22"/>
        </w:rPr>
        <w:t>.</w:t>
      </w:r>
      <w:r w:rsidR="00C0301E" w:rsidRPr="00766E5F">
        <w:rPr>
          <w:rFonts w:ascii="Arial" w:hAnsi="Arial" w:cs="Arial"/>
          <w:b/>
          <w:sz w:val="22"/>
          <w:szCs w:val="22"/>
        </w:rPr>
        <w:tab/>
      </w:r>
      <w:r w:rsidR="007A5D3B">
        <w:rPr>
          <w:rFonts w:ascii="Arial" w:hAnsi="Arial" w:cs="Arial"/>
          <w:b/>
          <w:sz w:val="22"/>
          <w:szCs w:val="22"/>
        </w:rPr>
        <w:t>Funding</w:t>
      </w:r>
    </w:p>
    <w:p w:rsidR="00916927" w:rsidRDefault="00C0301E" w:rsidP="00C0301E">
      <w:pPr>
        <w:tabs>
          <w:tab w:val="left" w:pos="360"/>
        </w:tabs>
        <w:ind w:left="360" w:hanging="360"/>
        <w:rPr>
          <w:rFonts w:ascii="Arial" w:hAnsi="Arial" w:cs="Arial"/>
          <w:sz w:val="20"/>
          <w:szCs w:val="20"/>
        </w:rPr>
      </w:pPr>
      <w:r>
        <w:rPr>
          <w:rFonts w:ascii="Arial" w:hAnsi="Arial" w:cs="Arial"/>
          <w:sz w:val="20"/>
          <w:szCs w:val="20"/>
        </w:rPr>
        <w:tab/>
      </w:r>
      <w:r w:rsidR="00BC5FF2" w:rsidRPr="00DE587B">
        <w:rPr>
          <w:rFonts w:ascii="Arial" w:hAnsi="Arial" w:cs="Arial"/>
          <w:b/>
          <w:sz w:val="20"/>
          <w:szCs w:val="20"/>
        </w:rPr>
        <w:t xml:space="preserve">Funds will </w:t>
      </w:r>
      <w:r w:rsidR="00CE17F7">
        <w:rPr>
          <w:rFonts w:ascii="Arial" w:hAnsi="Arial" w:cs="Arial"/>
          <w:b/>
          <w:sz w:val="20"/>
          <w:szCs w:val="20"/>
        </w:rPr>
        <w:t>be provided at $500 per teacher, new teachers will have preference</w:t>
      </w:r>
      <w:r w:rsidR="00BC5FF2">
        <w:rPr>
          <w:rFonts w:ascii="Arial" w:hAnsi="Arial" w:cs="Arial"/>
          <w:sz w:val="20"/>
          <w:szCs w:val="20"/>
        </w:rPr>
        <w:t xml:space="preserve">. Any other matching or awarded funds must be used and reported as part of this grant award. </w:t>
      </w:r>
      <w:r w:rsidR="002F3D9D" w:rsidRPr="00F10737">
        <w:rPr>
          <w:rFonts w:ascii="Arial" w:hAnsi="Arial" w:cs="Arial"/>
          <w:sz w:val="18"/>
          <w:szCs w:val="18"/>
        </w:rPr>
        <w:t>Utilizing the Reserve Fund Budget sheet</w:t>
      </w:r>
      <w:r w:rsidR="00F10737">
        <w:rPr>
          <w:rFonts w:ascii="Arial" w:hAnsi="Arial" w:cs="Arial"/>
          <w:sz w:val="20"/>
          <w:szCs w:val="20"/>
        </w:rPr>
        <w:t xml:space="preserve">, </w:t>
      </w:r>
      <w:r w:rsidR="00F10737">
        <w:rPr>
          <w:rFonts w:ascii="Arial" w:hAnsi="Arial" w:cs="Arial"/>
          <w:sz w:val="18"/>
          <w:szCs w:val="18"/>
        </w:rPr>
        <w:t>pr</w:t>
      </w:r>
      <w:r w:rsidRPr="00766E5F">
        <w:rPr>
          <w:rFonts w:ascii="Arial" w:hAnsi="Arial" w:cs="Arial"/>
          <w:sz w:val="18"/>
          <w:szCs w:val="18"/>
        </w:rPr>
        <w:t>ovide a line item budget for anticipated project expenditures</w:t>
      </w:r>
      <w:r w:rsidR="003439EE">
        <w:rPr>
          <w:rFonts w:ascii="Arial" w:hAnsi="Arial" w:cs="Arial"/>
          <w:sz w:val="18"/>
          <w:szCs w:val="18"/>
        </w:rPr>
        <w:t xml:space="preserve"> and a budget narrative expla</w:t>
      </w:r>
      <w:r w:rsidR="002F3D9D">
        <w:rPr>
          <w:rFonts w:ascii="Arial" w:hAnsi="Arial" w:cs="Arial"/>
          <w:sz w:val="18"/>
          <w:szCs w:val="18"/>
        </w:rPr>
        <w:t>ining how costs were determined.</w:t>
      </w:r>
      <w:r w:rsidR="003439EE">
        <w:rPr>
          <w:rFonts w:ascii="Arial" w:hAnsi="Arial" w:cs="Arial"/>
          <w:sz w:val="18"/>
          <w:szCs w:val="18"/>
        </w:rPr>
        <w:t xml:space="preserve"> </w:t>
      </w:r>
      <w:r w:rsidR="002F3D9D">
        <w:rPr>
          <w:rFonts w:ascii="Arial" w:hAnsi="Arial" w:cs="Arial"/>
          <w:sz w:val="18"/>
          <w:szCs w:val="18"/>
        </w:rPr>
        <w:t xml:space="preserve"> </w:t>
      </w:r>
      <w:r w:rsidR="003439EE">
        <w:rPr>
          <w:rFonts w:ascii="Arial" w:hAnsi="Arial" w:cs="Arial"/>
          <w:sz w:val="18"/>
          <w:szCs w:val="18"/>
        </w:rPr>
        <w:t xml:space="preserve">Final Expenditure Report forms </w:t>
      </w:r>
      <w:r w:rsidR="00C910E7">
        <w:rPr>
          <w:rFonts w:ascii="Arial" w:hAnsi="Arial" w:cs="Arial"/>
          <w:sz w:val="18"/>
          <w:szCs w:val="18"/>
        </w:rPr>
        <w:t>are attached</w:t>
      </w:r>
      <w:r w:rsidR="003439EE">
        <w:rPr>
          <w:rFonts w:ascii="Arial" w:hAnsi="Arial" w:cs="Arial"/>
          <w:sz w:val="18"/>
          <w:szCs w:val="18"/>
        </w:rPr>
        <w:t xml:space="preserve">.   </w:t>
      </w:r>
    </w:p>
    <w:p w:rsidR="00A34122" w:rsidRPr="00A34122" w:rsidRDefault="00A34122" w:rsidP="00C0301E">
      <w:pPr>
        <w:tabs>
          <w:tab w:val="left" w:pos="360"/>
        </w:tabs>
        <w:ind w:left="360" w:hanging="360"/>
        <w:rPr>
          <w:rFonts w:ascii="Arial" w:hAnsi="Arial" w:cs="Arial"/>
        </w:rPr>
      </w:pPr>
    </w:p>
    <w:p w:rsidR="00262123" w:rsidRDefault="002030B0" w:rsidP="00262123">
      <w:pPr>
        <w:tabs>
          <w:tab w:val="left" w:pos="360"/>
        </w:tabs>
        <w:rPr>
          <w:rFonts w:ascii="Arial" w:hAnsi="Arial" w:cs="Arial"/>
          <w:sz w:val="18"/>
          <w:szCs w:val="18"/>
        </w:rPr>
      </w:pPr>
      <w:r>
        <w:rPr>
          <w:rFonts w:ascii="Arial" w:hAnsi="Arial" w:cs="Arial"/>
          <w:b/>
          <w:sz w:val="22"/>
          <w:szCs w:val="22"/>
        </w:rPr>
        <w:t>D</w:t>
      </w:r>
      <w:r w:rsidR="00262123">
        <w:rPr>
          <w:rFonts w:ascii="Arial" w:hAnsi="Arial" w:cs="Arial"/>
          <w:b/>
          <w:sz w:val="22"/>
          <w:szCs w:val="22"/>
        </w:rPr>
        <w:t>.</w:t>
      </w:r>
      <w:r w:rsidR="00262123">
        <w:rPr>
          <w:rFonts w:ascii="Arial" w:hAnsi="Arial" w:cs="Arial"/>
          <w:b/>
          <w:sz w:val="22"/>
          <w:szCs w:val="22"/>
        </w:rPr>
        <w:tab/>
        <w:t>Contractual Provisions Attachment and Local Assurances/Contractual Agreements</w:t>
      </w:r>
    </w:p>
    <w:p w:rsidR="00262123" w:rsidRPr="00262123" w:rsidRDefault="00262123" w:rsidP="00262123">
      <w:pPr>
        <w:tabs>
          <w:tab w:val="left" w:pos="360"/>
        </w:tabs>
        <w:ind w:left="360" w:hanging="360"/>
        <w:rPr>
          <w:rFonts w:ascii="Arial" w:hAnsi="Arial" w:cs="Arial"/>
          <w:sz w:val="18"/>
          <w:szCs w:val="18"/>
        </w:rPr>
      </w:pPr>
      <w:r>
        <w:rPr>
          <w:rFonts w:ascii="Arial" w:hAnsi="Arial" w:cs="Arial"/>
          <w:sz w:val="18"/>
          <w:szCs w:val="18"/>
        </w:rPr>
        <w:tab/>
        <w:t>Submit completed copies of these documents</w:t>
      </w:r>
      <w:r w:rsidR="001B57B7">
        <w:rPr>
          <w:rFonts w:ascii="Arial" w:hAnsi="Arial" w:cs="Arial"/>
          <w:sz w:val="18"/>
          <w:szCs w:val="18"/>
        </w:rPr>
        <w:t xml:space="preserve"> along with the original application</w:t>
      </w:r>
      <w:r>
        <w:rPr>
          <w:rFonts w:ascii="Arial" w:hAnsi="Arial" w:cs="Arial"/>
          <w:sz w:val="18"/>
          <w:szCs w:val="18"/>
        </w:rPr>
        <w:t>—typed names &amp; dates on the electronic copies and original signatures on the hard copy.</w:t>
      </w:r>
    </w:p>
    <w:p w:rsidR="00262123" w:rsidRPr="00262123" w:rsidRDefault="00262123" w:rsidP="00262123">
      <w:pPr>
        <w:tabs>
          <w:tab w:val="left" w:pos="360"/>
        </w:tabs>
        <w:rPr>
          <w:rFonts w:ascii="Arial" w:hAnsi="Arial" w:cs="Arial"/>
          <w:b/>
          <w:sz w:val="22"/>
          <w:szCs w:val="22"/>
        </w:rPr>
      </w:pPr>
    </w:p>
    <w:p w:rsidR="00C0301E" w:rsidRDefault="00C0301E" w:rsidP="00BE0968">
      <w:pPr>
        <w:tabs>
          <w:tab w:val="left" w:pos="7020"/>
        </w:tabs>
        <w:rPr>
          <w:rFonts w:ascii="Arial" w:hAnsi="Arial" w:cs="Arial"/>
          <w:sz w:val="20"/>
          <w:szCs w:val="20"/>
        </w:rPr>
        <w:sectPr w:rsidR="00C0301E" w:rsidSect="00413724">
          <w:headerReference w:type="first" r:id="rId12"/>
          <w:footerReference w:type="first" r:id="rId13"/>
          <w:pgSz w:w="12240" w:h="15840"/>
          <w:pgMar w:top="1152" w:right="1440" w:bottom="1152" w:left="1440" w:header="720" w:footer="720" w:gutter="0"/>
          <w:cols w:space="720"/>
          <w:titlePg/>
          <w:docGrid w:linePitch="360"/>
        </w:sectPr>
      </w:pPr>
    </w:p>
    <w:p w:rsidR="00E27881" w:rsidRPr="00B86ED9" w:rsidRDefault="006932DE" w:rsidP="003439EE">
      <w:pPr>
        <w:tabs>
          <w:tab w:val="left" w:pos="11520"/>
        </w:tabs>
        <w:rPr>
          <w:rFonts w:ascii="Arial" w:hAnsi="Arial" w:cs="Arial"/>
          <w:b/>
          <w:sz w:val="28"/>
          <w:szCs w:val="28"/>
        </w:rPr>
      </w:pPr>
      <w:r>
        <w:rPr>
          <w:rFonts w:ascii="Arial" w:hAnsi="Arial" w:cs="Arial"/>
          <w:b/>
          <w:sz w:val="28"/>
          <w:szCs w:val="28"/>
        </w:rPr>
        <w:lastRenderedPageBreak/>
        <w:t>District/Consortium</w:t>
      </w:r>
      <w:r w:rsidR="00E27881" w:rsidRPr="00B86ED9">
        <w:rPr>
          <w:rFonts w:ascii="Arial" w:hAnsi="Arial" w:cs="Arial"/>
          <w:b/>
          <w:sz w:val="28"/>
          <w:szCs w:val="28"/>
        </w:rPr>
        <w:t xml:space="preserve"> Name:</w:t>
      </w:r>
      <w:r w:rsidR="003439EE">
        <w:rPr>
          <w:rFonts w:ascii="Arial" w:hAnsi="Arial" w:cs="Arial"/>
          <w:b/>
          <w:sz w:val="28"/>
          <w:szCs w:val="28"/>
        </w:rPr>
        <w:tab/>
        <w:t xml:space="preserve">Grant Year:  FY </w:t>
      </w:r>
      <w:r w:rsidR="005726F1">
        <w:rPr>
          <w:rFonts w:ascii="Arial" w:hAnsi="Arial" w:cs="Arial"/>
          <w:b/>
          <w:sz w:val="28"/>
          <w:szCs w:val="28"/>
        </w:rPr>
        <w:t>2017</w:t>
      </w:r>
    </w:p>
    <w:p w:rsidR="00513DD1" w:rsidRPr="00916927" w:rsidRDefault="00CE17F7" w:rsidP="00513DD1">
      <w:pPr>
        <w:jc w:val="center"/>
        <w:rPr>
          <w:rFonts w:ascii="Arial" w:hAnsi="Arial" w:cs="Arial"/>
          <w:b/>
          <w:sz w:val="28"/>
          <w:szCs w:val="28"/>
        </w:rPr>
      </w:pPr>
      <w:r>
        <w:rPr>
          <w:rFonts w:ascii="Arial" w:hAnsi="Arial" w:cs="Arial"/>
          <w:b/>
          <w:sz w:val="28"/>
          <w:szCs w:val="28"/>
        </w:rPr>
        <w:t>FCS Professional Development</w:t>
      </w:r>
      <w:r w:rsidR="005726F1">
        <w:rPr>
          <w:rFonts w:ascii="Arial" w:hAnsi="Arial" w:cs="Arial"/>
          <w:b/>
          <w:sz w:val="28"/>
          <w:szCs w:val="28"/>
        </w:rPr>
        <w:t xml:space="preserve"> </w:t>
      </w:r>
      <w:r>
        <w:rPr>
          <w:rFonts w:ascii="Arial" w:hAnsi="Arial" w:cs="Arial"/>
          <w:b/>
          <w:sz w:val="28"/>
          <w:szCs w:val="28"/>
        </w:rPr>
        <w:t>Grant #3</w:t>
      </w:r>
      <w:r w:rsidR="001553EB">
        <w:rPr>
          <w:rFonts w:ascii="Arial" w:hAnsi="Arial" w:cs="Arial"/>
          <w:b/>
          <w:sz w:val="28"/>
          <w:szCs w:val="28"/>
        </w:rPr>
        <w:t>0</w:t>
      </w:r>
      <w:r w:rsidR="00513DD1">
        <w:rPr>
          <w:rFonts w:ascii="Arial" w:hAnsi="Arial" w:cs="Arial"/>
          <w:b/>
          <w:sz w:val="28"/>
          <w:szCs w:val="28"/>
        </w:rPr>
        <w:t>080</w:t>
      </w:r>
    </w:p>
    <w:p w:rsidR="00E27881" w:rsidRPr="00EB3F2A" w:rsidRDefault="00C910E7" w:rsidP="00E27881">
      <w:pPr>
        <w:jc w:val="center"/>
        <w:rPr>
          <w:rFonts w:ascii="Arial" w:hAnsi="Arial" w:cs="Arial"/>
          <w:b/>
        </w:rPr>
      </w:pPr>
      <w:r w:rsidRPr="00CE17F7">
        <w:rPr>
          <w:rFonts w:ascii="Arial" w:hAnsi="Arial" w:cs="Arial"/>
          <w:b/>
          <w:color w:val="FF0000"/>
          <w:sz w:val="26"/>
          <w:szCs w:val="26"/>
        </w:rPr>
        <w:t>Final</w:t>
      </w:r>
      <w:r>
        <w:rPr>
          <w:rFonts w:ascii="Arial" w:hAnsi="Arial" w:cs="Arial"/>
          <w:b/>
          <w:sz w:val="26"/>
          <w:szCs w:val="26"/>
        </w:rPr>
        <w:t xml:space="preserve"> </w:t>
      </w:r>
      <w:r w:rsidR="00E27881" w:rsidRPr="00EB3F2A">
        <w:rPr>
          <w:rFonts w:ascii="Arial" w:hAnsi="Arial" w:cs="Arial"/>
          <w:b/>
          <w:sz w:val="26"/>
          <w:szCs w:val="26"/>
        </w:rPr>
        <w:t>Reserve Fund Project Activities</w:t>
      </w:r>
      <w:r w:rsidR="00CE17F7">
        <w:rPr>
          <w:rFonts w:ascii="Arial" w:hAnsi="Arial" w:cs="Arial"/>
          <w:b/>
          <w:sz w:val="26"/>
          <w:szCs w:val="26"/>
        </w:rPr>
        <w:t xml:space="preserve"> (Due: 6/30/17)</w:t>
      </w:r>
    </w:p>
    <w:p w:rsidR="00E27881" w:rsidRPr="00EB3F2A" w:rsidRDefault="00E27881" w:rsidP="00E27881">
      <w:pPr>
        <w:rPr>
          <w:rFonts w:ascii="Arial" w:hAnsi="Arial" w:cs="Arial"/>
          <w:b/>
          <w:sz w:val="12"/>
          <w:szCs w:val="12"/>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330"/>
        <w:gridCol w:w="1260"/>
      </w:tblGrid>
      <w:tr w:rsidR="00E27881" w:rsidRPr="00CF0878" w:rsidTr="00CF0878">
        <w:trPr>
          <w:trHeight w:val="386"/>
        </w:trPr>
        <w:tc>
          <w:tcPr>
            <w:tcW w:w="648" w:type="dxa"/>
            <w:vMerge w:val="restart"/>
            <w:tcBorders>
              <w:top w:val="single" w:sz="4" w:space="0" w:color="auto"/>
              <w:left w:val="single" w:sz="4" w:space="0" w:color="auto"/>
              <w:right w:val="single" w:sz="4" w:space="0" w:color="auto"/>
            </w:tcBorders>
            <w:textDirection w:val="btLr"/>
          </w:tcPr>
          <w:p w:rsidR="00E27881" w:rsidRPr="00CF0878" w:rsidRDefault="00E27881" w:rsidP="00CF0878">
            <w:pPr>
              <w:tabs>
                <w:tab w:val="left" w:pos="6480"/>
              </w:tabs>
              <w:ind w:left="113" w:right="-28"/>
              <w:jc w:val="center"/>
              <w:rPr>
                <w:rFonts w:ascii="Arial" w:hAnsi="Arial" w:cs="Arial"/>
                <w:b/>
                <w:sz w:val="28"/>
                <w:szCs w:val="28"/>
              </w:rPr>
            </w:pPr>
            <w:r w:rsidRPr="00CF0878">
              <w:rPr>
                <w:rFonts w:ascii="Arial" w:hAnsi="Arial" w:cs="Arial"/>
                <w:b/>
                <w:sz w:val="28"/>
                <w:szCs w:val="28"/>
              </w:rPr>
              <w:t>Line  #1</w:t>
            </w:r>
          </w:p>
        </w:tc>
        <w:tc>
          <w:tcPr>
            <w:tcW w:w="12330" w:type="dxa"/>
            <w:tcBorders>
              <w:left w:val="single" w:sz="4" w:space="0" w:color="auto"/>
            </w:tcBorders>
          </w:tcPr>
          <w:p w:rsidR="00E27881" w:rsidRPr="00CF0878" w:rsidRDefault="00E27881" w:rsidP="00CF0878">
            <w:pPr>
              <w:tabs>
                <w:tab w:val="left" w:pos="6480"/>
              </w:tabs>
              <w:ind w:right="-360"/>
              <w:rPr>
                <w:rFonts w:ascii="Arial Narrow" w:hAnsi="Arial Narrow" w:cs="Arial"/>
                <w:b/>
                <w:sz w:val="22"/>
                <w:szCs w:val="22"/>
              </w:rPr>
            </w:pPr>
          </w:p>
          <w:p w:rsidR="00405EF9" w:rsidRDefault="00E27881" w:rsidP="00405EF9">
            <w:pPr>
              <w:rPr>
                <w:rFonts w:ascii="Arial" w:hAnsi="Arial" w:cs="Arial"/>
                <w:b/>
                <w:sz w:val="22"/>
                <w:szCs w:val="28"/>
              </w:rPr>
            </w:pPr>
            <w:r w:rsidRPr="00CF0878">
              <w:rPr>
                <w:rFonts w:ascii="Arial Narrow" w:hAnsi="Arial Narrow" w:cs="Arial"/>
                <w:b/>
                <w:sz w:val="22"/>
                <w:szCs w:val="22"/>
              </w:rPr>
              <w:t xml:space="preserve">Description of the </w:t>
            </w:r>
            <w:r w:rsidR="00CE17F7" w:rsidRPr="00CF0878">
              <w:rPr>
                <w:rFonts w:ascii="Arial Narrow" w:hAnsi="Arial Narrow" w:cs="Arial"/>
                <w:b/>
                <w:sz w:val="22"/>
                <w:szCs w:val="22"/>
              </w:rPr>
              <w:t xml:space="preserve">Activity </w:t>
            </w:r>
            <w:r w:rsidR="00CE17F7">
              <w:rPr>
                <w:rFonts w:ascii="Arial Narrow" w:hAnsi="Arial Narrow" w:cs="Arial"/>
                <w:b/>
                <w:sz w:val="22"/>
                <w:szCs w:val="22"/>
              </w:rPr>
              <w:t>-</w:t>
            </w:r>
            <w:r w:rsidR="007046DF">
              <w:rPr>
                <w:rFonts w:ascii="Arial Narrow" w:hAnsi="Arial Narrow" w:cs="Arial"/>
                <w:b/>
                <w:sz w:val="22"/>
                <w:szCs w:val="22"/>
              </w:rPr>
              <w:t xml:space="preserve"> </w:t>
            </w:r>
            <w:r w:rsidR="005726F1">
              <w:rPr>
                <w:rFonts w:ascii="Arial" w:hAnsi="Arial" w:cs="Arial"/>
                <w:b/>
                <w:sz w:val="22"/>
                <w:szCs w:val="28"/>
              </w:rPr>
              <w:t>New CTE Teacher Workshop</w:t>
            </w:r>
            <w:r w:rsidR="0006646D" w:rsidRPr="0006646D">
              <w:rPr>
                <w:rFonts w:ascii="Arial" w:hAnsi="Arial" w:cs="Arial"/>
                <w:b/>
                <w:sz w:val="22"/>
                <w:szCs w:val="28"/>
              </w:rPr>
              <w:t xml:space="preserve"> </w:t>
            </w:r>
            <w:r w:rsidR="00405EF9" w:rsidRPr="00405EF9">
              <w:rPr>
                <w:rFonts w:ascii="Arial" w:hAnsi="Arial" w:cs="Arial"/>
                <w:b/>
                <w:sz w:val="22"/>
                <w:szCs w:val="28"/>
              </w:rPr>
              <w:t>Grant</w:t>
            </w:r>
          </w:p>
          <w:p w:rsidR="00CE17F7" w:rsidRDefault="00CE17F7" w:rsidP="00405EF9">
            <w:pPr>
              <w:rPr>
                <w:rFonts w:ascii="Arial" w:hAnsi="Arial" w:cs="Arial"/>
                <w:b/>
                <w:sz w:val="22"/>
                <w:szCs w:val="28"/>
              </w:rPr>
            </w:pPr>
          </w:p>
          <w:p w:rsidR="00CE17F7" w:rsidRDefault="00CE17F7" w:rsidP="00405EF9">
            <w:pPr>
              <w:rPr>
                <w:rFonts w:ascii="Arial" w:hAnsi="Arial" w:cs="Arial"/>
                <w:b/>
                <w:sz w:val="22"/>
                <w:szCs w:val="28"/>
              </w:rPr>
            </w:pPr>
          </w:p>
          <w:p w:rsidR="00CE17F7" w:rsidRDefault="00CE17F7" w:rsidP="00405EF9">
            <w:pPr>
              <w:rPr>
                <w:rFonts w:ascii="Arial" w:hAnsi="Arial" w:cs="Arial"/>
                <w:b/>
                <w:sz w:val="22"/>
                <w:szCs w:val="28"/>
              </w:rPr>
            </w:pPr>
          </w:p>
          <w:p w:rsidR="00CE17F7" w:rsidRDefault="00CE17F7" w:rsidP="00405EF9">
            <w:pPr>
              <w:rPr>
                <w:rFonts w:ascii="Arial" w:hAnsi="Arial" w:cs="Arial"/>
                <w:b/>
                <w:sz w:val="22"/>
                <w:szCs w:val="28"/>
              </w:rPr>
            </w:pPr>
          </w:p>
          <w:p w:rsidR="00CE17F7" w:rsidRDefault="00CE17F7" w:rsidP="00405EF9">
            <w:pPr>
              <w:rPr>
                <w:rFonts w:ascii="Arial" w:hAnsi="Arial" w:cs="Arial"/>
                <w:b/>
                <w:sz w:val="22"/>
                <w:szCs w:val="28"/>
              </w:rPr>
            </w:pPr>
          </w:p>
          <w:p w:rsidR="00CE17F7" w:rsidRPr="00916927" w:rsidRDefault="00CE17F7" w:rsidP="00405EF9">
            <w:pPr>
              <w:rPr>
                <w:rFonts w:ascii="Arial" w:hAnsi="Arial" w:cs="Arial"/>
                <w:b/>
                <w:sz w:val="28"/>
                <w:szCs w:val="28"/>
              </w:rPr>
            </w:pPr>
          </w:p>
          <w:p w:rsidR="00E27881" w:rsidRPr="00CF0878" w:rsidRDefault="00E27881" w:rsidP="00405EF9">
            <w:pPr>
              <w:tabs>
                <w:tab w:val="left" w:pos="6480"/>
              </w:tabs>
              <w:ind w:right="-360"/>
              <w:rPr>
                <w:rFonts w:ascii="Arial Narrow" w:hAnsi="Arial Narrow" w:cs="Arial"/>
                <w:b/>
                <w:sz w:val="22"/>
                <w:szCs w:val="22"/>
              </w:rPr>
            </w:pPr>
          </w:p>
        </w:tc>
        <w:tc>
          <w:tcPr>
            <w:tcW w:w="1260" w:type="dxa"/>
          </w:tcPr>
          <w:p w:rsidR="00E27881" w:rsidRPr="00CF0878" w:rsidRDefault="00E27881" w:rsidP="00CF0878">
            <w:pPr>
              <w:tabs>
                <w:tab w:val="left" w:pos="6480"/>
              </w:tabs>
              <w:ind w:right="-360"/>
              <w:rPr>
                <w:rFonts w:ascii="Arial Narrow" w:hAnsi="Arial Narrow" w:cs="Arial"/>
                <w:b/>
                <w:sz w:val="22"/>
                <w:szCs w:val="22"/>
              </w:rPr>
            </w:pPr>
            <w:r w:rsidRPr="00CF0878">
              <w:rPr>
                <w:rFonts w:ascii="Arial Narrow" w:hAnsi="Arial Narrow" w:cs="Arial"/>
                <w:b/>
                <w:sz w:val="22"/>
                <w:szCs w:val="22"/>
              </w:rPr>
              <w:t>Funding</w:t>
            </w:r>
          </w:p>
          <w:p w:rsidR="00E27881" w:rsidRPr="00CF0878" w:rsidRDefault="00E27881" w:rsidP="00F40F2E">
            <w:pPr>
              <w:tabs>
                <w:tab w:val="left" w:pos="6480"/>
              </w:tabs>
              <w:ind w:right="-360"/>
              <w:rPr>
                <w:rFonts w:ascii="Arial Narrow" w:hAnsi="Arial Narrow" w:cs="Arial"/>
                <w:b/>
                <w:sz w:val="22"/>
                <w:szCs w:val="22"/>
              </w:rPr>
            </w:pPr>
            <w:r w:rsidRPr="00CF0878">
              <w:rPr>
                <w:rFonts w:ascii="Arial Narrow" w:hAnsi="Arial Narrow" w:cs="Arial"/>
                <w:b/>
                <w:sz w:val="22"/>
                <w:szCs w:val="22"/>
              </w:rPr>
              <w:t xml:space="preserve">$ </w:t>
            </w:r>
            <w:r w:rsidR="00CE17F7">
              <w:rPr>
                <w:rFonts w:ascii="Arial Narrow" w:hAnsi="Arial Narrow" w:cs="Arial"/>
                <w:b/>
                <w:sz w:val="22"/>
                <w:szCs w:val="22"/>
              </w:rPr>
              <w:t>500</w:t>
            </w:r>
            <w:r w:rsidR="00F40F2E">
              <w:rPr>
                <w:rFonts w:ascii="Arial Narrow" w:hAnsi="Arial Narrow" w:cs="Arial"/>
                <w:b/>
                <w:sz w:val="22"/>
                <w:szCs w:val="22"/>
              </w:rPr>
              <w:t>.00</w:t>
            </w:r>
          </w:p>
        </w:tc>
      </w:tr>
      <w:tr w:rsidR="00E27881" w:rsidRPr="00CF0878" w:rsidTr="00CF0878">
        <w:tc>
          <w:tcPr>
            <w:tcW w:w="648" w:type="dxa"/>
            <w:vMerge/>
            <w:tcBorders>
              <w:left w:val="single" w:sz="4" w:space="0" w:color="auto"/>
              <w:right w:val="single" w:sz="4" w:space="0" w:color="auto"/>
            </w:tcBorders>
          </w:tcPr>
          <w:p w:rsidR="00E27881" w:rsidRPr="00CF0878" w:rsidRDefault="00E27881" w:rsidP="00CF0878">
            <w:pPr>
              <w:tabs>
                <w:tab w:val="left" w:pos="6480"/>
              </w:tabs>
              <w:ind w:right="-360"/>
              <w:rPr>
                <w:rFonts w:ascii="Arial" w:hAnsi="Arial" w:cs="Arial"/>
                <w:b/>
                <w:sz w:val="22"/>
                <w:szCs w:val="22"/>
              </w:rPr>
            </w:pPr>
          </w:p>
        </w:tc>
        <w:tc>
          <w:tcPr>
            <w:tcW w:w="13590" w:type="dxa"/>
            <w:gridSpan w:val="2"/>
            <w:tcBorders>
              <w:left w:val="single" w:sz="4" w:space="0" w:color="auto"/>
            </w:tcBorders>
          </w:tcPr>
          <w:p w:rsidR="00E27881" w:rsidRPr="00CF0878" w:rsidRDefault="00E27881" w:rsidP="00CF0878">
            <w:pPr>
              <w:tabs>
                <w:tab w:val="left" w:pos="6480"/>
              </w:tabs>
              <w:ind w:right="-360"/>
              <w:rPr>
                <w:rFonts w:ascii="Arial Narrow" w:hAnsi="Arial Narrow" w:cs="Arial"/>
                <w:sz w:val="22"/>
                <w:szCs w:val="22"/>
              </w:rPr>
            </w:pPr>
          </w:p>
        </w:tc>
      </w:tr>
      <w:tr w:rsidR="00E27881" w:rsidRPr="00CF0878" w:rsidTr="00CF0878">
        <w:tc>
          <w:tcPr>
            <w:tcW w:w="648" w:type="dxa"/>
            <w:vMerge/>
            <w:tcBorders>
              <w:left w:val="single" w:sz="4" w:space="0" w:color="auto"/>
              <w:right w:val="single" w:sz="4" w:space="0" w:color="auto"/>
            </w:tcBorders>
          </w:tcPr>
          <w:p w:rsidR="00E27881" w:rsidRPr="00CF0878" w:rsidRDefault="00E27881" w:rsidP="00CF0878">
            <w:pPr>
              <w:tabs>
                <w:tab w:val="left" w:pos="6480"/>
              </w:tabs>
              <w:ind w:right="-360"/>
              <w:rPr>
                <w:rFonts w:ascii="Arial" w:hAnsi="Arial" w:cs="Arial"/>
                <w:b/>
                <w:sz w:val="22"/>
                <w:szCs w:val="22"/>
              </w:rPr>
            </w:pPr>
          </w:p>
        </w:tc>
        <w:tc>
          <w:tcPr>
            <w:tcW w:w="13590" w:type="dxa"/>
            <w:gridSpan w:val="2"/>
            <w:tcBorders>
              <w:left w:val="single" w:sz="4" w:space="0" w:color="auto"/>
            </w:tcBorders>
          </w:tcPr>
          <w:p w:rsidR="00E27881" w:rsidRPr="00CF0878" w:rsidRDefault="00E27881" w:rsidP="00DE6FB4">
            <w:pPr>
              <w:tabs>
                <w:tab w:val="left" w:pos="7992"/>
                <w:tab w:val="left" w:pos="10512"/>
              </w:tabs>
              <w:ind w:right="-360"/>
              <w:rPr>
                <w:rFonts w:ascii="Arial Narrow" w:hAnsi="Arial Narrow" w:cs="Arial"/>
                <w:sz w:val="22"/>
                <w:szCs w:val="22"/>
              </w:rPr>
            </w:pPr>
            <w:r w:rsidRPr="00CF0878">
              <w:rPr>
                <w:rFonts w:ascii="Arial Narrow" w:hAnsi="Arial Narrow" w:cs="Arial"/>
                <w:b/>
                <w:sz w:val="22"/>
                <w:szCs w:val="22"/>
              </w:rPr>
              <w:t xml:space="preserve">Responsibility:  </w:t>
            </w:r>
            <w:r w:rsidRPr="00CF0878">
              <w:rPr>
                <w:rFonts w:ascii="Arial Narrow" w:hAnsi="Arial Narrow" w:cs="Arial"/>
                <w:b/>
                <w:sz w:val="22"/>
                <w:szCs w:val="22"/>
              </w:rPr>
              <w:tab/>
              <w:t>Start Date:</w:t>
            </w:r>
            <w:r w:rsidR="00EE24A1">
              <w:rPr>
                <w:rFonts w:ascii="Arial Narrow" w:hAnsi="Arial Narrow" w:cs="Arial"/>
                <w:b/>
                <w:sz w:val="22"/>
                <w:szCs w:val="22"/>
              </w:rPr>
              <w:t xml:space="preserve"> </w:t>
            </w:r>
            <w:r w:rsidR="00CE17F7">
              <w:rPr>
                <w:rFonts w:ascii="Arial Narrow" w:hAnsi="Arial Narrow" w:cs="Arial"/>
                <w:b/>
                <w:sz w:val="22"/>
                <w:szCs w:val="22"/>
              </w:rPr>
              <w:t>7/25</w:t>
            </w:r>
            <w:r w:rsidR="008E3AC0">
              <w:rPr>
                <w:rFonts w:ascii="Arial Narrow" w:hAnsi="Arial Narrow" w:cs="Arial"/>
                <w:b/>
                <w:sz w:val="22"/>
                <w:szCs w:val="22"/>
              </w:rPr>
              <w:t>/2016</w:t>
            </w:r>
            <w:r w:rsidRPr="00CF0878">
              <w:rPr>
                <w:rFonts w:ascii="Arial Narrow" w:hAnsi="Arial Narrow" w:cs="Arial"/>
                <w:b/>
                <w:sz w:val="22"/>
                <w:szCs w:val="22"/>
              </w:rPr>
              <w:tab/>
              <w:t>Completion Date:</w:t>
            </w:r>
            <w:r w:rsidR="00CE17F7">
              <w:rPr>
                <w:rFonts w:ascii="Arial Narrow" w:hAnsi="Arial Narrow" w:cs="Arial"/>
                <w:b/>
                <w:sz w:val="22"/>
                <w:szCs w:val="22"/>
              </w:rPr>
              <w:t xml:space="preserve"> 6</w:t>
            </w:r>
            <w:r w:rsidR="00DE6FB4">
              <w:rPr>
                <w:rFonts w:ascii="Arial Narrow" w:hAnsi="Arial Narrow" w:cs="Arial"/>
                <w:b/>
                <w:sz w:val="22"/>
                <w:szCs w:val="22"/>
              </w:rPr>
              <w:t>/30/201</w:t>
            </w:r>
            <w:r w:rsidR="00CE17F7">
              <w:rPr>
                <w:rFonts w:ascii="Arial Narrow" w:hAnsi="Arial Narrow" w:cs="Arial"/>
                <w:b/>
                <w:sz w:val="22"/>
                <w:szCs w:val="22"/>
              </w:rPr>
              <w:t>7</w:t>
            </w:r>
          </w:p>
        </w:tc>
      </w:tr>
      <w:tr w:rsidR="00E27881" w:rsidRPr="00CF0878" w:rsidTr="00CF0878">
        <w:trPr>
          <w:trHeight w:val="1070"/>
        </w:trPr>
        <w:tc>
          <w:tcPr>
            <w:tcW w:w="648" w:type="dxa"/>
            <w:vMerge/>
            <w:tcBorders>
              <w:left w:val="single" w:sz="4" w:space="0" w:color="auto"/>
              <w:right w:val="single" w:sz="4" w:space="0" w:color="auto"/>
            </w:tcBorders>
          </w:tcPr>
          <w:p w:rsidR="00E27881" w:rsidRPr="00CF0878" w:rsidRDefault="00E27881" w:rsidP="00CF0878">
            <w:pPr>
              <w:tabs>
                <w:tab w:val="left" w:pos="6480"/>
              </w:tabs>
              <w:ind w:right="-360"/>
              <w:rPr>
                <w:rFonts w:ascii="Arial" w:hAnsi="Arial" w:cs="Arial"/>
                <w:b/>
                <w:sz w:val="22"/>
                <w:szCs w:val="22"/>
              </w:rPr>
            </w:pPr>
          </w:p>
        </w:tc>
        <w:tc>
          <w:tcPr>
            <w:tcW w:w="13590" w:type="dxa"/>
            <w:gridSpan w:val="2"/>
            <w:tcBorders>
              <w:left w:val="single" w:sz="4" w:space="0" w:color="auto"/>
            </w:tcBorders>
          </w:tcPr>
          <w:p w:rsidR="00E27881" w:rsidRPr="00CF0878" w:rsidRDefault="00E27881" w:rsidP="00CF0878">
            <w:pPr>
              <w:tabs>
                <w:tab w:val="left" w:pos="6480"/>
              </w:tabs>
              <w:ind w:right="-360"/>
              <w:rPr>
                <w:rFonts w:ascii="Arial Narrow" w:hAnsi="Arial Narrow" w:cs="Arial"/>
                <w:b/>
                <w:sz w:val="22"/>
                <w:szCs w:val="22"/>
              </w:rPr>
            </w:pPr>
            <w:r w:rsidRPr="00CF0878">
              <w:rPr>
                <w:rFonts w:ascii="Arial Narrow" w:hAnsi="Arial Narrow" w:cs="Arial"/>
                <w:b/>
                <w:sz w:val="22"/>
                <w:szCs w:val="22"/>
              </w:rPr>
              <w:t>Expected Result/Evaluation of the Activity</w:t>
            </w:r>
          </w:p>
          <w:p w:rsidR="00E27881" w:rsidRDefault="00E27881" w:rsidP="005726F1">
            <w:pPr>
              <w:autoSpaceDE w:val="0"/>
              <w:autoSpaceDN w:val="0"/>
              <w:adjustRightInd w:val="0"/>
              <w:rPr>
                <w:rFonts w:ascii="Arial Narrow" w:hAnsi="Arial Narrow" w:cs="Arial"/>
                <w:sz w:val="22"/>
                <w:szCs w:val="22"/>
              </w:rPr>
            </w:pPr>
          </w:p>
          <w:p w:rsidR="00CE17F7" w:rsidRDefault="00CE17F7" w:rsidP="005726F1">
            <w:pPr>
              <w:autoSpaceDE w:val="0"/>
              <w:autoSpaceDN w:val="0"/>
              <w:adjustRightInd w:val="0"/>
              <w:rPr>
                <w:rFonts w:ascii="Arial Narrow" w:hAnsi="Arial Narrow" w:cs="Arial"/>
                <w:sz w:val="22"/>
                <w:szCs w:val="22"/>
              </w:rPr>
            </w:pPr>
          </w:p>
          <w:p w:rsidR="00CE17F7" w:rsidRDefault="00CE17F7" w:rsidP="005726F1">
            <w:pPr>
              <w:autoSpaceDE w:val="0"/>
              <w:autoSpaceDN w:val="0"/>
              <w:adjustRightInd w:val="0"/>
              <w:rPr>
                <w:rFonts w:ascii="Arial Narrow" w:hAnsi="Arial Narrow" w:cs="Arial"/>
                <w:sz w:val="22"/>
                <w:szCs w:val="22"/>
              </w:rPr>
            </w:pPr>
          </w:p>
          <w:p w:rsidR="00CE17F7" w:rsidRDefault="00CE17F7" w:rsidP="005726F1">
            <w:pPr>
              <w:autoSpaceDE w:val="0"/>
              <w:autoSpaceDN w:val="0"/>
              <w:adjustRightInd w:val="0"/>
              <w:rPr>
                <w:rFonts w:ascii="Arial Narrow" w:hAnsi="Arial Narrow" w:cs="Arial"/>
                <w:sz w:val="22"/>
                <w:szCs w:val="22"/>
              </w:rPr>
            </w:pPr>
          </w:p>
          <w:p w:rsidR="00CE17F7" w:rsidRDefault="00CE17F7" w:rsidP="005726F1">
            <w:pPr>
              <w:autoSpaceDE w:val="0"/>
              <w:autoSpaceDN w:val="0"/>
              <w:adjustRightInd w:val="0"/>
              <w:rPr>
                <w:rFonts w:ascii="Arial Narrow" w:hAnsi="Arial Narrow" w:cs="Arial"/>
                <w:sz w:val="22"/>
                <w:szCs w:val="22"/>
              </w:rPr>
            </w:pPr>
          </w:p>
          <w:p w:rsidR="00CE17F7" w:rsidRDefault="00CE17F7" w:rsidP="005726F1">
            <w:pPr>
              <w:autoSpaceDE w:val="0"/>
              <w:autoSpaceDN w:val="0"/>
              <w:adjustRightInd w:val="0"/>
              <w:rPr>
                <w:rFonts w:ascii="Arial Narrow" w:hAnsi="Arial Narrow" w:cs="Arial"/>
                <w:sz w:val="22"/>
                <w:szCs w:val="22"/>
              </w:rPr>
            </w:pPr>
          </w:p>
          <w:p w:rsidR="00CE17F7" w:rsidRDefault="00CE17F7" w:rsidP="005726F1">
            <w:pPr>
              <w:autoSpaceDE w:val="0"/>
              <w:autoSpaceDN w:val="0"/>
              <w:adjustRightInd w:val="0"/>
              <w:rPr>
                <w:rFonts w:ascii="Arial Narrow" w:hAnsi="Arial Narrow" w:cs="Arial"/>
                <w:sz w:val="22"/>
                <w:szCs w:val="22"/>
              </w:rPr>
            </w:pPr>
          </w:p>
          <w:p w:rsidR="00CE17F7" w:rsidRDefault="00CE17F7" w:rsidP="005726F1">
            <w:pPr>
              <w:autoSpaceDE w:val="0"/>
              <w:autoSpaceDN w:val="0"/>
              <w:adjustRightInd w:val="0"/>
              <w:rPr>
                <w:rFonts w:ascii="Arial Narrow" w:hAnsi="Arial Narrow" w:cs="Arial"/>
                <w:sz w:val="22"/>
                <w:szCs w:val="22"/>
              </w:rPr>
            </w:pPr>
          </w:p>
          <w:p w:rsidR="00CE17F7" w:rsidRDefault="00CE17F7" w:rsidP="005726F1">
            <w:pPr>
              <w:autoSpaceDE w:val="0"/>
              <w:autoSpaceDN w:val="0"/>
              <w:adjustRightInd w:val="0"/>
              <w:rPr>
                <w:rFonts w:ascii="Arial Narrow" w:hAnsi="Arial Narrow" w:cs="Arial"/>
                <w:sz w:val="22"/>
                <w:szCs w:val="22"/>
              </w:rPr>
            </w:pPr>
          </w:p>
          <w:p w:rsidR="00CE17F7" w:rsidRPr="00CF0878" w:rsidRDefault="00CE17F7" w:rsidP="005726F1">
            <w:pPr>
              <w:autoSpaceDE w:val="0"/>
              <w:autoSpaceDN w:val="0"/>
              <w:adjustRightInd w:val="0"/>
              <w:rPr>
                <w:rFonts w:ascii="Arial Narrow" w:hAnsi="Arial Narrow" w:cs="Arial"/>
                <w:sz w:val="22"/>
                <w:szCs w:val="22"/>
              </w:rPr>
            </w:pPr>
          </w:p>
        </w:tc>
      </w:tr>
      <w:tr w:rsidR="00E27881" w:rsidRPr="00CF0878" w:rsidTr="00CF0878">
        <w:trPr>
          <w:trHeight w:val="530"/>
        </w:trPr>
        <w:tc>
          <w:tcPr>
            <w:tcW w:w="648" w:type="dxa"/>
            <w:vMerge/>
            <w:tcBorders>
              <w:left w:val="single" w:sz="4" w:space="0" w:color="auto"/>
              <w:bottom w:val="single" w:sz="4" w:space="0" w:color="auto"/>
              <w:right w:val="single" w:sz="4" w:space="0" w:color="auto"/>
            </w:tcBorders>
          </w:tcPr>
          <w:p w:rsidR="00E27881" w:rsidRPr="00CF0878" w:rsidRDefault="00E27881" w:rsidP="00CF0878">
            <w:pPr>
              <w:tabs>
                <w:tab w:val="left" w:pos="6480"/>
              </w:tabs>
              <w:ind w:right="-360"/>
              <w:rPr>
                <w:rFonts w:ascii="Arial" w:hAnsi="Arial" w:cs="Arial"/>
                <w:b/>
                <w:sz w:val="22"/>
                <w:szCs w:val="22"/>
              </w:rPr>
            </w:pPr>
          </w:p>
        </w:tc>
        <w:tc>
          <w:tcPr>
            <w:tcW w:w="13590" w:type="dxa"/>
            <w:gridSpan w:val="2"/>
            <w:tcBorders>
              <w:left w:val="single" w:sz="4" w:space="0" w:color="auto"/>
            </w:tcBorders>
          </w:tcPr>
          <w:p w:rsidR="00E27881" w:rsidRPr="00CF0878" w:rsidRDefault="00CE17F7" w:rsidP="00CF0878">
            <w:pPr>
              <w:tabs>
                <w:tab w:val="left" w:pos="6480"/>
              </w:tabs>
              <w:ind w:right="-360"/>
              <w:rPr>
                <w:rFonts w:ascii="Arial Narrow" w:hAnsi="Arial Narrow" w:cs="Arial"/>
                <w:b/>
                <w:sz w:val="22"/>
                <w:szCs w:val="22"/>
              </w:rPr>
            </w:pPr>
            <w:r>
              <w:rPr>
                <w:rFonts w:ascii="Arial Narrow" w:hAnsi="Arial Narrow" w:cs="Arial"/>
                <w:b/>
                <w:sz w:val="22"/>
                <w:szCs w:val="22"/>
                <w:u w:val="single"/>
              </w:rPr>
              <w:t>6/30/17</w:t>
            </w:r>
            <w:r w:rsidR="00764A96" w:rsidRPr="00CF0878">
              <w:rPr>
                <w:rFonts w:ascii="Arial Narrow" w:hAnsi="Arial Narrow" w:cs="Arial"/>
                <w:b/>
                <w:sz w:val="22"/>
                <w:szCs w:val="22"/>
                <w:u w:val="single"/>
              </w:rPr>
              <w:t xml:space="preserve"> </w:t>
            </w:r>
            <w:r w:rsidR="00E27881" w:rsidRPr="00CF0878">
              <w:rPr>
                <w:rFonts w:ascii="Arial Narrow" w:hAnsi="Arial Narrow" w:cs="Arial"/>
                <w:b/>
                <w:sz w:val="22"/>
                <w:szCs w:val="22"/>
                <w:u w:val="single"/>
              </w:rPr>
              <w:t>Final Report</w:t>
            </w:r>
            <w:r w:rsidR="00D24815" w:rsidRPr="00CF0878">
              <w:rPr>
                <w:rFonts w:ascii="Arial Narrow" w:hAnsi="Arial Narrow" w:cs="Arial"/>
                <w:b/>
                <w:sz w:val="22"/>
                <w:szCs w:val="22"/>
              </w:rPr>
              <w:t>:</w:t>
            </w:r>
          </w:p>
          <w:p w:rsidR="00E27881" w:rsidRPr="00CF0878" w:rsidRDefault="00E27881" w:rsidP="00CF0878">
            <w:pPr>
              <w:tabs>
                <w:tab w:val="left" w:pos="6480"/>
              </w:tabs>
              <w:ind w:right="-360"/>
              <w:rPr>
                <w:rFonts w:ascii="Arial Narrow" w:hAnsi="Arial Narrow" w:cs="Arial"/>
                <w:b/>
                <w:sz w:val="22"/>
                <w:szCs w:val="22"/>
              </w:rPr>
            </w:pPr>
          </w:p>
        </w:tc>
      </w:tr>
    </w:tbl>
    <w:p w:rsidR="00EB3F2A" w:rsidRDefault="00EB3F2A" w:rsidP="00916927">
      <w:pPr>
        <w:tabs>
          <w:tab w:val="left" w:pos="7020"/>
        </w:tabs>
        <w:sectPr w:rsidR="00EB3F2A" w:rsidSect="007A27BA">
          <w:footerReference w:type="first" r:id="rId14"/>
          <w:pgSz w:w="15840" w:h="12240" w:orient="landscape"/>
          <w:pgMar w:top="864" w:right="576" w:bottom="720" w:left="864" w:header="720" w:footer="720" w:gutter="0"/>
          <w:cols w:space="720"/>
          <w:titlePg/>
          <w:docGrid w:linePitch="360"/>
        </w:sectPr>
      </w:pPr>
    </w:p>
    <w:p w:rsidR="007E59BE" w:rsidRPr="00C45DF4" w:rsidRDefault="00C45DF4" w:rsidP="00637FFD">
      <w:pPr>
        <w:tabs>
          <w:tab w:val="left" w:pos="7020"/>
        </w:tabs>
        <w:jc w:val="center"/>
        <w:rPr>
          <w:rFonts w:ascii="Arial" w:hAnsi="Arial" w:cs="Arial"/>
          <w:b/>
          <w:sz w:val="32"/>
          <w:szCs w:val="32"/>
        </w:rPr>
      </w:pPr>
      <w:r w:rsidRPr="00C45DF4">
        <w:rPr>
          <w:rFonts w:ascii="Arial" w:hAnsi="Arial" w:cs="Arial"/>
          <w:sz w:val="32"/>
          <w:szCs w:val="32"/>
        </w:rPr>
        <w:lastRenderedPageBreak/>
        <w:t>FCS Professional Development Grant #30080</w:t>
      </w:r>
    </w:p>
    <w:p w:rsidR="00EB3F2A" w:rsidRPr="00637FFD" w:rsidRDefault="00C910E7" w:rsidP="00637FFD">
      <w:pPr>
        <w:tabs>
          <w:tab w:val="left" w:pos="7020"/>
        </w:tabs>
        <w:jc w:val="center"/>
        <w:rPr>
          <w:rFonts w:ascii="Arial" w:hAnsi="Arial" w:cs="Arial"/>
          <w:b/>
          <w:sz w:val="28"/>
          <w:szCs w:val="28"/>
        </w:rPr>
      </w:pPr>
      <w:r w:rsidRPr="00CE17F7">
        <w:rPr>
          <w:rFonts w:ascii="Arial" w:hAnsi="Arial" w:cs="Arial"/>
          <w:b/>
          <w:sz w:val="28"/>
          <w:szCs w:val="28"/>
          <w:highlight w:val="yellow"/>
        </w:rPr>
        <w:t>Proposed</w:t>
      </w:r>
      <w:r>
        <w:rPr>
          <w:rFonts w:ascii="Arial" w:hAnsi="Arial" w:cs="Arial"/>
          <w:b/>
          <w:sz w:val="28"/>
          <w:szCs w:val="28"/>
        </w:rPr>
        <w:t xml:space="preserve"> </w:t>
      </w:r>
      <w:r w:rsidR="00637FFD">
        <w:rPr>
          <w:rFonts w:ascii="Arial" w:hAnsi="Arial" w:cs="Arial"/>
          <w:b/>
          <w:sz w:val="28"/>
          <w:szCs w:val="28"/>
        </w:rPr>
        <w:t>Reserve Fund Budget Sheet</w:t>
      </w:r>
    </w:p>
    <w:p w:rsidR="00637FFD" w:rsidRPr="00637FFD" w:rsidRDefault="00637FFD" w:rsidP="00916927">
      <w:pPr>
        <w:tabs>
          <w:tab w:val="left" w:pos="7020"/>
        </w:tabs>
        <w:rPr>
          <w:rFonts w:ascii="Arial" w:hAnsi="Arial" w:cs="Arial"/>
        </w:rPr>
      </w:pPr>
    </w:p>
    <w:p w:rsidR="00637FFD" w:rsidRPr="00637FFD" w:rsidRDefault="00637FFD" w:rsidP="00916927">
      <w:pPr>
        <w:tabs>
          <w:tab w:val="left" w:pos="70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5719"/>
        <w:gridCol w:w="2099"/>
        <w:gridCol w:w="1907"/>
      </w:tblGrid>
      <w:tr w:rsidR="00637FFD" w:rsidRPr="00CF0878" w:rsidTr="00CF0878">
        <w:tc>
          <w:tcPr>
            <w:tcW w:w="6430" w:type="dxa"/>
            <w:gridSpan w:val="2"/>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b/>
                <w:sz w:val="22"/>
                <w:szCs w:val="22"/>
              </w:rPr>
              <w:t>Budgeted Items</w:t>
            </w:r>
            <w:r w:rsidR="003D6870" w:rsidRPr="00CF0878">
              <w:rPr>
                <w:rFonts w:ascii="Arial Narrow" w:hAnsi="Arial Narrow" w:cs="Arial"/>
                <w:b/>
                <w:sz w:val="22"/>
                <w:szCs w:val="22"/>
              </w:rPr>
              <w:t xml:space="preserve"> </w:t>
            </w:r>
          </w:p>
        </w:tc>
        <w:tc>
          <w:tcPr>
            <w:tcW w:w="2160" w:type="dxa"/>
          </w:tcPr>
          <w:p w:rsidR="00637FFD" w:rsidRPr="00CF0878" w:rsidRDefault="00637FFD" w:rsidP="00CF0878">
            <w:pPr>
              <w:tabs>
                <w:tab w:val="left" w:pos="7020"/>
              </w:tabs>
              <w:rPr>
                <w:rFonts w:ascii="Arial Narrow" w:hAnsi="Arial Narrow" w:cs="Arial"/>
                <w:b/>
                <w:sz w:val="22"/>
                <w:szCs w:val="22"/>
              </w:rPr>
            </w:pPr>
            <w:r w:rsidRPr="00CF0878">
              <w:rPr>
                <w:rFonts w:ascii="Arial Narrow" w:hAnsi="Arial Narrow" w:cs="Arial"/>
                <w:b/>
                <w:sz w:val="22"/>
                <w:szCs w:val="22"/>
              </w:rPr>
              <w:t>Item Amount</w:t>
            </w:r>
          </w:p>
        </w:tc>
        <w:tc>
          <w:tcPr>
            <w:tcW w:w="1944" w:type="dxa"/>
          </w:tcPr>
          <w:p w:rsidR="00637FFD" w:rsidRPr="00CF0878" w:rsidRDefault="00637FFD" w:rsidP="00CF0878">
            <w:pPr>
              <w:tabs>
                <w:tab w:val="left" w:pos="7020"/>
              </w:tabs>
              <w:rPr>
                <w:rFonts w:ascii="Arial Narrow" w:hAnsi="Arial Narrow" w:cs="Arial"/>
                <w:b/>
                <w:sz w:val="22"/>
                <w:szCs w:val="22"/>
              </w:rPr>
            </w:pPr>
            <w:r w:rsidRPr="00CF0878">
              <w:rPr>
                <w:rFonts w:ascii="Arial Narrow" w:hAnsi="Arial Narrow" w:cs="Arial"/>
                <w:b/>
                <w:sz w:val="22"/>
                <w:szCs w:val="22"/>
              </w:rPr>
              <w:t>Total Amounts</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1</w:t>
            </w:r>
          </w:p>
        </w:tc>
        <w:tc>
          <w:tcPr>
            <w:tcW w:w="5940" w:type="dxa"/>
          </w:tcPr>
          <w:p w:rsidR="00637FFD" w:rsidRPr="00CF0878" w:rsidRDefault="006932DE" w:rsidP="00CF0878">
            <w:pPr>
              <w:tabs>
                <w:tab w:val="left" w:pos="7020"/>
              </w:tabs>
              <w:rPr>
                <w:rFonts w:ascii="Arial Narrow" w:hAnsi="Arial Narrow" w:cs="Arial"/>
                <w:sz w:val="22"/>
                <w:szCs w:val="22"/>
              </w:rPr>
            </w:pPr>
            <w:r>
              <w:rPr>
                <w:rFonts w:ascii="Arial Narrow" w:hAnsi="Arial Narrow" w:cs="Arial"/>
                <w:sz w:val="22"/>
                <w:szCs w:val="22"/>
              </w:rPr>
              <w:t>Professional Development</w:t>
            </w:r>
          </w:p>
        </w:tc>
        <w:tc>
          <w:tcPr>
            <w:tcW w:w="2160" w:type="dxa"/>
          </w:tcPr>
          <w:p w:rsidR="00637FFD" w:rsidRPr="00CF0878" w:rsidRDefault="00637FFD" w:rsidP="00950194">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932DE" w:rsidRPr="00CF0878" w:rsidTr="00CF0878">
        <w:tc>
          <w:tcPr>
            <w:tcW w:w="490" w:type="dxa"/>
          </w:tcPr>
          <w:p w:rsidR="006932DE" w:rsidRPr="00CF0878" w:rsidRDefault="006932DE" w:rsidP="00CF0878">
            <w:pPr>
              <w:tabs>
                <w:tab w:val="left" w:pos="7020"/>
              </w:tabs>
              <w:rPr>
                <w:rFonts w:ascii="Arial Narrow" w:hAnsi="Arial Narrow" w:cs="Arial"/>
                <w:sz w:val="22"/>
                <w:szCs w:val="22"/>
              </w:rPr>
            </w:pPr>
          </w:p>
        </w:tc>
        <w:tc>
          <w:tcPr>
            <w:tcW w:w="5940" w:type="dxa"/>
          </w:tcPr>
          <w:p w:rsidR="006932DE" w:rsidRPr="002107C2" w:rsidRDefault="006932DE" w:rsidP="00842F4F">
            <w:pPr>
              <w:tabs>
                <w:tab w:val="left" w:pos="7020"/>
              </w:tabs>
              <w:rPr>
                <w:rFonts w:ascii="Arial Narrow" w:hAnsi="Arial Narrow" w:cs="Arial"/>
                <w:b/>
                <w:sz w:val="22"/>
                <w:szCs w:val="22"/>
              </w:rPr>
            </w:pPr>
          </w:p>
        </w:tc>
        <w:tc>
          <w:tcPr>
            <w:tcW w:w="2160" w:type="dxa"/>
          </w:tcPr>
          <w:p w:rsidR="006932DE" w:rsidRPr="00CF0878" w:rsidRDefault="006932DE" w:rsidP="00D47DCD">
            <w:pPr>
              <w:tabs>
                <w:tab w:val="left" w:pos="7020"/>
              </w:tabs>
              <w:rPr>
                <w:rFonts w:ascii="Arial Narrow" w:hAnsi="Arial Narrow" w:cs="Arial"/>
                <w:sz w:val="22"/>
                <w:szCs w:val="22"/>
              </w:rPr>
            </w:pPr>
          </w:p>
        </w:tc>
        <w:tc>
          <w:tcPr>
            <w:tcW w:w="1944" w:type="dxa"/>
          </w:tcPr>
          <w:p w:rsidR="006932DE" w:rsidRPr="00CF0878" w:rsidRDefault="006932DE" w:rsidP="00D47DCD">
            <w:pPr>
              <w:tabs>
                <w:tab w:val="left" w:pos="7020"/>
              </w:tabs>
              <w:rPr>
                <w:rFonts w:ascii="Arial Narrow" w:hAnsi="Arial Narrow" w:cs="Arial"/>
                <w:sz w:val="22"/>
                <w:szCs w:val="22"/>
              </w:rPr>
            </w:pPr>
          </w:p>
        </w:tc>
      </w:tr>
      <w:tr w:rsidR="006932DE" w:rsidRPr="00CF0878" w:rsidTr="00CF0878">
        <w:tc>
          <w:tcPr>
            <w:tcW w:w="490" w:type="dxa"/>
          </w:tcPr>
          <w:p w:rsidR="006932DE" w:rsidRPr="00CF0878" w:rsidRDefault="006932DE" w:rsidP="00CF0878">
            <w:pPr>
              <w:tabs>
                <w:tab w:val="left" w:pos="7020"/>
              </w:tabs>
              <w:rPr>
                <w:rFonts w:ascii="Arial Narrow" w:hAnsi="Arial Narrow" w:cs="Arial"/>
                <w:sz w:val="22"/>
                <w:szCs w:val="22"/>
              </w:rPr>
            </w:pPr>
          </w:p>
        </w:tc>
        <w:tc>
          <w:tcPr>
            <w:tcW w:w="5940" w:type="dxa"/>
          </w:tcPr>
          <w:p w:rsidR="006932DE" w:rsidRPr="00CF0878" w:rsidRDefault="006932DE" w:rsidP="00842F4F">
            <w:pPr>
              <w:tabs>
                <w:tab w:val="left" w:pos="7020"/>
              </w:tabs>
              <w:rPr>
                <w:rFonts w:ascii="Arial Narrow" w:hAnsi="Arial Narrow" w:cs="Arial"/>
                <w:sz w:val="22"/>
                <w:szCs w:val="22"/>
              </w:rPr>
            </w:pPr>
          </w:p>
        </w:tc>
        <w:tc>
          <w:tcPr>
            <w:tcW w:w="2160" w:type="dxa"/>
          </w:tcPr>
          <w:p w:rsidR="006932DE" w:rsidRPr="00CF0878" w:rsidRDefault="006932DE" w:rsidP="00F40F2E">
            <w:pPr>
              <w:tabs>
                <w:tab w:val="left" w:pos="7020"/>
              </w:tabs>
              <w:rPr>
                <w:rFonts w:ascii="Arial Narrow" w:hAnsi="Arial Narrow" w:cs="Arial"/>
                <w:sz w:val="22"/>
                <w:szCs w:val="22"/>
              </w:rPr>
            </w:pPr>
          </w:p>
        </w:tc>
        <w:tc>
          <w:tcPr>
            <w:tcW w:w="1944" w:type="dxa"/>
          </w:tcPr>
          <w:p w:rsidR="006932DE" w:rsidRPr="00CF0878" w:rsidRDefault="006932DE" w:rsidP="00F40F2E">
            <w:pPr>
              <w:tabs>
                <w:tab w:val="left" w:pos="7020"/>
              </w:tabs>
              <w:rPr>
                <w:rFonts w:ascii="Arial Narrow" w:hAnsi="Arial Narrow" w:cs="Arial"/>
                <w:sz w:val="22"/>
                <w:szCs w:val="22"/>
              </w:rPr>
            </w:pPr>
          </w:p>
        </w:tc>
      </w:tr>
      <w:tr w:rsidR="006932DE" w:rsidRPr="00CF0878" w:rsidTr="00CF0878">
        <w:tc>
          <w:tcPr>
            <w:tcW w:w="490" w:type="dxa"/>
          </w:tcPr>
          <w:p w:rsidR="006932DE" w:rsidRPr="00CF0878" w:rsidRDefault="006932DE" w:rsidP="00CF0878">
            <w:pPr>
              <w:tabs>
                <w:tab w:val="left" w:pos="7020"/>
              </w:tabs>
              <w:rPr>
                <w:rFonts w:ascii="Arial Narrow" w:hAnsi="Arial Narrow" w:cs="Arial"/>
                <w:sz w:val="22"/>
                <w:szCs w:val="22"/>
              </w:rPr>
            </w:pPr>
          </w:p>
        </w:tc>
        <w:tc>
          <w:tcPr>
            <w:tcW w:w="5940" w:type="dxa"/>
          </w:tcPr>
          <w:p w:rsidR="006932DE" w:rsidRPr="00CF0878" w:rsidRDefault="006932DE" w:rsidP="00CF0878">
            <w:pPr>
              <w:tabs>
                <w:tab w:val="left" w:pos="7020"/>
              </w:tabs>
              <w:rPr>
                <w:rFonts w:ascii="Arial Narrow" w:hAnsi="Arial Narrow" w:cs="Arial"/>
                <w:sz w:val="22"/>
                <w:szCs w:val="22"/>
              </w:rPr>
            </w:pPr>
          </w:p>
        </w:tc>
        <w:tc>
          <w:tcPr>
            <w:tcW w:w="2160" w:type="dxa"/>
          </w:tcPr>
          <w:p w:rsidR="006932DE" w:rsidRPr="00CF0878" w:rsidRDefault="006932DE" w:rsidP="00CF0878">
            <w:pPr>
              <w:tabs>
                <w:tab w:val="left" w:pos="7020"/>
              </w:tabs>
              <w:rPr>
                <w:rFonts w:ascii="Arial Narrow" w:hAnsi="Arial Narrow" w:cs="Arial"/>
                <w:sz w:val="22"/>
                <w:szCs w:val="22"/>
              </w:rPr>
            </w:pPr>
          </w:p>
        </w:tc>
        <w:tc>
          <w:tcPr>
            <w:tcW w:w="1944" w:type="dxa"/>
          </w:tcPr>
          <w:p w:rsidR="006932DE" w:rsidRPr="00CF0878" w:rsidRDefault="006932DE"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6932DE">
            <w:pPr>
              <w:tabs>
                <w:tab w:val="left" w:pos="7020"/>
              </w:tabs>
              <w:jc w:val="right"/>
              <w:rPr>
                <w:rFonts w:ascii="Arial Narrow" w:hAnsi="Arial Narrow" w:cs="Arial"/>
                <w:b/>
                <w:sz w:val="22"/>
                <w:szCs w:val="22"/>
              </w:rPr>
            </w:pPr>
            <w:r w:rsidRPr="00CF0878">
              <w:rPr>
                <w:rFonts w:ascii="Arial Narrow" w:hAnsi="Arial Narrow" w:cs="Arial"/>
                <w:b/>
                <w:sz w:val="22"/>
                <w:szCs w:val="22"/>
              </w:rPr>
              <w:t xml:space="preserve">Total for </w:t>
            </w:r>
            <w:r w:rsidR="006932DE">
              <w:rPr>
                <w:rFonts w:ascii="Arial Narrow" w:hAnsi="Arial Narrow" w:cs="Arial"/>
                <w:b/>
                <w:sz w:val="22"/>
                <w:szCs w:val="22"/>
              </w:rPr>
              <w:t>Professional Development</w:t>
            </w:r>
          </w:p>
        </w:tc>
        <w:tc>
          <w:tcPr>
            <w:tcW w:w="1944" w:type="dxa"/>
          </w:tcPr>
          <w:p w:rsidR="00637FFD" w:rsidRPr="00CF0878" w:rsidRDefault="00C45DF4" w:rsidP="00F40F2E">
            <w:pPr>
              <w:tabs>
                <w:tab w:val="left" w:pos="7020"/>
              </w:tabs>
              <w:rPr>
                <w:rFonts w:ascii="Arial Narrow" w:hAnsi="Arial Narrow" w:cs="Arial"/>
                <w:sz w:val="22"/>
                <w:szCs w:val="22"/>
              </w:rPr>
            </w:pPr>
            <w:r>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2.</w:t>
            </w:r>
          </w:p>
        </w:tc>
        <w:tc>
          <w:tcPr>
            <w:tcW w:w="594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Equipment</w:t>
            </w:r>
            <w:r w:rsidR="003D6870" w:rsidRPr="00CF0878">
              <w:rPr>
                <w:rFonts w:ascii="Arial Narrow" w:hAnsi="Arial Narrow" w:cs="Arial"/>
                <w:sz w:val="22"/>
                <w:szCs w:val="22"/>
              </w:rPr>
              <w:t>—list separately</w:t>
            </w: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D47DCD">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Equipment</w:t>
            </w:r>
          </w:p>
        </w:tc>
        <w:tc>
          <w:tcPr>
            <w:tcW w:w="1944" w:type="dxa"/>
          </w:tcPr>
          <w:p w:rsidR="00637FFD" w:rsidRPr="00CF0878" w:rsidRDefault="00C45DF4" w:rsidP="00CF0878">
            <w:pPr>
              <w:tabs>
                <w:tab w:val="left" w:pos="7020"/>
              </w:tabs>
              <w:rPr>
                <w:rFonts w:ascii="Arial Narrow" w:hAnsi="Arial Narrow" w:cs="Arial"/>
                <w:sz w:val="22"/>
                <w:szCs w:val="22"/>
              </w:rPr>
            </w:pPr>
            <w:r>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3.</w:t>
            </w:r>
          </w:p>
        </w:tc>
        <w:tc>
          <w:tcPr>
            <w:tcW w:w="5940" w:type="dxa"/>
          </w:tcPr>
          <w:p w:rsidR="00637FFD" w:rsidRPr="00CB528C" w:rsidRDefault="006932DE" w:rsidP="00CF0878">
            <w:pPr>
              <w:tabs>
                <w:tab w:val="left" w:pos="7020"/>
              </w:tabs>
              <w:rPr>
                <w:rFonts w:ascii="Arial Narrow" w:hAnsi="Arial Narrow" w:cs="Arial"/>
                <w:sz w:val="22"/>
                <w:szCs w:val="22"/>
                <w:highlight w:val="yellow"/>
              </w:rPr>
            </w:pPr>
            <w:r w:rsidRPr="00CE17F7">
              <w:rPr>
                <w:rFonts w:ascii="Arial Narrow" w:hAnsi="Arial Narrow" w:cs="Arial"/>
                <w:sz w:val="22"/>
                <w:szCs w:val="22"/>
              </w:rPr>
              <w:t>Travel</w:t>
            </w:r>
            <w:r w:rsidR="001B57B7" w:rsidRPr="00CE17F7">
              <w:rPr>
                <w:rFonts w:ascii="Arial Narrow" w:hAnsi="Arial Narrow" w:cs="Arial"/>
                <w:sz w:val="22"/>
                <w:szCs w:val="22"/>
              </w:rPr>
              <w:t xml:space="preserve"> &amp; Lodging</w:t>
            </w:r>
          </w:p>
        </w:tc>
        <w:tc>
          <w:tcPr>
            <w:tcW w:w="2160" w:type="dxa"/>
          </w:tcPr>
          <w:p w:rsidR="00637FFD" w:rsidRPr="00CB528C" w:rsidRDefault="00637FFD" w:rsidP="00CF0878">
            <w:pPr>
              <w:tabs>
                <w:tab w:val="left" w:pos="7020"/>
              </w:tabs>
              <w:rPr>
                <w:rFonts w:ascii="Arial Narrow" w:hAnsi="Arial Narrow" w:cs="Arial"/>
                <w:sz w:val="22"/>
                <w:szCs w:val="22"/>
                <w:highlight w:val="yellow"/>
              </w:rPr>
            </w:pPr>
          </w:p>
        </w:tc>
        <w:tc>
          <w:tcPr>
            <w:tcW w:w="1944" w:type="dxa"/>
          </w:tcPr>
          <w:p w:rsidR="00637FFD" w:rsidRPr="00CB528C" w:rsidRDefault="00637FFD" w:rsidP="00CF0878">
            <w:pPr>
              <w:tabs>
                <w:tab w:val="left" w:pos="7020"/>
              </w:tabs>
              <w:rPr>
                <w:rFonts w:ascii="Arial Narrow" w:hAnsi="Arial Narrow" w:cs="Arial"/>
                <w:sz w:val="22"/>
                <w:szCs w:val="22"/>
                <w:highlight w:val="yellow"/>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B528C" w:rsidRDefault="00637FFD" w:rsidP="00AA5C9C">
            <w:pPr>
              <w:tabs>
                <w:tab w:val="left" w:pos="7020"/>
              </w:tabs>
              <w:rPr>
                <w:rFonts w:ascii="Arial Narrow" w:hAnsi="Arial Narrow" w:cs="Arial"/>
                <w:sz w:val="22"/>
                <w:szCs w:val="22"/>
                <w:highlight w:val="yellow"/>
              </w:rPr>
            </w:pPr>
          </w:p>
        </w:tc>
        <w:tc>
          <w:tcPr>
            <w:tcW w:w="2160" w:type="dxa"/>
          </w:tcPr>
          <w:p w:rsidR="00637FFD" w:rsidRPr="00CB528C" w:rsidRDefault="00637FFD" w:rsidP="00CF0878">
            <w:pPr>
              <w:tabs>
                <w:tab w:val="left" w:pos="7020"/>
              </w:tabs>
              <w:rPr>
                <w:rFonts w:ascii="Arial Narrow" w:hAnsi="Arial Narrow" w:cs="Arial"/>
                <w:sz w:val="22"/>
                <w:szCs w:val="22"/>
                <w:highlight w:val="yellow"/>
              </w:rPr>
            </w:pPr>
          </w:p>
        </w:tc>
        <w:tc>
          <w:tcPr>
            <w:tcW w:w="1944" w:type="dxa"/>
          </w:tcPr>
          <w:p w:rsidR="00637FFD" w:rsidRPr="00CB528C" w:rsidRDefault="00637FFD" w:rsidP="00AA5C9C">
            <w:pPr>
              <w:tabs>
                <w:tab w:val="left" w:pos="7020"/>
              </w:tabs>
              <w:rPr>
                <w:rFonts w:ascii="Arial Narrow" w:hAnsi="Arial Narrow" w:cs="Arial"/>
                <w:sz w:val="22"/>
                <w:szCs w:val="22"/>
                <w:highlight w:val="yellow"/>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B528C" w:rsidRDefault="00637FFD" w:rsidP="00CF0878">
            <w:pPr>
              <w:tabs>
                <w:tab w:val="left" w:pos="7020"/>
              </w:tabs>
              <w:rPr>
                <w:rFonts w:ascii="Arial Narrow" w:hAnsi="Arial Narrow" w:cs="Arial"/>
                <w:sz w:val="22"/>
                <w:szCs w:val="22"/>
                <w:highlight w:val="yellow"/>
              </w:rPr>
            </w:pPr>
          </w:p>
        </w:tc>
        <w:tc>
          <w:tcPr>
            <w:tcW w:w="2160" w:type="dxa"/>
          </w:tcPr>
          <w:p w:rsidR="00637FFD" w:rsidRPr="00CB528C" w:rsidRDefault="00637FFD" w:rsidP="00CF0878">
            <w:pPr>
              <w:tabs>
                <w:tab w:val="left" w:pos="7020"/>
              </w:tabs>
              <w:rPr>
                <w:rFonts w:ascii="Arial Narrow" w:hAnsi="Arial Narrow" w:cs="Arial"/>
                <w:sz w:val="22"/>
                <w:szCs w:val="22"/>
                <w:highlight w:val="yellow"/>
              </w:rPr>
            </w:pPr>
          </w:p>
        </w:tc>
        <w:tc>
          <w:tcPr>
            <w:tcW w:w="1944" w:type="dxa"/>
          </w:tcPr>
          <w:p w:rsidR="00637FFD" w:rsidRPr="00CB528C" w:rsidRDefault="00637FFD" w:rsidP="00CF0878">
            <w:pPr>
              <w:tabs>
                <w:tab w:val="left" w:pos="7020"/>
              </w:tabs>
              <w:rPr>
                <w:rFonts w:ascii="Arial Narrow" w:hAnsi="Arial Narrow" w:cs="Arial"/>
                <w:sz w:val="22"/>
                <w:szCs w:val="22"/>
                <w:highlight w:val="yellow"/>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B528C" w:rsidRDefault="00637FFD" w:rsidP="00CF0878">
            <w:pPr>
              <w:tabs>
                <w:tab w:val="left" w:pos="7020"/>
              </w:tabs>
              <w:rPr>
                <w:rFonts w:ascii="Arial Narrow" w:hAnsi="Arial Narrow" w:cs="Arial"/>
                <w:sz w:val="22"/>
                <w:szCs w:val="22"/>
                <w:highlight w:val="yellow"/>
              </w:rPr>
            </w:pPr>
          </w:p>
        </w:tc>
        <w:tc>
          <w:tcPr>
            <w:tcW w:w="2160" w:type="dxa"/>
          </w:tcPr>
          <w:p w:rsidR="00637FFD" w:rsidRPr="00CB528C" w:rsidRDefault="00637FFD" w:rsidP="00CF0878">
            <w:pPr>
              <w:tabs>
                <w:tab w:val="left" w:pos="7020"/>
              </w:tabs>
              <w:rPr>
                <w:rFonts w:ascii="Arial Narrow" w:hAnsi="Arial Narrow" w:cs="Arial"/>
                <w:sz w:val="22"/>
                <w:szCs w:val="22"/>
                <w:highlight w:val="yellow"/>
              </w:rPr>
            </w:pPr>
          </w:p>
        </w:tc>
        <w:tc>
          <w:tcPr>
            <w:tcW w:w="1944" w:type="dxa"/>
          </w:tcPr>
          <w:p w:rsidR="00637FFD" w:rsidRPr="00CB528C" w:rsidRDefault="00637FFD" w:rsidP="00CF0878">
            <w:pPr>
              <w:tabs>
                <w:tab w:val="left" w:pos="7020"/>
              </w:tabs>
              <w:rPr>
                <w:rFonts w:ascii="Arial Narrow" w:hAnsi="Arial Narrow" w:cs="Arial"/>
                <w:sz w:val="22"/>
                <w:szCs w:val="22"/>
                <w:highlight w:val="yellow"/>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B528C" w:rsidRDefault="00637FFD" w:rsidP="00CF0878">
            <w:pPr>
              <w:tabs>
                <w:tab w:val="left" w:pos="7020"/>
              </w:tabs>
              <w:rPr>
                <w:rFonts w:ascii="Arial Narrow" w:hAnsi="Arial Narrow" w:cs="Arial"/>
                <w:sz w:val="22"/>
                <w:szCs w:val="22"/>
                <w:highlight w:val="yellow"/>
              </w:rPr>
            </w:pPr>
          </w:p>
        </w:tc>
        <w:tc>
          <w:tcPr>
            <w:tcW w:w="2160" w:type="dxa"/>
          </w:tcPr>
          <w:p w:rsidR="00637FFD" w:rsidRPr="00CB528C" w:rsidRDefault="00637FFD" w:rsidP="00CF0878">
            <w:pPr>
              <w:tabs>
                <w:tab w:val="left" w:pos="7020"/>
              </w:tabs>
              <w:rPr>
                <w:rFonts w:ascii="Arial Narrow" w:hAnsi="Arial Narrow" w:cs="Arial"/>
                <w:sz w:val="22"/>
                <w:szCs w:val="22"/>
                <w:highlight w:val="yellow"/>
              </w:rPr>
            </w:pPr>
          </w:p>
        </w:tc>
        <w:tc>
          <w:tcPr>
            <w:tcW w:w="1944" w:type="dxa"/>
          </w:tcPr>
          <w:p w:rsidR="00637FFD" w:rsidRPr="00CB528C" w:rsidRDefault="00637FFD" w:rsidP="00CF0878">
            <w:pPr>
              <w:tabs>
                <w:tab w:val="left" w:pos="7020"/>
              </w:tabs>
              <w:rPr>
                <w:rFonts w:ascii="Arial Narrow" w:hAnsi="Arial Narrow" w:cs="Arial"/>
                <w:sz w:val="22"/>
                <w:szCs w:val="22"/>
                <w:highlight w:val="yellow"/>
              </w:rPr>
            </w:pPr>
          </w:p>
        </w:tc>
      </w:tr>
      <w:tr w:rsidR="00D24815" w:rsidRPr="00CF0878" w:rsidTr="00CF0878">
        <w:tc>
          <w:tcPr>
            <w:tcW w:w="490" w:type="dxa"/>
          </w:tcPr>
          <w:p w:rsidR="00D24815" w:rsidRPr="00CF0878" w:rsidRDefault="00D24815" w:rsidP="00CF0878">
            <w:pPr>
              <w:tabs>
                <w:tab w:val="left" w:pos="7020"/>
              </w:tabs>
              <w:rPr>
                <w:rFonts w:ascii="Arial Narrow" w:hAnsi="Arial Narrow" w:cs="Arial"/>
                <w:sz w:val="22"/>
                <w:szCs w:val="22"/>
              </w:rPr>
            </w:pPr>
          </w:p>
        </w:tc>
        <w:tc>
          <w:tcPr>
            <w:tcW w:w="8100" w:type="dxa"/>
            <w:gridSpan w:val="2"/>
          </w:tcPr>
          <w:p w:rsidR="00D24815" w:rsidRPr="00CE17F7" w:rsidRDefault="00D24815" w:rsidP="006932DE">
            <w:pPr>
              <w:tabs>
                <w:tab w:val="left" w:pos="7020"/>
              </w:tabs>
              <w:jc w:val="right"/>
              <w:rPr>
                <w:rFonts w:ascii="Arial Narrow" w:hAnsi="Arial Narrow" w:cs="Arial"/>
                <w:b/>
                <w:sz w:val="22"/>
                <w:szCs w:val="22"/>
              </w:rPr>
            </w:pPr>
            <w:r w:rsidRPr="00CE17F7">
              <w:rPr>
                <w:rFonts w:ascii="Arial Narrow" w:hAnsi="Arial Narrow" w:cs="Arial"/>
                <w:b/>
                <w:sz w:val="22"/>
                <w:szCs w:val="22"/>
              </w:rPr>
              <w:t xml:space="preserve">Total for </w:t>
            </w:r>
            <w:r w:rsidR="006932DE" w:rsidRPr="00CE17F7">
              <w:rPr>
                <w:rFonts w:ascii="Arial Narrow" w:hAnsi="Arial Narrow" w:cs="Arial"/>
                <w:b/>
                <w:sz w:val="22"/>
                <w:szCs w:val="22"/>
              </w:rPr>
              <w:t>Travel</w:t>
            </w:r>
            <w:r w:rsidR="00CB528C" w:rsidRPr="00CE17F7">
              <w:rPr>
                <w:rFonts w:ascii="Arial Narrow" w:hAnsi="Arial Narrow" w:cs="Arial"/>
                <w:b/>
                <w:sz w:val="22"/>
                <w:szCs w:val="22"/>
              </w:rPr>
              <w:t xml:space="preserve"> &amp; Lodging</w:t>
            </w:r>
          </w:p>
        </w:tc>
        <w:tc>
          <w:tcPr>
            <w:tcW w:w="1944" w:type="dxa"/>
          </w:tcPr>
          <w:p w:rsidR="00D24815" w:rsidRPr="00CB528C" w:rsidRDefault="00C45DF4" w:rsidP="00DE6FB4">
            <w:pPr>
              <w:tabs>
                <w:tab w:val="left" w:pos="7020"/>
              </w:tabs>
              <w:rPr>
                <w:rFonts w:ascii="Arial Narrow" w:hAnsi="Arial Narrow" w:cs="Arial"/>
                <w:sz w:val="22"/>
                <w:szCs w:val="22"/>
                <w:highlight w:val="yellow"/>
              </w:rPr>
            </w:pPr>
            <w:r>
              <w:rPr>
                <w:rFonts w:ascii="Arial Narrow" w:hAnsi="Arial Narrow" w:cs="Arial"/>
                <w:sz w:val="22"/>
                <w:szCs w:val="22"/>
                <w:highlight w:val="yellow"/>
              </w:rPr>
              <w:t>$</w:t>
            </w:r>
          </w:p>
        </w:tc>
      </w:tr>
      <w:tr w:rsidR="00D24815" w:rsidRPr="00CF0878" w:rsidTr="00CF0878">
        <w:tc>
          <w:tcPr>
            <w:tcW w:w="6430" w:type="dxa"/>
            <w:gridSpan w:val="2"/>
          </w:tcPr>
          <w:p w:rsidR="00D24815"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Other Allowable Expenditures</w:t>
            </w:r>
            <w:r w:rsidR="003D6870" w:rsidRPr="00CF0878">
              <w:rPr>
                <w:rFonts w:ascii="Arial Narrow" w:hAnsi="Arial Narrow" w:cs="Arial"/>
                <w:sz w:val="22"/>
                <w:szCs w:val="22"/>
              </w:rPr>
              <w:t>—list separately</w:t>
            </w:r>
          </w:p>
        </w:tc>
        <w:tc>
          <w:tcPr>
            <w:tcW w:w="2160" w:type="dxa"/>
          </w:tcPr>
          <w:p w:rsidR="00D24815" w:rsidRPr="00CF0878" w:rsidRDefault="00D24815" w:rsidP="00CF0878">
            <w:pPr>
              <w:tabs>
                <w:tab w:val="left" w:pos="7020"/>
              </w:tabs>
              <w:rPr>
                <w:rFonts w:ascii="Arial Narrow" w:hAnsi="Arial Narrow" w:cs="Arial"/>
                <w:sz w:val="22"/>
                <w:szCs w:val="22"/>
              </w:rPr>
            </w:pPr>
          </w:p>
        </w:tc>
        <w:tc>
          <w:tcPr>
            <w:tcW w:w="1944" w:type="dxa"/>
          </w:tcPr>
          <w:p w:rsidR="00D24815" w:rsidRPr="00CF0878" w:rsidRDefault="00D24815" w:rsidP="00CF0878">
            <w:pPr>
              <w:tabs>
                <w:tab w:val="left" w:pos="7020"/>
              </w:tabs>
              <w:rPr>
                <w:rFonts w:ascii="Arial Narrow" w:hAnsi="Arial Narrow" w:cs="Arial"/>
                <w:sz w:val="22"/>
                <w:szCs w:val="22"/>
              </w:rPr>
            </w:pPr>
          </w:p>
        </w:tc>
      </w:tr>
      <w:tr w:rsidR="00637FFD" w:rsidRPr="00CF0878" w:rsidTr="00CF0878">
        <w:tc>
          <w:tcPr>
            <w:tcW w:w="490" w:type="dxa"/>
          </w:tcPr>
          <w:p w:rsidR="00D24815"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4.</w:t>
            </w:r>
          </w:p>
        </w:tc>
        <w:tc>
          <w:tcPr>
            <w:tcW w:w="5940" w:type="dxa"/>
          </w:tcPr>
          <w:p w:rsidR="00637FFD" w:rsidRPr="00CF0878" w:rsidRDefault="00950194" w:rsidP="00CF0878">
            <w:pPr>
              <w:tabs>
                <w:tab w:val="left" w:pos="7020"/>
              </w:tabs>
              <w:rPr>
                <w:rFonts w:ascii="Arial Narrow" w:hAnsi="Arial Narrow" w:cs="Arial"/>
                <w:sz w:val="22"/>
                <w:szCs w:val="22"/>
              </w:rPr>
            </w:pPr>
            <w:r>
              <w:rPr>
                <w:rFonts w:ascii="Arial Narrow" w:hAnsi="Arial Narrow" w:cs="Arial"/>
                <w:sz w:val="22"/>
                <w:szCs w:val="22"/>
              </w:rPr>
              <w:t>Administration</w:t>
            </w: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D47DCD">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5.</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6.</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7.</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8.</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9.</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10.</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11.</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12.</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13.</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14.</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Other Allowable Expenditures</w:t>
            </w:r>
          </w:p>
        </w:tc>
        <w:tc>
          <w:tcPr>
            <w:tcW w:w="1944" w:type="dxa"/>
          </w:tcPr>
          <w:p w:rsidR="00637FFD" w:rsidRPr="00CF0878" w:rsidRDefault="00C45DF4" w:rsidP="00CF0878">
            <w:pPr>
              <w:tabs>
                <w:tab w:val="left" w:pos="7020"/>
              </w:tabs>
              <w:rPr>
                <w:rFonts w:ascii="Arial Narrow" w:hAnsi="Arial Narrow" w:cs="Arial"/>
                <w:sz w:val="22"/>
                <w:szCs w:val="22"/>
              </w:rPr>
            </w:pPr>
            <w:r>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w:hAnsi="Arial" w:cs="Arial"/>
                <w:b/>
              </w:rPr>
            </w:pPr>
            <w:r w:rsidRPr="00CF0878">
              <w:rPr>
                <w:rFonts w:ascii="Arial" w:hAnsi="Arial" w:cs="Arial"/>
                <w:b/>
              </w:rPr>
              <w:t>Total for Project</w:t>
            </w:r>
          </w:p>
        </w:tc>
        <w:tc>
          <w:tcPr>
            <w:tcW w:w="1944" w:type="dxa"/>
          </w:tcPr>
          <w:p w:rsidR="00637FFD" w:rsidRPr="00CF0878" w:rsidRDefault="00637FFD" w:rsidP="00950194">
            <w:pPr>
              <w:tabs>
                <w:tab w:val="left" w:pos="7020"/>
              </w:tabs>
              <w:rPr>
                <w:rFonts w:ascii="Arial" w:hAnsi="Arial" w:cs="Arial"/>
                <w:b/>
              </w:rPr>
            </w:pPr>
            <w:r w:rsidRPr="00CF0878">
              <w:rPr>
                <w:rFonts w:ascii="Arial" w:hAnsi="Arial" w:cs="Arial"/>
                <w:b/>
              </w:rPr>
              <w:t>$</w:t>
            </w:r>
            <w:r w:rsidR="00C45DF4">
              <w:rPr>
                <w:rFonts w:ascii="Arial" w:hAnsi="Arial" w:cs="Arial"/>
                <w:b/>
              </w:rPr>
              <w:t>500</w:t>
            </w:r>
            <w:r w:rsidR="00950194">
              <w:rPr>
                <w:rFonts w:ascii="Arial" w:hAnsi="Arial" w:cs="Arial"/>
                <w:b/>
              </w:rPr>
              <w:t>.00</w:t>
            </w:r>
            <w:r w:rsidR="00C45DF4">
              <w:rPr>
                <w:rFonts w:ascii="Arial" w:hAnsi="Arial" w:cs="Arial"/>
                <w:b/>
              </w:rPr>
              <w:t>*</w:t>
            </w:r>
          </w:p>
        </w:tc>
      </w:tr>
    </w:tbl>
    <w:p w:rsidR="00C45DF4" w:rsidRDefault="00C45DF4" w:rsidP="00C45DF4">
      <w:pPr>
        <w:tabs>
          <w:tab w:val="left" w:pos="7020"/>
        </w:tabs>
        <w:jc w:val="right"/>
        <w:rPr>
          <w:rFonts w:ascii="Arial Narrow" w:hAnsi="Arial Narrow" w:cs="Arial"/>
          <w:sz w:val="22"/>
          <w:szCs w:val="22"/>
        </w:rPr>
      </w:pPr>
      <w:r>
        <w:rPr>
          <w:rFonts w:ascii="Arial Narrow" w:hAnsi="Arial Narrow" w:cs="Arial"/>
          <w:sz w:val="22"/>
          <w:szCs w:val="22"/>
        </w:rPr>
        <w:t>(*Must equal $500 or more, but only $500 is reimbursed</w:t>
      </w:r>
      <w:proofErr w:type="gramStart"/>
      <w:r>
        <w:rPr>
          <w:rFonts w:ascii="Arial Narrow" w:hAnsi="Arial Narrow" w:cs="Arial"/>
          <w:sz w:val="22"/>
          <w:szCs w:val="22"/>
        </w:rPr>
        <w:t>. )</w:t>
      </w:r>
      <w:proofErr w:type="gramEnd"/>
    </w:p>
    <w:p w:rsidR="00C45DF4" w:rsidRDefault="00C45DF4" w:rsidP="00C45DF4">
      <w:pPr>
        <w:tabs>
          <w:tab w:val="left" w:pos="7020"/>
        </w:tabs>
        <w:rPr>
          <w:rFonts w:ascii="Arial Narrow" w:hAnsi="Arial Narrow" w:cs="Arial"/>
          <w:sz w:val="22"/>
          <w:szCs w:val="22"/>
        </w:rPr>
      </w:pPr>
    </w:p>
    <w:p w:rsidR="00CA445E" w:rsidRDefault="00C910E7" w:rsidP="00C45DF4">
      <w:pPr>
        <w:tabs>
          <w:tab w:val="left" w:pos="7020"/>
        </w:tabs>
        <w:rPr>
          <w:rFonts w:ascii="Arial" w:hAnsi="Arial" w:cs="Arial"/>
          <w:sz w:val="18"/>
          <w:szCs w:val="18"/>
        </w:rPr>
      </w:pPr>
      <w:r w:rsidRPr="00C910E7">
        <w:rPr>
          <w:rFonts w:ascii="Arial" w:hAnsi="Arial" w:cs="Arial"/>
          <w:u w:val="single"/>
        </w:rPr>
        <w:t>Budget Narrative</w:t>
      </w:r>
      <w:r w:rsidRPr="00C910E7">
        <w:rPr>
          <w:rFonts w:ascii="Arial" w:hAnsi="Arial" w:cs="Arial"/>
        </w:rPr>
        <w:t>:</w:t>
      </w:r>
      <w:r w:rsidRPr="00C910E7">
        <w:rPr>
          <w:rFonts w:ascii="Arial" w:hAnsi="Arial" w:cs="Arial"/>
          <w:sz w:val="18"/>
          <w:szCs w:val="18"/>
        </w:rPr>
        <w:t xml:space="preserve"> </w:t>
      </w:r>
      <w:r w:rsidRPr="00CE17F7">
        <w:rPr>
          <w:rFonts w:ascii="Arial" w:hAnsi="Arial" w:cs="Arial"/>
          <w:sz w:val="18"/>
          <w:szCs w:val="18"/>
          <w:highlight w:val="yellow"/>
        </w:rPr>
        <w:t>(</w:t>
      </w:r>
      <w:r w:rsidRPr="00CE17F7">
        <w:rPr>
          <w:rFonts w:ascii="Arial" w:hAnsi="Arial" w:cs="Arial"/>
          <w:i/>
          <w:sz w:val="18"/>
          <w:szCs w:val="18"/>
          <w:highlight w:val="yellow"/>
        </w:rPr>
        <w:t>A short description of the items listed above</w:t>
      </w:r>
      <w:r w:rsidRPr="00CE17F7">
        <w:rPr>
          <w:rFonts w:ascii="Arial" w:hAnsi="Arial" w:cs="Arial"/>
          <w:sz w:val="18"/>
          <w:szCs w:val="18"/>
          <w:highlight w:val="yellow"/>
        </w:rPr>
        <w:t>.)</w:t>
      </w:r>
    </w:p>
    <w:p w:rsidR="00CA445E" w:rsidRDefault="00CA445E" w:rsidP="00C910E7">
      <w:pPr>
        <w:rPr>
          <w:rFonts w:ascii="Arial" w:hAnsi="Arial" w:cs="Arial"/>
          <w:sz w:val="18"/>
          <w:szCs w:val="18"/>
        </w:rPr>
      </w:pPr>
    </w:p>
    <w:p w:rsidR="00C910E7" w:rsidRDefault="00C910E7" w:rsidP="00C910E7">
      <w:pPr>
        <w:rPr>
          <w:rFonts w:ascii="Arial" w:hAnsi="Arial"/>
          <w:sz w:val="14"/>
          <w:szCs w:val="14"/>
        </w:rPr>
      </w:pPr>
      <w:r>
        <w:rPr>
          <w:rFonts w:ascii="Arial" w:hAnsi="Arial"/>
          <w:sz w:val="14"/>
          <w:szCs w:val="14"/>
        </w:rPr>
        <w:br w:type="page"/>
      </w:r>
    </w:p>
    <w:p w:rsidR="00C45DF4" w:rsidRPr="00C45DF4" w:rsidRDefault="00C45DF4" w:rsidP="00C910E7">
      <w:pPr>
        <w:jc w:val="center"/>
        <w:rPr>
          <w:rFonts w:ascii="Arial" w:hAnsi="Arial" w:cs="Arial"/>
          <w:b/>
          <w:color w:val="FF0000"/>
          <w:sz w:val="32"/>
          <w:szCs w:val="32"/>
        </w:rPr>
      </w:pPr>
      <w:r w:rsidRPr="00C45DF4">
        <w:rPr>
          <w:rFonts w:ascii="Arial" w:hAnsi="Arial" w:cs="Arial"/>
          <w:sz w:val="32"/>
          <w:szCs w:val="32"/>
        </w:rPr>
        <w:lastRenderedPageBreak/>
        <w:t>FCS Professional Development Grant #30080</w:t>
      </w:r>
    </w:p>
    <w:p w:rsidR="00C910E7" w:rsidRPr="00637FFD" w:rsidRDefault="00C910E7" w:rsidP="00C910E7">
      <w:pPr>
        <w:jc w:val="center"/>
        <w:rPr>
          <w:rFonts w:ascii="Arial" w:hAnsi="Arial" w:cs="Arial"/>
          <w:b/>
          <w:sz w:val="28"/>
          <w:szCs w:val="28"/>
        </w:rPr>
      </w:pPr>
      <w:r w:rsidRPr="00CE17F7">
        <w:rPr>
          <w:rFonts w:ascii="Arial" w:hAnsi="Arial" w:cs="Arial"/>
          <w:b/>
          <w:color w:val="FF0000"/>
          <w:sz w:val="28"/>
          <w:szCs w:val="28"/>
        </w:rPr>
        <w:t>Final</w:t>
      </w:r>
      <w:r>
        <w:rPr>
          <w:rFonts w:ascii="Arial" w:hAnsi="Arial" w:cs="Arial"/>
          <w:b/>
          <w:sz w:val="28"/>
          <w:szCs w:val="28"/>
        </w:rPr>
        <w:t xml:space="preserve"> Reserve Fund Budget Sheet</w:t>
      </w:r>
      <w:r w:rsidR="00CE17F7">
        <w:rPr>
          <w:rFonts w:ascii="Arial" w:hAnsi="Arial" w:cs="Arial"/>
          <w:b/>
          <w:sz w:val="28"/>
          <w:szCs w:val="28"/>
        </w:rPr>
        <w:t xml:space="preserve"> (Due: 6/30/17)</w:t>
      </w:r>
    </w:p>
    <w:p w:rsidR="00C910E7" w:rsidRDefault="00C910E7" w:rsidP="00C910E7">
      <w:pPr>
        <w:tabs>
          <w:tab w:val="left" w:pos="7020"/>
        </w:tabs>
        <w:rPr>
          <w:rFonts w:ascii="Arial" w:hAnsi="Arial" w:cs="Arial"/>
        </w:rPr>
      </w:pPr>
    </w:p>
    <w:p w:rsidR="00C45DF4" w:rsidRPr="00637FFD" w:rsidRDefault="00C45DF4" w:rsidP="00C910E7">
      <w:pPr>
        <w:tabs>
          <w:tab w:val="left" w:pos="7020"/>
        </w:tabs>
        <w:rPr>
          <w:rFonts w:ascii="Arial" w:hAnsi="Arial"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5718"/>
        <w:gridCol w:w="2100"/>
        <w:gridCol w:w="1907"/>
      </w:tblGrid>
      <w:tr w:rsidR="00C910E7" w:rsidRPr="00CF0878" w:rsidTr="00FC342F">
        <w:tc>
          <w:tcPr>
            <w:tcW w:w="6430" w:type="dxa"/>
            <w:gridSpan w:val="2"/>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b/>
                <w:sz w:val="22"/>
                <w:szCs w:val="22"/>
              </w:rPr>
              <w:t xml:space="preserve">Budgeted Items </w:t>
            </w:r>
          </w:p>
        </w:tc>
        <w:tc>
          <w:tcPr>
            <w:tcW w:w="2160" w:type="dxa"/>
          </w:tcPr>
          <w:p w:rsidR="00C910E7" w:rsidRPr="00CF0878" w:rsidRDefault="00C910E7" w:rsidP="00FC342F">
            <w:pPr>
              <w:tabs>
                <w:tab w:val="left" w:pos="7020"/>
              </w:tabs>
              <w:rPr>
                <w:rFonts w:ascii="Arial Narrow" w:hAnsi="Arial Narrow" w:cs="Arial"/>
                <w:b/>
                <w:sz w:val="22"/>
                <w:szCs w:val="22"/>
              </w:rPr>
            </w:pPr>
            <w:r w:rsidRPr="00CF0878">
              <w:rPr>
                <w:rFonts w:ascii="Arial Narrow" w:hAnsi="Arial Narrow" w:cs="Arial"/>
                <w:b/>
                <w:sz w:val="22"/>
                <w:szCs w:val="22"/>
              </w:rPr>
              <w:t>Item Amount</w:t>
            </w:r>
          </w:p>
        </w:tc>
        <w:tc>
          <w:tcPr>
            <w:tcW w:w="1944" w:type="dxa"/>
          </w:tcPr>
          <w:p w:rsidR="00C910E7" w:rsidRPr="00CF0878" w:rsidRDefault="00C910E7" w:rsidP="00FC342F">
            <w:pPr>
              <w:tabs>
                <w:tab w:val="left" w:pos="7020"/>
              </w:tabs>
              <w:rPr>
                <w:rFonts w:ascii="Arial Narrow" w:hAnsi="Arial Narrow" w:cs="Arial"/>
                <w:b/>
                <w:sz w:val="22"/>
                <w:szCs w:val="22"/>
              </w:rPr>
            </w:pPr>
            <w:r w:rsidRPr="00CF0878">
              <w:rPr>
                <w:rFonts w:ascii="Arial Narrow" w:hAnsi="Arial Narrow" w:cs="Arial"/>
                <w:b/>
                <w:sz w:val="22"/>
                <w:szCs w:val="22"/>
              </w:rPr>
              <w:t>Total Amounts</w:t>
            </w: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1</w:t>
            </w:r>
          </w:p>
        </w:tc>
        <w:tc>
          <w:tcPr>
            <w:tcW w:w="5940" w:type="dxa"/>
          </w:tcPr>
          <w:p w:rsidR="00C910E7" w:rsidRPr="00CF0878" w:rsidRDefault="00C910E7" w:rsidP="00FC342F">
            <w:pPr>
              <w:tabs>
                <w:tab w:val="left" w:pos="7020"/>
              </w:tabs>
              <w:rPr>
                <w:rFonts w:ascii="Arial Narrow" w:hAnsi="Arial Narrow" w:cs="Arial"/>
                <w:sz w:val="22"/>
                <w:szCs w:val="22"/>
              </w:rPr>
            </w:pPr>
            <w:r>
              <w:rPr>
                <w:rFonts w:ascii="Arial Narrow" w:hAnsi="Arial Narrow" w:cs="Arial"/>
                <w:sz w:val="22"/>
                <w:szCs w:val="22"/>
              </w:rPr>
              <w:t>Professional Development</w:t>
            </w:r>
          </w:p>
        </w:tc>
        <w:tc>
          <w:tcPr>
            <w:tcW w:w="216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8100" w:type="dxa"/>
            <w:gridSpan w:val="2"/>
          </w:tcPr>
          <w:p w:rsidR="00C910E7" w:rsidRPr="00CF0878" w:rsidRDefault="00C910E7" w:rsidP="00FC342F">
            <w:pPr>
              <w:tabs>
                <w:tab w:val="left" w:pos="7020"/>
              </w:tabs>
              <w:jc w:val="right"/>
              <w:rPr>
                <w:rFonts w:ascii="Arial Narrow" w:hAnsi="Arial Narrow" w:cs="Arial"/>
                <w:b/>
                <w:sz w:val="22"/>
                <w:szCs w:val="22"/>
              </w:rPr>
            </w:pPr>
            <w:r w:rsidRPr="00CF0878">
              <w:rPr>
                <w:rFonts w:ascii="Arial Narrow" w:hAnsi="Arial Narrow" w:cs="Arial"/>
                <w:b/>
                <w:sz w:val="22"/>
                <w:szCs w:val="22"/>
              </w:rPr>
              <w:t xml:space="preserve">Total for </w:t>
            </w:r>
            <w:r>
              <w:rPr>
                <w:rFonts w:ascii="Arial Narrow" w:hAnsi="Arial Narrow" w:cs="Arial"/>
                <w:b/>
                <w:sz w:val="22"/>
                <w:szCs w:val="22"/>
              </w:rPr>
              <w:t>Professional Development</w:t>
            </w:r>
          </w:p>
        </w:tc>
        <w:tc>
          <w:tcPr>
            <w:tcW w:w="1944" w:type="dxa"/>
          </w:tcPr>
          <w:p w:rsidR="00C910E7" w:rsidRPr="00CF0878" w:rsidRDefault="00C45DF4" w:rsidP="00FC342F">
            <w:pPr>
              <w:tabs>
                <w:tab w:val="left" w:pos="7020"/>
              </w:tabs>
              <w:rPr>
                <w:rFonts w:ascii="Arial Narrow" w:hAnsi="Arial Narrow" w:cs="Arial"/>
                <w:sz w:val="22"/>
                <w:szCs w:val="22"/>
              </w:rPr>
            </w:pPr>
            <w:r>
              <w:rPr>
                <w:rFonts w:ascii="Arial Narrow" w:hAnsi="Arial Narrow" w:cs="Arial"/>
                <w:sz w:val="22"/>
                <w:szCs w:val="22"/>
              </w:rPr>
              <w:t>$</w:t>
            </w: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2.</w:t>
            </w:r>
          </w:p>
        </w:tc>
        <w:tc>
          <w:tcPr>
            <w:tcW w:w="594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Equipment—list separately</w:t>
            </w:r>
          </w:p>
        </w:tc>
        <w:tc>
          <w:tcPr>
            <w:tcW w:w="216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rsidR="002107C2" w:rsidRPr="00CF0878" w:rsidRDefault="002107C2"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8100" w:type="dxa"/>
            <w:gridSpan w:val="2"/>
          </w:tcPr>
          <w:p w:rsidR="00C910E7" w:rsidRPr="00CF0878" w:rsidRDefault="00C910E7" w:rsidP="00FC342F">
            <w:pPr>
              <w:tabs>
                <w:tab w:val="left" w:pos="7020"/>
              </w:tabs>
              <w:jc w:val="right"/>
              <w:rPr>
                <w:rFonts w:ascii="Arial Narrow" w:hAnsi="Arial Narrow" w:cs="Arial"/>
                <w:b/>
                <w:sz w:val="22"/>
                <w:szCs w:val="22"/>
              </w:rPr>
            </w:pPr>
            <w:r w:rsidRPr="00CF0878">
              <w:rPr>
                <w:rFonts w:ascii="Arial Narrow" w:hAnsi="Arial Narrow" w:cs="Arial"/>
                <w:b/>
                <w:sz w:val="22"/>
                <w:szCs w:val="22"/>
              </w:rPr>
              <w:t>Total for Equipment</w:t>
            </w:r>
          </w:p>
        </w:tc>
        <w:tc>
          <w:tcPr>
            <w:tcW w:w="1944" w:type="dxa"/>
          </w:tcPr>
          <w:p w:rsidR="00C910E7" w:rsidRPr="00CF0878" w:rsidRDefault="00C45DF4" w:rsidP="00FC342F">
            <w:pPr>
              <w:tabs>
                <w:tab w:val="left" w:pos="7020"/>
              </w:tabs>
              <w:rPr>
                <w:rFonts w:ascii="Arial Narrow" w:hAnsi="Arial Narrow" w:cs="Arial"/>
                <w:sz w:val="22"/>
                <w:szCs w:val="22"/>
              </w:rPr>
            </w:pPr>
            <w:r>
              <w:rPr>
                <w:rFonts w:ascii="Arial Narrow" w:hAnsi="Arial Narrow" w:cs="Arial"/>
                <w:sz w:val="22"/>
                <w:szCs w:val="22"/>
              </w:rPr>
              <w:t>$</w:t>
            </w: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3.</w:t>
            </w:r>
          </w:p>
        </w:tc>
        <w:tc>
          <w:tcPr>
            <w:tcW w:w="5940" w:type="dxa"/>
          </w:tcPr>
          <w:p w:rsidR="00C910E7" w:rsidRPr="00CB528C" w:rsidRDefault="00C910E7" w:rsidP="00FC342F">
            <w:pPr>
              <w:tabs>
                <w:tab w:val="left" w:pos="7020"/>
              </w:tabs>
              <w:rPr>
                <w:rFonts w:ascii="Arial Narrow" w:hAnsi="Arial Narrow" w:cs="Arial"/>
                <w:sz w:val="22"/>
                <w:szCs w:val="22"/>
                <w:highlight w:val="yellow"/>
              </w:rPr>
            </w:pPr>
            <w:r w:rsidRPr="00C45DF4">
              <w:rPr>
                <w:rFonts w:ascii="Arial Narrow" w:hAnsi="Arial Narrow" w:cs="Arial"/>
                <w:sz w:val="22"/>
                <w:szCs w:val="22"/>
              </w:rPr>
              <w:t>Travel</w:t>
            </w:r>
            <w:r w:rsidR="00CB528C" w:rsidRPr="00C45DF4">
              <w:rPr>
                <w:rFonts w:ascii="Arial Narrow" w:hAnsi="Arial Narrow" w:cs="Arial"/>
                <w:sz w:val="22"/>
                <w:szCs w:val="22"/>
              </w:rPr>
              <w:t xml:space="preserve"> &amp; Lodging</w:t>
            </w:r>
          </w:p>
        </w:tc>
        <w:tc>
          <w:tcPr>
            <w:tcW w:w="2160" w:type="dxa"/>
          </w:tcPr>
          <w:p w:rsidR="00C910E7" w:rsidRPr="00CB528C" w:rsidRDefault="00C910E7" w:rsidP="00FC342F">
            <w:pPr>
              <w:tabs>
                <w:tab w:val="left" w:pos="7020"/>
              </w:tabs>
              <w:rPr>
                <w:rFonts w:ascii="Arial Narrow" w:hAnsi="Arial Narrow" w:cs="Arial"/>
                <w:sz w:val="22"/>
                <w:szCs w:val="22"/>
                <w:highlight w:val="yellow"/>
              </w:rPr>
            </w:pPr>
            <w:r w:rsidRPr="00C45DF4">
              <w:rPr>
                <w:rFonts w:ascii="Arial Narrow" w:hAnsi="Arial Narrow" w:cs="Arial"/>
                <w:sz w:val="22"/>
                <w:szCs w:val="22"/>
              </w:rPr>
              <w:t>$</w:t>
            </w:r>
          </w:p>
        </w:tc>
        <w:tc>
          <w:tcPr>
            <w:tcW w:w="1944" w:type="dxa"/>
          </w:tcPr>
          <w:p w:rsidR="00C910E7" w:rsidRPr="00CB528C" w:rsidRDefault="00C910E7" w:rsidP="00FC342F">
            <w:pPr>
              <w:tabs>
                <w:tab w:val="left" w:pos="7020"/>
              </w:tabs>
              <w:rPr>
                <w:rFonts w:ascii="Arial Narrow" w:hAnsi="Arial Narrow" w:cs="Arial"/>
                <w:sz w:val="22"/>
                <w:szCs w:val="22"/>
                <w:highlight w:val="yellow"/>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5940" w:type="dxa"/>
          </w:tcPr>
          <w:p w:rsidR="00C910E7" w:rsidRPr="00CB528C" w:rsidRDefault="00C910E7" w:rsidP="00FC342F">
            <w:pPr>
              <w:tabs>
                <w:tab w:val="left" w:pos="7020"/>
              </w:tabs>
              <w:rPr>
                <w:rFonts w:ascii="Arial Narrow" w:hAnsi="Arial Narrow" w:cs="Arial"/>
                <w:sz w:val="22"/>
                <w:szCs w:val="22"/>
                <w:highlight w:val="yellow"/>
              </w:rPr>
            </w:pPr>
          </w:p>
        </w:tc>
        <w:tc>
          <w:tcPr>
            <w:tcW w:w="2160" w:type="dxa"/>
          </w:tcPr>
          <w:p w:rsidR="00C910E7" w:rsidRPr="00CB528C" w:rsidRDefault="00C910E7" w:rsidP="00FC342F">
            <w:pPr>
              <w:tabs>
                <w:tab w:val="left" w:pos="7020"/>
              </w:tabs>
              <w:rPr>
                <w:rFonts w:ascii="Arial Narrow" w:hAnsi="Arial Narrow" w:cs="Arial"/>
                <w:sz w:val="22"/>
                <w:szCs w:val="22"/>
                <w:highlight w:val="yellow"/>
              </w:rPr>
            </w:pPr>
          </w:p>
        </w:tc>
        <w:tc>
          <w:tcPr>
            <w:tcW w:w="1944" w:type="dxa"/>
          </w:tcPr>
          <w:p w:rsidR="00C910E7" w:rsidRPr="00CB528C" w:rsidRDefault="00C910E7" w:rsidP="00FC342F">
            <w:pPr>
              <w:tabs>
                <w:tab w:val="left" w:pos="7020"/>
              </w:tabs>
              <w:rPr>
                <w:rFonts w:ascii="Arial Narrow" w:hAnsi="Arial Narrow" w:cs="Arial"/>
                <w:sz w:val="22"/>
                <w:szCs w:val="22"/>
                <w:highlight w:val="yellow"/>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5940" w:type="dxa"/>
          </w:tcPr>
          <w:p w:rsidR="00C910E7" w:rsidRPr="00CB528C" w:rsidRDefault="00C910E7" w:rsidP="00FC342F">
            <w:pPr>
              <w:tabs>
                <w:tab w:val="left" w:pos="7020"/>
              </w:tabs>
              <w:rPr>
                <w:rFonts w:ascii="Arial Narrow" w:hAnsi="Arial Narrow" w:cs="Arial"/>
                <w:sz w:val="22"/>
                <w:szCs w:val="22"/>
                <w:highlight w:val="yellow"/>
              </w:rPr>
            </w:pPr>
          </w:p>
        </w:tc>
        <w:tc>
          <w:tcPr>
            <w:tcW w:w="2160" w:type="dxa"/>
          </w:tcPr>
          <w:p w:rsidR="00C910E7" w:rsidRPr="00CB528C" w:rsidRDefault="00C910E7" w:rsidP="00FC342F">
            <w:pPr>
              <w:tabs>
                <w:tab w:val="left" w:pos="7020"/>
              </w:tabs>
              <w:rPr>
                <w:rFonts w:ascii="Arial Narrow" w:hAnsi="Arial Narrow" w:cs="Arial"/>
                <w:sz w:val="22"/>
                <w:szCs w:val="22"/>
                <w:highlight w:val="yellow"/>
              </w:rPr>
            </w:pPr>
          </w:p>
        </w:tc>
        <w:tc>
          <w:tcPr>
            <w:tcW w:w="1944" w:type="dxa"/>
          </w:tcPr>
          <w:p w:rsidR="00C910E7" w:rsidRPr="00CB528C" w:rsidRDefault="00C910E7" w:rsidP="00FC342F">
            <w:pPr>
              <w:tabs>
                <w:tab w:val="left" w:pos="7020"/>
              </w:tabs>
              <w:rPr>
                <w:rFonts w:ascii="Arial Narrow" w:hAnsi="Arial Narrow" w:cs="Arial"/>
                <w:sz w:val="22"/>
                <w:szCs w:val="22"/>
                <w:highlight w:val="yellow"/>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5940" w:type="dxa"/>
          </w:tcPr>
          <w:p w:rsidR="00C910E7" w:rsidRPr="00CB528C" w:rsidRDefault="00C910E7" w:rsidP="00FC342F">
            <w:pPr>
              <w:tabs>
                <w:tab w:val="left" w:pos="7020"/>
              </w:tabs>
              <w:rPr>
                <w:rFonts w:ascii="Arial Narrow" w:hAnsi="Arial Narrow" w:cs="Arial"/>
                <w:sz w:val="22"/>
                <w:szCs w:val="22"/>
                <w:highlight w:val="yellow"/>
              </w:rPr>
            </w:pPr>
          </w:p>
        </w:tc>
        <w:tc>
          <w:tcPr>
            <w:tcW w:w="2160" w:type="dxa"/>
          </w:tcPr>
          <w:p w:rsidR="00C910E7" w:rsidRPr="00CB528C" w:rsidRDefault="00C910E7" w:rsidP="00FC342F">
            <w:pPr>
              <w:tabs>
                <w:tab w:val="left" w:pos="7020"/>
              </w:tabs>
              <w:rPr>
                <w:rFonts w:ascii="Arial Narrow" w:hAnsi="Arial Narrow" w:cs="Arial"/>
                <w:sz w:val="22"/>
                <w:szCs w:val="22"/>
                <w:highlight w:val="yellow"/>
              </w:rPr>
            </w:pPr>
          </w:p>
        </w:tc>
        <w:tc>
          <w:tcPr>
            <w:tcW w:w="1944" w:type="dxa"/>
          </w:tcPr>
          <w:p w:rsidR="00C910E7" w:rsidRPr="00CB528C" w:rsidRDefault="00C910E7" w:rsidP="00FC342F">
            <w:pPr>
              <w:tabs>
                <w:tab w:val="left" w:pos="7020"/>
              </w:tabs>
              <w:rPr>
                <w:rFonts w:ascii="Arial Narrow" w:hAnsi="Arial Narrow" w:cs="Arial"/>
                <w:sz w:val="22"/>
                <w:szCs w:val="22"/>
                <w:highlight w:val="yellow"/>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5940" w:type="dxa"/>
          </w:tcPr>
          <w:p w:rsidR="00C910E7" w:rsidRPr="00CB528C" w:rsidRDefault="00C910E7" w:rsidP="00FC342F">
            <w:pPr>
              <w:tabs>
                <w:tab w:val="left" w:pos="7020"/>
              </w:tabs>
              <w:rPr>
                <w:rFonts w:ascii="Arial Narrow" w:hAnsi="Arial Narrow" w:cs="Arial"/>
                <w:sz w:val="22"/>
                <w:szCs w:val="22"/>
                <w:highlight w:val="yellow"/>
              </w:rPr>
            </w:pPr>
          </w:p>
        </w:tc>
        <w:tc>
          <w:tcPr>
            <w:tcW w:w="2160" w:type="dxa"/>
          </w:tcPr>
          <w:p w:rsidR="00C910E7" w:rsidRPr="00CB528C" w:rsidRDefault="00C910E7" w:rsidP="00FC342F">
            <w:pPr>
              <w:tabs>
                <w:tab w:val="left" w:pos="7020"/>
              </w:tabs>
              <w:rPr>
                <w:rFonts w:ascii="Arial Narrow" w:hAnsi="Arial Narrow" w:cs="Arial"/>
                <w:sz w:val="22"/>
                <w:szCs w:val="22"/>
                <w:highlight w:val="yellow"/>
              </w:rPr>
            </w:pPr>
          </w:p>
        </w:tc>
        <w:tc>
          <w:tcPr>
            <w:tcW w:w="1944" w:type="dxa"/>
          </w:tcPr>
          <w:p w:rsidR="00C910E7" w:rsidRPr="00CB528C" w:rsidRDefault="00C910E7" w:rsidP="00FC342F">
            <w:pPr>
              <w:tabs>
                <w:tab w:val="left" w:pos="7020"/>
              </w:tabs>
              <w:rPr>
                <w:rFonts w:ascii="Arial Narrow" w:hAnsi="Arial Narrow" w:cs="Arial"/>
                <w:sz w:val="22"/>
                <w:szCs w:val="22"/>
                <w:highlight w:val="yellow"/>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8100" w:type="dxa"/>
            <w:gridSpan w:val="2"/>
          </w:tcPr>
          <w:p w:rsidR="00C910E7" w:rsidRPr="00CB528C" w:rsidRDefault="00C910E7" w:rsidP="00FC342F">
            <w:pPr>
              <w:tabs>
                <w:tab w:val="left" w:pos="7020"/>
              </w:tabs>
              <w:jc w:val="right"/>
              <w:rPr>
                <w:rFonts w:ascii="Arial Narrow" w:hAnsi="Arial Narrow" w:cs="Arial"/>
                <w:b/>
                <w:sz w:val="22"/>
                <w:szCs w:val="22"/>
                <w:highlight w:val="yellow"/>
              </w:rPr>
            </w:pPr>
            <w:r w:rsidRPr="00C45DF4">
              <w:rPr>
                <w:rFonts w:ascii="Arial Narrow" w:hAnsi="Arial Narrow" w:cs="Arial"/>
                <w:b/>
                <w:sz w:val="22"/>
                <w:szCs w:val="22"/>
              </w:rPr>
              <w:t>Total for Travel</w:t>
            </w:r>
            <w:r w:rsidR="00CB528C" w:rsidRPr="00C45DF4">
              <w:rPr>
                <w:rFonts w:ascii="Arial Narrow" w:hAnsi="Arial Narrow" w:cs="Arial"/>
                <w:b/>
                <w:sz w:val="22"/>
                <w:szCs w:val="22"/>
              </w:rPr>
              <w:t xml:space="preserve"> &amp; Lodging</w:t>
            </w:r>
          </w:p>
        </w:tc>
        <w:tc>
          <w:tcPr>
            <w:tcW w:w="1944" w:type="dxa"/>
          </w:tcPr>
          <w:p w:rsidR="00C910E7" w:rsidRPr="00CB528C" w:rsidRDefault="00C910E7" w:rsidP="00FC342F">
            <w:pPr>
              <w:tabs>
                <w:tab w:val="left" w:pos="7020"/>
              </w:tabs>
              <w:rPr>
                <w:rFonts w:ascii="Arial Narrow" w:hAnsi="Arial Narrow" w:cs="Arial"/>
                <w:sz w:val="22"/>
                <w:szCs w:val="22"/>
                <w:highlight w:val="yellow"/>
              </w:rPr>
            </w:pPr>
            <w:r w:rsidRPr="00C45DF4">
              <w:rPr>
                <w:rFonts w:ascii="Arial Narrow" w:hAnsi="Arial Narrow" w:cs="Arial"/>
                <w:sz w:val="22"/>
                <w:szCs w:val="22"/>
              </w:rPr>
              <w:t>$</w:t>
            </w:r>
          </w:p>
        </w:tc>
      </w:tr>
      <w:tr w:rsidR="00C910E7" w:rsidRPr="00CF0878" w:rsidTr="00FC342F">
        <w:tc>
          <w:tcPr>
            <w:tcW w:w="6430" w:type="dxa"/>
            <w:gridSpan w:val="2"/>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Other Allowable Expenditures—list separately</w:t>
            </w: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4.</w:t>
            </w: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5.</w:t>
            </w: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6.</w:t>
            </w: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7.</w:t>
            </w: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8.</w:t>
            </w: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9.</w:t>
            </w: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10.</w:t>
            </w: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11.</w:t>
            </w: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12.</w:t>
            </w: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13.</w:t>
            </w: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14.</w:t>
            </w:r>
          </w:p>
        </w:tc>
        <w:tc>
          <w:tcPr>
            <w:tcW w:w="5940" w:type="dxa"/>
          </w:tcPr>
          <w:p w:rsidR="00C910E7" w:rsidRPr="00CF0878" w:rsidRDefault="00C910E7" w:rsidP="00FC342F">
            <w:pPr>
              <w:tabs>
                <w:tab w:val="left" w:pos="7020"/>
              </w:tabs>
              <w:rPr>
                <w:rFonts w:ascii="Arial Narrow" w:hAnsi="Arial Narrow" w:cs="Arial"/>
                <w:sz w:val="22"/>
                <w:szCs w:val="22"/>
              </w:rPr>
            </w:pPr>
          </w:p>
        </w:tc>
        <w:tc>
          <w:tcPr>
            <w:tcW w:w="2160" w:type="dxa"/>
          </w:tcPr>
          <w:p w:rsidR="00C910E7" w:rsidRPr="00CF0878" w:rsidRDefault="00C910E7" w:rsidP="00FC342F">
            <w:pPr>
              <w:tabs>
                <w:tab w:val="left" w:pos="7020"/>
              </w:tabs>
              <w:rPr>
                <w:rFonts w:ascii="Arial Narrow" w:hAnsi="Arial Narrow" w:cs="Arial"/>
                <w:sz w:val="22"/>
                <w:szCs w:val="22"/>
              </w:rPr>
            </w:pPr>
          </w:p>
        </w:tc>
        <w:tc>
          <w:tcPr>
            <w:tcW w:w="1944" w:type="dxa"/>
          </w:tcPr>
          <w:p w:rsidR="00C910E7" w:rsidRPr="00CF0878" w:rsidRDefault="00C910E7" w:rsidP="00FC342F">
            <w:pPr>
              <w:tabs>
                <w:tab w:val="left" w:pos="7020"/>
              </w:tabs>
              <w:rPr>
                <w:rFonts w:ascii="Arial Narrow" w:hAnsi="Arial Narrow" w:cs="Arial"/>
                <w:sz w:val="22"/>
                <w:szCs w:val="22"/>
              </w:rPr>
            </w:pP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8100" w:type="dxa"/>
            <w:gridSpan w:val="2"/>
          </w:tcPr>
          <w:p w:rsidR="00C910E7" w:rsidRPr="00CF0878" w:rsidRDefault="00C910E7" w:rsidP="00FC342F">
            <w:pPr>
              <w:tabs>
                <w:tab w:val="left" w:pos="7020"/>
              </w:tabs>
              <w:jc w:val="right"/>
              <w:rPr>
                <w:rFonts w:ascii="Arial Narrow" w:hAnsi="Arial Narrow" w:cs="Arial"/>
                <w:b/>
                <w:sz w:val="22"/>
                <w:szCs w:val="22"/>
              </w:rPr>
            </w:pPr>
            <w:r w:rsidRPr="00CF0878">
              <w:rPr>
                <w:rFonts w:ascii="Arial Narrow" w:hAnsi="Arial Narrow" w:cs="Arial"/>
                <w:b/>
                <w:sz w:val="22"/>
                <w:szCs w:val="22"/>
              </w:rPr>
              <w:t>Total for Other Allowable Expenditures</w:t>
            </w:r>
          </w:p>
        </w:tc>
        <w:tc>
          <w:tcPr>
            <w:tcW w:w="1944" w:type="dxa"/>
          </w:tcPr>
          <w:p w:rsidR="00C910E7" w:rsidRPr="00CF0878" w:rsidRDefault="00C910E7" w:rsidP="00FC342F">
            <w:pPr>
              <w:tabs>
                <w:tab w:val="left" w:pos="7020"/>
              </w:tabs>
              <w:rPr>
                <w:rFonts w:ascii="Arial Narrow" w:hAnsi="Arial Narrow" w:cs="Arial"/>
                <w:sz w:val="22"/>
                <w:szCs w:val="22"/>
              </w:rPr>
            </w:pPr>
            <w:r w:rsidRPr="00CF0878">
              <w:rPr>
                <w:rFonts w:ascii="Arial Narrow" w:hAnsi="Arial Narrow" w:cs="Arial"/>
                <w:sz w:val="22"/>
                <w:szCs w:val="22"/>
              </w:rPr>
              <w:t>$</w:t>
            </w:r>
          </w:p>
        </w:tc>
      </w:tr>
      <w:tr w:rsidR="00C910E7" w:rsidRPr="00CF0878" w:rsidTr="00FC342F">
        <w:tc>
          <w:tcPr>
            <w:tcW w:w="490" w:type="dxa"/>
          </w:tcPr>
          <w:p w:rsidR="00C910E7" w:rsidRPr="00CF0878" w:rsidRDefault="00C910E7" w:rsidP="00FC342F">
            <w:pPr>
              <w:tabs>
                <w:tab w:val="left" w:pos="7020"/>
              </w:tabs>
              <w:rPr>
                <w:rFonts w:ascii="Arial Narrow" w:hAnsi="Arial Narrow" w:cs="Arial"/>
                <w:sz w:val="22"/>
                <w:szCs w:val="22"/>
              </w:rPr>
            </w:pPr>
          </w:p>
        </w:tc>
        <w:tc>
          <w:tcPr>
            <w:tcW w:w="8100" w:type="dxa"/>
            <w:gridSpan w:val="2"/>
          </w:tcPr>
          <w:p w:rsidR="00C910E7" w:rsidRPr="00CF0878" w:rsidRDefault="00C910E7" w:rsidP="00FC342F">
            <w:pPr>
              <w:tabs>
                <w:tab w:val="left" w:pos="7020"/>
              </w:tabs>
              <w:jc w:val="right"/>
              <w:rPr>
                <w:rFonts w:ascii="Arial" w:hAnsi="Arial" w:cs="Arial"/>
                <w:b/>
              </w:rPr>
            </w:pPr>
            <w:r w:rsidRPr="00CF0878">
              <w:rPr>
                <w:rFonts w:ascii="Arial" w:hAnsi="Arial" w:cs="Arial"/>
                <w:b/>
              </w:rPr>
              <w:t>Total for Project</w:t>
            </w:r>
          </w:p>
        </w:tc>
        <w:tc>
          <w:tcPr>
            <w:tcW w:w="1944" w:type="dxa"/>
          </w:tcPr>
          <w:p w:rsidR="00C910E7" w:rsidRPr="00CF0878" w:rsidRDefault="00C910E7" w:rsidP="00FC342F">
            <w:pPr>
              <w:tabs>
                <w:tab w:val="left" w:pos="7020"/>
              </w:tabs>
              <w:rPr>
                <w:rFonts w:ascii="Arial" w:hAnsi="Arial" w:cs="Arial"/>
                <w:b/>
              </w:rPr>
            </w:pPr>
            <w:r w:rsidRPr="00CF0878">
              <w:rPr>
                <w:rFonts w:ascii="Arial" w:hAnsi="Arial" w:cs="Arial"/>
                <w:b/>
              </w:rPr>
              <w:t>$</w:t>
            </w:r>
            <w:r w:rsidR="00C45DF4">
              <w:rPr>
                <w:rFonts w:ascii="Arial" w:hAnsi="Arial" w:cs="Arial"/>
                <w:b/>
              </w:rPr>
              <w:t>500.00*</w:t>
            </w:r>
          </w:p>
        </w:tc>
      </w:tr>
    </w:tbl>
    <w:p w:rsidR="00C910E7" w:rsidRDefault="00C45DF4" w:rsidP="00C45DF4">
      <w:pPr>
        <w:tabs>
          <w:tab w:val="left" w:pos="7020"/>
        </w:tabs>
        <w:jc w:val="right"/>
        <w:rPr>
          <w:rFonts w:ascii="Arial Narrow" w:hAnsi="Arial Narrow" w:cs="Arial"/>
          <w:sz w:val="22"/>
          <w:szCs w:val="22"/>
        </w:rPr>
      </w:pPr>
      <w:r>
        <w:rPr>
          <w:rFonts w:ascii="Arial Narrow" w:hAnsi="Arial Narrow" w:cs="Arial"/>
          <w:sz w:val="22"/>
          <w:szCs w:val="22"/>
        </w:rPr>
        <w:t xml:space="preserve">(* Must spent ALL of $500) </w:t>
      </w:r>
    </w:p>
    <w:p w:rsidR="00C45DF4" w:rsidRDefault="00C45DF4" w:rsidP="00C910E7">
      <w:pPr>
        <w:tabs>
          <w:tab w:val="left" w:pos="7020"/>
        </w:tabs>
        <w:rPr>
          <w:rFonts w:ascii="Arial Narrow" w:hAnsi="Arial Narrow" w:cs="Arial"/>
          <w:sz w:val="22"/>
          <w:szCs w:val="22"/>
        </w:rPr>
      </w:pPr>
    </w:p>
    <w:p w:rsidR="00C910E7" w:rsidRDefault="00C910E7" w:rsidP="00C910E7">
      <w:pPr>
        <w:rPr>
          <w:rFonts w:ascii="Arial" w:hAnsi="Arial" w:cs="Arial"/>
          <w:u w:val="single"/>
        </w:rPr>
      </w:pPr>
      <w:r w:rsidRPr="00C910E7">
        <w:rPr>
          <w:rFonts w:ascii="Arial" w:hAnsi="Arial" w:cs="Arial"/>
          <w:u w:val="single"/>
        </w:rPr>
        <w:t>Budget Narrative:</w:t>
      </w:r>
      <w:r w:rsidR="00C45DF4">
        <w:rPr>
          <w:rFonts w:ascii="Arial" w:hAnsi="Arial" w:cs="Arial"/>
          <w:u w:val="single"/>
        </w:rPr>
        <w:t xml:space="preserve"> </w:t>
      </w:r>
      <w:r w:rsidR="00C45DF4" w:rsidRPr="00C45DF4">
        <w:rPr>
          <w:rFonts w:ascii="Arial" w:hAnsi="Arial" w:cs="Arial"/>
          <w:color w:val="FF0000"/>
          <w:sz w:val="20"/>
          <w:szCs w:val="20"/>
          <w:u w:val="single"/>
        </w:rPr>
        <w:t>(Share what actually happened and how money was actually spent.)</w:t>
      </w:r>
    </w:p>
    <w:p w:rsidR="00C910E7" w:rsidRDefault="00C910E7">
      <w:pPr>
        <w:rPr>
          <w:rFonts w:ascii="Arial" w:hAnsi="Arial" w:cs="Arial"/>
          <w:u w:val="single"/>
        </w:rPr>
      </w:pPr>
      <w:r>
        <w:rPr>
          <w:rFonts w:ascii="Arial" w:hAnsi="Arial" w:cs="Arial"/>
          <w:u w:val="single"/>
        </w:rPr>
        <w:br w:type="page"/>
      </w:r>
    </w:p>
    <w:p w:rsidR="00677C84" w:rsidRPr="00677C84" w:rsidRDefault="00677C84" w:rsidP="00677C84">
      <w:pPr>
        <w:autoSpaceDE w:val="0"/>
        <w:autoSpaceDN w:val="0"/>
        <w:adjustRightInd w:val="0"/>
        <w:rPr>
          <w:rFonts w:ascii="Arial" w:hAnsi="Arial"/>
          <w:sz w:val="14"/>
          <w:szCs w:val="14"/>
        </w:rPr>
      </w:pPr>
      <w:r w:rsidRPr="00677C84">
        <w:rPr>
          <w:rFonts w:ascii="Arial" w:hAnsi="Arial"/>
          <w:sz w:val="14"/>
          <w:szCs w:val="14"/>
        </w:rPr>
        <w:lastRenderedPageBreak/>
        <w:t>State of Kansas</w:t>
      </w:r>
    </w:p>
    <w:p w:rsidR="00677C84" w:rsidRPr="00677C84" w:rsidRDefault="00677C84" w:rsidP="00677C84">
      <w:pPr>
        <w:autoSpaceDE w:val="0"/>
        <w:autoSpaceDN w:val="0"/>
        <w:adjustRightInd w:val="0"/>
        <w:rPr>
          <w:rFonts w:ascii="Arial" w:hAnsi="Arial"/>
          <w:sz w:val="14"/>
          <w:szCs w:val="14"/>
        </w:rPr>
      </w:pPr>
      <w:r w:rsidRPr="00677C84">
        <w:rPr>
          <w:rFonts w:ascii="Arial" w:hAnsi="Arial"/>
          <w:sz w:val="14"/>
          <w:szCs w:val="14"/>
        </w:rPr>
        <w:t>Department of Administration</w:t>
      </w:r>
    </w:p>
    <w:p w:rsidR="00677C84" w:rsidRPr="00677C84" w:rsidRDefault="00677C84" w:rsidP="00677C84">
      <w:pPr>
        <w:autoSpaceDE w:val="0"/>
        <w:autoSpaceDN w:val="0"/>
        <w:adjustRightInd w:val="0"/>
        <w:rPr>
          <w:rFonts w:ascii="Arial" w:hAnsi="Arial"/>
          <w:sz w:val="14"/>
          <w:szCs w:val="14"/>
        </w:rPr>
      </w:pPr>
      <w:r w:rsidRPr="00677C84">
        <w:rPr>
          <w:rFonts w:ascii="Arial" w:hAnsi="Arial"/>
          <w:sz w:val="14"/>
          <w:szCs w:val="14"/>
        </w:rPr>
        <w:t xml:space="preserve">DA-146a    (Rev. </w:t>
      </w:r>
      <w:r w:rsidRPr="00677C84">
        <w:rPr>
          <w:rFonts w:ascii="Arial" w:hAnsi="Arial" w:cs="Arial"/>
          <w:sz w:val="14"/>
          <w:szCs w:val="14"/>
        </w:rPr>
        <w:t>06-12</w:t>
      </w:r>
      <w:r w:rsidRPr="00677C84">
        <w:rPr>
          <w:rFonts w:ascii="Arial" w:hAnsi="Arial"/>
          <w:sz w:val="14"/>
          <w:szCs w:val="14"/>
        </w:rPr>
        <w:t>)</w:t>
      </w:r>
    </w:p>
    <w:p w:rsidR="00677C84" w:rsidRPr="00677C84" w:rsidRDefault="00677C84" w:rsidP="00677C84">
      <w:pPr>
        <w:autoSpaceDE w:val="0"/>
        <w:autoSpaceDN w:val="0"/>
        <w:adjustRightInd w:val="0"/>
        <w:jc w:val="center"/>
        <w:rPr>
          <w:rFonts w:ascii="Arial" w:hAnsi="Arial"/>
          <w:b/>
          <w:sz w:val="14"/>
          <w:szCs w:val="14"/>
        </w:rPr>
      </w:pPr>
      <w:r w:rsidRPr="00677C84">
        <w:rPr>
          <w:rFonts w:ascii="Arial" w:hAnsi="Arial"/>
          <w:b/>
          <w:sz w:val="14"/>
          <w:szCs w:val="14"/>
        </w:rPr>
        <w:t>CONTRACTUAL PROVISIONS ATTACHMENT</w:t>
      </w:r>
    </w:p>
    <w:p w:rsidR="00677C84" w:rsidRPr="00677C84" w:rsidRDefault="00677C84" w:rsidP="00677C84">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jc w:val="both"/>
        <w:rPr>
          <w:rFonts w:ascii="Arial" w:hAnsi="Arial"/>
          <w:sz w:val="14"/>
          <w:szCs w:val="14"/>
        </w:rPr>
      </w:pPr>
    </w:p>
    <w:p w:rsidR="00677C84" w:rsidRPr="00677C84" w:rsidRDefault="00677C84" w:rsidP="001A5F98">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59" w:lineRule="exact"/>
        <w:ind w:left="954" w:hanging="954"/>
        <w:jc w:val="both"/>
        <w:rPr>
          <w:rFonts w:ascii="Arial" w:hAnsi="Arial"/>
          <w:sz w:val="14"/>
          <w:szCs w:val="14"/>
        </w:rPr>
      </w:pPr>
      <w:r w:rsidRPr="00677C84">
        <w:rPr>
          <w:rFonts w:ascii="Arial" w:hAnsi="Arial"/>
          <w:sz w:val="14"/>
          <w:szCs w:val="14"/>
        </w:rPr>
        <w:t>Important:</w:t>
      </w:r>
      <w:r w:rsidRPr="00677C84">
        <w:rPr>
          <w:rFonts w:ascii="Arial" w:hAnsi="Arial"/>
          <w:sz w:val="14"/>
          <w:szCs w:val="14"/>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r w:rsidR="001A5F98">
        <w:rPr>
          <w:rFonts w:ascii="Arial" w:hAnsi="Arial"/>
          <w:sz w:val="14"/>
          <w:szCs w:val="14"/>
        </w:rPr>
        <w:t xml:space="preserve"> “</w:t>
      </w:r>
      <w:r w:rsidRPr="00677C84">
        <w:rPr>
          <w:rFonts w:ascii="Arial" w:hAnsi="Arial"/>
          <w:sz w:val="14"/>
          <w:szCs w:val="14"/>
        </w:rPr>
        <w:t xml:space="preserve">The Provisions found in Contractual Provisions Attachment (Form DA-146a, Rev. </w:t>
      </w:r>
      <w:r w:rsidRPr="00677C84">
        <w:rPr>
          <w:rFonts w:ascii="Arial" w:hAnsi="Arial" w:cs="Arial"/>
          <w:sz w:val="14"/>
          <w:szCs w:val="14"/>
        </w:rPr>
        <w:t>06-12</w:t>
      </w:r>
      <w:r w:rsidRPr="00677C84">
        <w:rPr>
          <w:rFonts w:ascii="Arial" w:hAnsi="Arial"/>
          <w:sz w:val="14"/>
          <w:szCs w:val="14"/>
        </w:rPr>
        <w:t>), which is attached hereto, are hereby incorporated in this contract and made a part thereof."</w:t>
      </w:r>
    </w:p>
    <w:p w:rsidR="00677C84" w:rsidRPr="00677C84" w:rsidRDefault="00677C84" w:rsidP="00677C84">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59" w:lineRule="exact"/>
        <w:jc w:val="both"/>
        <w:rPr>
          <w:rFonts w:ascii="Arial" w:hAnsi="Arial"/>
          <w:sz w:val="14"/>
          <w:szCs w:val="14"/>
        </w:rPr>
      </w:pPr>
    </w:p>
    <w:p w:rsidR="00677C84" w:rsidRPr="00677C84" w:rsidRDefault="00677C84" w:rsidP="00677C84">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59" w:lineRule="exact"/>
        <w:ind w:left="954" w:hanging="954"/>
        <w:jc w:val="both"/>
        <w:rPr>
          <w:rFonts w:ascii="Arial" w:hAnsi="Arial"/>
          <w:sz w:val="14"/>
          <w:szCs w:val="14"/>
        </w:rPr>
      </w:pPr>
      <w:r w:rsidRPr="00677C84">
        <w:rPr>
          <w:rFonts w:ascii="Arial" w:hAnsi="Arial"/>
          <w:sz w:val="14"/>
          <w:szCs w:val="14"/>
        </w:rPr>
        <w:tab/>
        <w:t xml:space="preserve">The parties agree that the following provisions are hereby incorporated into the contract to which it is attached and made a part thereof, said contract being the </w:t>
      </w:r>
      <w:r w:rsidRPr="00677C84">
        <w:rPr>
          <w:rFonts w:ascii="Arial" w:hAnsi="Arial" w:cs="Arial"/>
          <w:sz w:val="14"/>
          <w:szCs w:val="14"/>
        </w:rPr>
        <w:t>_____</w:t>
      </w:r>
      <w:r w:rsidRPr="00677C84">
        <w:rPr>
          <w:rFonts w:ascii="Arial" w:hAnsi="Arial"/>
          <w:sz w:val="14"/>
          <w:szCs w:val="14"/>
        </w:rPr>
        <w:t xml:space="preserve"> day of </w:t>
      </w:r>
      <w:r w:rsidRPr="00677C84">
        <w:rPr>
          <w:rFonts w:ascii="Arial" w:hAnsi="Arial" w:cs="Arial"/>
          <w:sz w:val="14"/>
          <w:szCs w:val="14"/>
        </w:rPr>
        <w:t>____________________, 20</w:t>
      </w:r>
      <w:r w:rsidRPr="00677C84">
        <w:rPr>
          <w:rFonts w:ascii="Arial" w:hAnsi="Arial" w:cs="Arial"/>
          <w:sz w:val="14"/>
          <w:szCs w:val="14"/>
          <w:u w:val="single"/>
        </w:rPr>
        <w:t>_____</w:t>
      </w:r>
      <w:r w:rsidRPr="00677C84">
        <w:rPr>
          <w:rFonts w:ascii="Arial" w:hAnsi="Arial" w:cs="Arial"/>
          <w:sz w:val="14"/>
          <w:szCs w:val="14"/>
        </w:rPr>
        <w:t>.</w:t>
      </w:r>
    </w:p>
    <w:p w:rsidR="00677C84" w:rsidRPr="00677C84" w:rsidRDefault="00677C84" w:rsidP="00677C84">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59" w:lineRule="exact"/>
        <w:jc w:val="both"/>
        <w:rPr>
          <w:rFonts w:ascii="Arial" w:hAnsi="Arial"/>
          <w:sz w:val="14"/>
          <w:szCs w:val="14"/>
        </w:rPr>
      </w:pP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r w:rsidRPr="00677C84">
        <w:rPr>
          <w:rFonts w:ascii="Arial" w:hAnsi="Arial"/>
          <w:sz w:val="14"/>
          <w:szCs w:val="14"/>
        </w:rPr>
        <w:t xml:space="preserve"> 1.</w:t>
      </w:r>
      <w:r w:rsidRPr="00677C84">
        <w:rPr>
          <w:rFonts w:ascii="Arial" w:hAnsi="Arial"/>
          <w:sz w:val="14"/>
          <w:szCs w:val="14"/>
        </w:rPr>
        <w:tab/>
      </w:r>
      <w:r w:rsidRPr="00677C84">
        <w:rPr>
          <w:rFonts w:ascii="Arial" w:hAnsi="Arial"/>
          <w:b/>
          <w:sz w:val="14"/>
          <w:szCs w:val="14"/>
          <w:u w:val="single"/>
        </w:rPr>
        <w:t>Terms Herein Controlling Provisions</w:t>
      </w:r>
      <w:r w:rsidRPr="00677C84">
        <w:rPr>
          <w:rFonts w:ascii="Arial" w:hAnsi="Arial"/>
          <w:sz w:val="14"/>
          <w:szCs w:val="14"/>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sidRPr="00677C84">
        <w:rPr>
          <w:rFonts w:ascii="Arial" w:hAnsi="Arial" w:cs="Arial"/>
          <w:sz w:val="14"/>
          <w:szCs w:val="14"/>
        </w:rPr>
        <w:t xml:space="preserve">  Any terms that conflict or could be interpreted to conflict with this attachment are nullified.</w:t>
      </w: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r w:rsidRPr="00677C84">
        <w:rPr>
          <w:rFonts w:ascii="Arial" w:hAnsi="Arial"/>
          <w:sz w:val="14"/>
          <w:szCs w:val="14"/>
        </w:rPr>
        <w:t xml:space="preserve"> 2.</w:t>
      </w:r>
      <w:r w:rsidRPr="00677C84">
        <w:rPr>
          <w:rFonts w:ascii="Arial" w:hAnsi="Arial"/>
          <w:sz w:val="14"/>
          <w:szCs w:val="14"/>
        </w:rPr>
        <w:tab/>
      </w:r>
      <w:r w:rsidRPr="00677C84">
        <w:rPr>
          <w:rFonts w:ascii="Arial" w:hAnsi="Arial"/>
          <w:b/>
          <w:sz w:val="14"/>
          <w:szCs w:val="14"/>
          <w:u w:val="single"/>
        </w:rPr>
        <w:t>Kansas Law</w:t>
      </w:r>
      <w:r w:rsidRPr="00677C84">
        <w:rPr>
          <w:rFonts w:ascii="Arial" w:hAnsi="Arial" w:cs="Arial"/>
          <w:b/>
          <w:bCs/>
          <w:sz w:val="14"/>
          <w:szCs w:val="14"/>
          <w:u w:val="single"/>
        </w:rPr>
        <w:t xml:space="preserve"> </w:t>
      </w:r>
      <w:r w:rsidRPr="00677C84">
        <w:rPr>
          <w:rFonts w:ascii="Arial" w:hAnsi="Arial" w:cs="Arial"/>
          <w:b/>
          <w:bCs/>
          <w:iCs/>
          <w:sz w:val="14"/>
          <w:szCs w:val="14"/>
          <w:u w:val="single"/>
        </w:rPr>
        <w:t>and Venue</w:t>
      </w:r>
      <w:r w:rsidRPr="00677C84">
        <w:rPr>
          <w:rFonts w:ascii="Arial" w:hAnsi="Arial" w:cs="Arial"/>
          <w:sz w:val="14"/>
          <w:szCs w:val="14"/>
        </w:rPr>
        <w:t xml:space="preserve">:  </w:t>
      </w:r>
      <w:r w:rsidRPr="00677C84">
        <w:rPr>
          <w:rFonts w:ascii="Arial" w:hAnsi="Arial" w:cs="Arial"/>
          <w:iCs/>
          <w:sz w:val="14"/>
          <w:szCs w:val="14"/>
        </w:rPr>
        <w:t>This contract</w:t>
      </w:r>
      <w:r w:rsidRPr="00677C84">
        <w:rPr>
          <w:rFonts w:ascii="Arial" w:hAnsi="Arial"/>
          <w:sz w:val="14"/>
          <w:szCs w:val="14"/>
        </w:rPr>
        <w:t xml:space="preserve"> shall be subject to, governed by, and construed according to the laws of the State of Kansas</w:t>
      </w:r>
      <w:r w:rsidRPr="00677C84">
        <w:rPr>
          <w:rFonts w:ascii="Arial" w:hAnsi="Arial" w:cs="Arial"/>
          <w:iCs/>
          <w:sz w:val="14"/>
          <w:szCs w:val="14"/>
        </w:rPr>
        <w:t>, and jurisdiction and venue of any suit in connection with this contract shall reside only in courts located in the State of Kansas.</w:t>
      </w: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r w:rsidRPr="00677C84">
        <w:rPr>
          <w:rFonts w:ascii="Arial" w:hAnsi="Arial"/>
          <w:sz w:val="14"/>
          <w:szCs w:val="14"/>
        </w:rPr>
        <w:t xml:space="preserve"> 3.</w:t>
      </w:r>
      <w:r w:rsidRPr="00677C84">
        <w:rPr>
          <w:rFonts w:ascii="Arial" w:hAnsi="Arial"/>
          <w:sz w:val="14"/>
          <w:szCs w:val="14"/>
        </w:rPr>
        <w:tab/>
      </w:r>
      <w:r w:rsidRPr="00677C84">
        <w:rPr>
          <w:rFonts w:ascii="Arial" w:hAnsi="Arial"/>
          <w:b/>
          <w:sz w:val="14"/>
          <w:szCs w:val="14"/>
          <w:u w:val="single"/>
        </w:rPr>
        <w:t>Termination Due To Lack Of Funding Appropriation</w:t>
      </w:r>
      <w:r w:rsidRPr="00677C84">
        <w:rPr>
          <w:rFonts w:ascii="Arial" w:hAnsi="Arial"/>
          <w:sz w:val="14"/>
          <w:szCs w:val="14"/>
        </w:rPr>
        <w:t>:  If, in the judgment of the Director of Accounts and Reports, Department of Administration, sufficient funds are not appropriated to continue the function performed in this agreement and for the payment of the charges</w:t>
      </w:r>
      <w:r w:rsidRPr="00677C84">
        <w:rPr>
          <w:rFonts w:ascii="Arial" w:hAnsi="Arial"/>
          <w:strike/>
          <w:sz w:val="14"/>
          <w:szCs w:val="14"/>
        </w:rPr>
        <w:t xml:space="preserve"> </w:t>
      </w:r>
      <w:r w:rsidRPr="00677C84">
        <w:rPr>
          <w:rFonts w:ascii="Arial" w:hAnsi="Arial"/>
          <w:sz w:val="14"/>
          <w:szCs w:val="14"/>
        </w:rPr>
        <w:t xml:space="preserve">hereunder, 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677C84">
        <w:rPr>
          <w:rFonts w:ascii="Arial" w:hAnsi="Arial" w:cs="Arial"/>
          <w:sz w:val="14"/>
          <w:szCs w:val="14"/>
        </w:rPr>
        <w:t xml:space="preserve">the </w:t>
      </w:r>
      <w:r w:rsidRPr="00677C84">
        <w:rPr>
          <w:rFonts w:ascii="Arial" w:hAnsi="Arial"/>
          <w:sz w:val="14"/>
          <w:szCs w:val="14"/>
        </w:rPr>
        <w:t>State's current fiscal year.  The termination of the contract pursuant to this paragraph shall not cause any penalty to be charged to the agency or the contractor.</w:t>
      </w: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u w:val="single"/>
        </w:rPr>
      </w:pPr>
      <w:r w:rsidRPr="00677C84">
        <w:rPr>
          <w:rFonts w:ascii="Arial" w:hAnsi="Arial"/>
          <w:sz w:val="14"/>
          <w:szCs w:val="14"/>
        </w:rPr>
        <w:t xml:space="preserve"> 4.</w:t>
      </w:r>
      <w:r w:rsidRPr="00677C84">
        <w:rPr>
          <w:rFonts w:ascii="Arial" w:hAnsi="Arial"/>
          <w:sz w:val="14"/>
          <w:szCs w:val="14"/>
        </w:rPr>
        <w:tab/>
      </w:r>
      <w:r w:rsidRPr="00677C84">
        <w:rPr>
          <w:rFonts w:ascii="Arial" w:hAnsi="Arial"/>
          <w:b/>
          <w:sz w:val="14"/>
          <w:szCs w:val="14"/>
          <w:u w:val="single"/>
        </w:rPr>
        <w:t>Disclaimer Of Liability</w:t>
      </w:r>
      <w:r w:rsidRPr="00677C84">
        <w:rPr>
          <w:rFonts w:ascii="Arial" w:hAnsi="Arial"/>
          <w:sz w:val="14"/>
          <w:szCs w:val="14"/>
        </w:rPr>
        <w:t xml:space="preserve">:  </w:t>
      </w:r>
      <w:r w:rsidRPr="00677C84">
        <w:rPr>
          <w:rFonts w:ascii="Arial" w:hAnsi="Arial" w:cs="Arial"/>
          <w:iCs/>
          <w:sz w:val="14"/>
          <w:szCs w:val="14"/>
        </w:rPr>
        <w:t>No provision of this contract will be given effect that attempts to require</w:t>
      </w:r>
      <w:r w:rsidRPr="00677C84">
        <w:rPr>
          <w:rFonts w:ascii="Arial" w:hAnsi="Arial"/>
          <w:sz w:val="14"/>
          <w:szCs w:val="14"/>
        </w:rPr>
        <w:t xml:space="preserve"> the State of Kansas </w:t>
      </w:r>
      <w:r w:rsidRPr="00677C84">
        <w:rPr>
          <w:rFonts w:ascii="Arial" w:hAnsi="Arial" w:cs="Arial"/>
          <w:sz w:val="14"/>
          <w:szCs w:val="14"/>
        </w:rPr>
        <w:t xml:space="preserve">or its agencies </w:t>
      </w:r>
      <w:r w:rsidRPr="00677C84">
        <w:rPr>
          <w:rFonts w:ascii="Arial" w:hAnsi="Arial" w:cs="Arial"/>
          <w:iCs/>
          <w:sz w:val="14"/>
          <w:szCs w:val="14"/>
        </w:rPr>
        <w:t>to</w:t>
      </w:r>
      <w:r w:rsidRPr="00677C84">
        <w:rPr>
          <w:rFonts w:ascii="Arial" w:hAnsi="Arial" w:cs="Arial"/>
          <w:sz w:val="14"/>
          <w:szCs w:val="14"/>
        </w:rPr>
        <w:t xml:space="preserve"> defend,</w:t>
      </w:r>
      <w:r w:rsidRPr="00677C84">
        <w:rPr>
          <w:rFonts w:ascii="Arial" w:hAnsi="Arial"/>
          <w:sz w:val="14"/>
          <w:szCs w:val="14"/>
        </w:rPr>
        <w:t xml:space="preserve"> hold harmless</w:t>
      </w:r>
      <w:r w:rsidRPr="00677C84">
        <w:rPr>
          <w:rFonts w:ascii="Arial" w:hAnsi="Arial" w:cs="Arial"/>
          <w:sz w:val="14"/>
          <w:szCs w:val="14"/>
        </w:rPr>
        <w:t>,</w:t>
      </w:r>
      <w:r w:rsidRPr="00677C84">
        <w:rPr>
          <w:rFonts w:ascii="Arial" w:hAnsi="Arial"/>
          <w:sz w:val="14"/>
          <w:szCs w:val="14"/>
        </w:rPr>
        <w:t xml:space="preserve"> or indemnify any contractor </w:t>
      </w:r>
      <w:r w:rsidRPr="00677C84">
        <w:rPr>
          <w:rFonts w:ascii="Arial" w:hAnsi="Arial" w:cs="Arial"/>
          <w:iCs/>
          <w:sz w:val="14"/>
          <w:szCs w:val="14"/>
        </w:rPr>
        <w:t>or third party for any acts or omissions</w:t>
      </w:r>
      <w:r w:rsidRPr="00677C84">
        <w:rPr>
          <w:rFonts w:ascii="Arial" w:hAnsi="Arial" w:cs="Arial"/>
          <w:sz w:val="14"/>
          <w:szCs w:val="14"/>
        </w:rPr>
        <w:t xml:space="preserve">. </w:t>
      </w:r>
      <w:r w:rsidRPr="00677C84">
        <w:rPr>
          <w:rFonts w:ascii="Arial" w:hAnsi="Arial" w:cs="Arial"/>
          <w:iCs/>
          <w:sz w:val="14"/>
          <w:szCs w:val="14"/>
        </w:rPr>
        <w:t xml:space="preserve">The </w:t>
      </w:r>
      <w:r w:rsidRPr="00677C84">
        <w:rPr>
          <w:rFonts w:ascii="Arial" w:hAnsi="Arial"/>
          <w:sz w:val="14"/>
          <w:szCs w:val="14"/>
        </w:rPr>
        <w:t xml:space="preserve">liability </w:t>
      </w:r>
      <w:r w:rsidRPr="00677C84">
        <w:rPr>
          <w:rFonts w:ascii="Arial" w:hAnsi="Arial" w:cs="Arial"/>
          <w:iCs/>
          <w:sz w:val="14"/>
          <w:szCs w:val="14"/>
        </w:rPr>
        <w:t>of the State of Kansas is defined</w:t>
      </w:r>
      <w:r w:rsidRPr="00677C84">
        <w:rPr>
          <w:rFonts w:ascii="Arial" w:hAnsi="Arial"/>
          <w:sz w:val="14"/>
          <w:szCs w:val="14"/>
        </w:rPr>
        <w:t xml:space="preserve"> under the Kansas Tort Claims Act (K.S.A. 75-6101 </w:t>
      </w:r>
      <w:r w:rsidRPr="00677C84">
        <w:rPr>
          <w:rFonts w:ascii="Arial" w:hAnsi="Arial"/>
          <w:sz w:val="14"/>
          <w:szCs w:val="14"/>
          <w:u w:val="single"/>
        </w:rPr>
        <w:t>et</w:t>
      </w:r>
      <w:r w:rsidRPr="00677C84">
        <w:rPr>
          <w:rFonts w:ascii="Arial" w:hAnsi="Arial"/>
          <w:sz w:val="14"/>
          <w:szCs w:val="14"/>
        </w:rPr>
        <w:t xml:space="preserve"> </w:t>
      </w:r>
      <w:r w:rsidRPr="00677C84">
        <w:rPr>
          <w:rFonts w:ascii="Arial" w:hAnsi="Arial"/>
          <w:sz w:val="14"/>
          <w:szCs w:val="14"/>
          <w:u w:val="single"/>
        </w:rPr>
        <w:t>seq.</w:t>
      </w:r>
      <w:r w:rsidRPr="00677C84">
        <w:rPr>
          <w:rFonts w:ascii="Arial" w:hAnsi="Arial"/>
          <w:sz w:val="14"/>
          <w:szCs w:val="14"/>
        </w:rPr>
        <w:t>).</w:t>
      </w: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u w:val="single"/>
        </w:rPr>
      </w:pP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r w:rsidRPr="00677C84">
        <w:rPr>
          <w:rFonts w:ascii="Arial" w:hAnsi="Arial"/>
          <w:sz w:val="14"/>
          <w:szCs w:val="14"/>
        </w:rPr>
        <w:t xml:space="preserve"> 5.</w:t>
      </w:r>
      <w:r w:rsidRPr="00677C84">
        <w:rPr>
          <w:rFonts w:ascii="Arial" w:hAnsi="Arial"/>
          <w:sz w:val="14"/>
          <w:szCs w:val="14"/>
        </w:rPr>
        <w:tab/>
      </w:r>
      <w:r w:rsidRPr="00677C84">
        <w:rPr>
          <w:rFonts w:ascii="Arial" w:hAnsi="Arial"/>
          <w:b/>
          <w:sz w:val="14"/>
          <w:szCs w:val="14"/>
          <w:u w:val="single"/>
        </w:rPr>
        <w:t>Anti-Discrimination Clause</w:t>
      </w:r>
      <w:r w:rsidRPr="00677C84">
        <w:rPr>
          <w:rFonts w:ascii="Arial" w:hAnsi="Arial"/>
          <w:sz w:val="14"/>
          <w:szCs w:val="14"/>
        </w:rPr>
        <w:t xml:space="preserve">:  The contractor agrees: (a) to comply with the Kansas Act Against Discrimination (K.S.A. 44-1001 </w:t>
      </w:r>
      <w:r w:rsidRPr="00677C84">
        <w:rPr>
          <w:rFonts w:ascii="Arial" w:hAnsi="Arial"/>
          <w:sz w:val="14"/>
          <w:szCs w:val="14"/>
          <w:u w:val="single"/>
        </w:rPr>
        <w:t>et</w:t>
      </w:r>
      <w:r w:rsidRPr="00677C84">
        <w:rPr>
          <w:rFonts w:ascii="Arial" w:hAnsi="Arial"/>
          <w:sz w:val="14"/>
          <w:szCs w:val="14"/>
        </w:rPr>
        <w:t xml:space="preserve"> </w:t>
      </w:r>
      <w:r w:rsidRPr="00677C84">
        <w:rPr>
          <w:rFonts w:ascii="Arial" w:hAnsi="Arial"/>
          <w:sz w:val="14"/>
          <w:szCs w:val="14"/>
          <w:u w:val="single"/>
        </w:rPr>
        <w:t>seq.</w:t>
      </w:r>
      <w:r w:rsidRPr="00677C84">
        <w:rPr>
          <w:rFonts w:ascii="Arial" w:hAnsi="Arial"/>
          <w:sz w:val="14"/>
          <w:szCs w:val="14"/>
        </w:rPr>
        <w:t xml:space="preserve">) and the Kansas Age Discrimination in Employment Act (K.S.A. 44-1111 </w:t>
      </w:r>
      <w:r w:rsidRPr="00677C84">
        <w:rPr>
          <w:rFonts w:ascii="Arial" w:hAnsi="Arial"/>
          <w:sz w:val="14"/>
          <w:szCs w:val="14"/>
          <w:u w:val="single"/>
        </w:rPr>
        <w:t>et</w:t>
      </w:r>
      <w:r w:rsidRPr="00677C84">
        <w:rPr>
          <w:rFonts w:ascii="Arial" w:hAnsi="Arial"/>
          <w:sz w:val="14"/>
          <w:szCs w:val="14"/>
        </w:rPr>
        <w:t xml:space="preserve"> </w:t>
      </w:r>
      <w:r w:rsidRPr="00677C84">
        <w:rPr>
          <w:rFonts w:ascii="Arial" w:hAnsi="Arial"/>
          <w:sz w:val="14"/>
          <w:szCs w:val="14"/>
          <w:u w:val="single"/>
        </w:rPr>
        <w:t>seq.</w:t>
      </w:r>
      <w:r w:rsidRPr="00677C84">
        <w:rPr>
          <w:rFonts w:ascii="Arial" w:hAnsi="Arial"/>
          <w:sz w:val="14"/>
          <w:szCs w:val="14"/>
        </w:rPr>
        <w:t xml:space="preserve">) and the applicable provisions of the Americans With Disabilities Act (42 U.S.C. 12101 </w:t>
      </w:r>
      <w:r w:rsidRPr="00677C84">
        <w:rPr>
          <w:rFonts w:ascii="Arial" w:hAnsi="Arial"/>
          <w:sz w:val="14"/>
          <w:szCs w:val="14"/>
          <w:u w:val="single"/>
        </w:rPr>
        <w:t>et</w:t>
      </w:r>
      <w:r w:rsidRPr="00677C84">
        <w:rPr>
          <w:rFonts w:ascii="Arial" w:hAnsi="Arial"/>
          <w:sz w:val="14"/>
          <w:szCs w:val="14"/>
        </w:rPr>
        <w:t xml:space="preserve"> </w:t>
      </w:r>
      <w:r w:rsidRPr="00677C84">
        <w:rPr>
          <w:rFonts w:ascii="Arial" w:hAnsi="Arial"/>
          <w:sz w:val="14"/>
          <w:szCs w:val="14"/>
          <w:u w:val="single"/>
        </w:rPr>
        <w:t>seq.</w:t>
      </w:r>
      <w:r w:rsidRPr="00677C84">
        <w:rPr>
          <w:rFonts w:ascii="Arial" w:hAnsi="Arial"/>
          <w:sz w:val="14"/>
          <w:szCs w:val="14"/>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cs="Arial"/>
          <w:sz w:val="14"/>
          <w:szCs w:val="14"/>
        </w:rPr>
      </w:pP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r w:rsidRPr="00677C84">
        <w:rPr>
          <w:rFonts w:ascii="Arial" w:hAnsi="Arial" w:cs="Arial"/>
          <w:sz w:val="14"/>
          <w:szCs w:val="14"/>
        </w:rPr>
        <w:tab/>
        <w:t>Contractor agrees</w:t>
      </w:r>
      <w:r w:rsidRPr="00677C84">
        <w:rPr>
          <w:rFonts w:ascii="Arial" w:hAnsi="Arial"/>
          <w:sz w:val="14"/>
          <w:szCs w:val="14"/>
        </w:rPr>
        <w:t xml:space="preserve"> to comply with all applicable state and federal anti-discrimination laws.</w:t>
      </w:r>
      <w:r w:rsidR="00861434">
        <w:rPr>
          <w:rFonts w:ascii="Arial" w:hAnsi="Arial"/>
          <w:sz w:val="14"/>
          <w:szCs w:val="14"/>
        </w:rPr>
        <w:t xml:space="preserve"> </w:t>
      </w:r>
      <w:r w:rsidRPr="00677C84">
        <w:rPr>
          <w:rFonts w:ascii="Arial" w:hAnsi="Arial" w:cs="Arial"/>
          <w:sz w:val="14"/>
          <w:szCs w:val="14"/>
        </w:rPr>
        <w:t>The</w:t>
      </w:r>
      <w:r w:rsidRPr="00677C84">
        <w:rPr>
          <w:rFonts w:ascii="Arial" w:hAnsi="Arial"/>
          <w:sz w:val="14"/>
          <w:szCs w:val="14"/>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sidRPr="00677C84">
        <w:rPr>
          <w:rFonts w:ascii="Arial" w:hAnsi="Arial" w:cs="Arial"/>
          <w:sz w:val="14"/>
          <w:szCs w:val="14"/>
        </w:rPr>
        <w:t>State</w:t>
      </w:r>
      <w:r w:rsidRPr="00677C84">
        <w:rPr>
          <w:rFonts w:ascii="Arial" w:hAnsi="Arial"/>
          <w:sz w:val="14"/>
          <w:szCs w:val="14"/>
        </w:rPr>
        <w:t xml:space="preserve"> agency cumulatively total $5,000 or less during the fiscal year of such agency.</w:t>
      </w: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r w:rsidRPr="00677C84">
        <w:rPr>
          <w:rFonts w:ascii="Arial" w:hAnsi="Arial"/>
          <w:sz w:val="14"/>
          <w:szCs w:val="14"/>
        </w:rPr>
        <w:t xml:space="preserve"> 6.</w:t>
      </w:r>
      <w:r w:rsidRPr="00677C84">
        <w:rPr>
          <w:rFonts w:ascii="Arial" w:hAnsi="Arial"/>
          <w:sz w:val="14"/>
          <w:szCs w:val="14"/>
        </w:rPr>
        <w:tab/>
      </w:r>
      <w:r w:rsidRPr="00677C84">
        <w:rPr>
          <w:rFonts w:ascii="Arial" w:hAnsi="Arial"/>
          <w:b/>
          <w:sz w:val="14"/>
          <w:szCs w:val="14"/>
          <w:u w:val="single"/>
        </w:rPr>
        <w:t>Acceptance Of Contract</w:t>
      </w:r>
      <w:r w:rsidRPr="00677C84">
        <w:rPr>
          <w:rFonts w:ascii="Arial" w:hAnsi="Arial"/>
          <w:sz w:val="14"/>
          <w:szCs w:val="14"/>
        </w:rPr>
        <w:t>:  This contract shall not be considered accepted, approved or otherwise effective until the statutorily required approvals and certifications have been given.</w:t>
      </w: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r w:rsidRPr="00677C84">
        <w:rPr>
          <w:rFonts w:ascii="Arial" w:hAnsi="Arial"/>
          <w:sz w:val="14"/>
          <w:szCs w:val="14"/>
        </w:rPr>
        <w:t xml:space="preserve"> 7.</w:t>
      </w:r>
      <w:r w:rsidRPr="00677C84">
        <w:rPr>
          <w:rFonts w:ascii="Arial" w:hAnsi="Arial"/>
          <w:sz w:val="14"/>
          <w:szCs w:val="14"/>
        </w:rPr>
        <w:tab/>
      </w:r>
      <w:r w:rsidRPr="00677C84">
        <w:rPr>
          <w:rFonts w:ascii="Arial" w:hAnsi="Arial"/>
          <w:b/>
          <w:sz w:val="14"/>
          <w:szCs w:val="14"/>
          <w:u w:val="single"/>
        </w:rPr>
        <w:t>Arbitration, Damages, Warranties</w:t>
      </w:r>
      <w:r w:rsidRPr="00677C84">
        <w:rPr>
          <w:rFonts w:ascii="Arial" w:hAnsi="Arial"/>
          <w:sz w:val="14"/>
          <w:szCs w:val="14"/>
        </w:rPr>
        <w:t xml:space="preserve">:  Notwithstanding any language to the contrary, no interpretation </w:t>
      </w:r>
      <w:r w:rsidRPr="00677C84">
        <w:rPr>
          <w:rFonts w:ascii="Arial" w:hAnsi="Arial" w:cs="Arial"/>
          <w:sz w:val="14"/>
          <w:szCs w:val="14"/>
        </w:rPr>
        <w:t xml:space="preserve">of this contract </w:t>
      </w:r>
      <w:r w:rsidRPr="00677C84">
        <w:rPr>
          <w:rFonts w:ascii="Arial" w:hAnsi="Arial"/>
          <w:sz w:val="14"/>
          <w:szCs w:val="14"/>
        </w:rPr>
        <w:t xml:space="preserve">shall find </w:t>
      </w:r>
      <w:r w:rsidRPr="00677C84">
        <w:rPr>
          <w:rFonts w:ascii="Arial" w:hAnsi="Arial" w:cs="Arial"/>
          <w:sz w:val="14"/>
          <w:szCs w:val="14"/>
        </w:rPr>
        <w:t xml:space="preserve">that </w:t>
      </w:r>
      <w:r w:rsidRPr="00677C84">
        <w:rPr>
          <w:rFonts w:ascii="Arial" w:hAnsi="Arial"/>
          <w:sz w:val="14"/>
          <w:szCs w:val="14"/>
        </w:rPr>
        <w:t xml:space="preserve">the State or </w:t>
      </w:r>
      <w:r w:rsidRPr="00677C84">
        <w:rPr>
          <w:rFonts w:ascii="Arial" w:hAnsi="Arial" w:cs="Arial"/>
          <w:sz w:val="14"/>
          <w:szCs w:val="14"/>
        </w:rPr>
        <w:t>its agencies have</w:t>
      </w:r>
      <w:r w:rsidRPr="00677C84">
        <w:rPr>
          <w:rFonts w:ascii="Arial" w:hAnsi="Arial"/>
          <w:sz w:val="14"/>
          <w:szCs w:val="14"/>
        </w:rPr>
        <w:t xml:space="preserve"> agreed to binding arbitration, or the payment of damages or penalties</w:t>
      </w:r>
      <w:r w:rsidRPr="00677C84">
        <w:rPr>
          <w:rFonts w:ascii="Arial" w:hAnsi="Arial" w:cs="Arial"/>
          <w:sz w:val="14"/>
          <w:szCs w:val="14"/>
        </w:rPr>
        <w:t>.</w:t>
      </w:r>
      <w:r w:rsidRPr="00677C84">
        <w:rPr>
          <w:rFonts w:ascii="Arial" w:hAnsi="Arial"/>
          <w:sz w:val="14"/>
          <w:szCs w:val="14"/>
        </w:rPr>
        <w:t xml:space="preserve"> Further, the State of Kansas </w:t>
      </w:r>
      <w:r w:rsidRPr="00677C84">
        <w:rPr>
          <w:rFonts w:ascii="Arial" w:hAnsi="Arial" w:cs="Arial"/>
          <w:sz w:val="14"/>
          <w:szCs w:val="14"/>
        </w:rPr>
        <w:t>and its agencies do</w:t>
      </w:r>
      <w:r w:rsidRPr="00677C84">
        <w:rPr>
          <w:rFonts w:ascii="Arial" w:hAnsi="Arial"/>
          <w:sz w:val="14"/>
          <w:szCs w:val="14"/>
        </w:rPr>
        <w:t xml:space="preserve"> not agree to pay attorney fees</w:t>
      </w:r>
      <w:r w:rsidRPr="00677C84">
        <w:rPr>
          <w:rFonts w:ascii="Arial" w:hAnsi="Arial" w:cs="Arial"/>
          <w:sz w:val="14"/>
          <w:szCs w:val="14"/>
        </w:rPr>
        <w:t>, costs, or</w:t>
      </w:r>
      <w:r w:rsidRPr="00677C84">
        <w:rPr>
          <w:rFonts w:ascii="Arial" w:hAnsi="Arial"/>
          <w:sz w:val="14"/>
          <w:szCs w:val="14"/>
        </w:rPr>
        <w:t xml:space="preserve"> late payment charges beyond those available under the Kansas Prompt Payment Act (K.S.A. 75-6403), and no provision will be given effect </w:t>
      </w:r>
      <w:r w:rsidRPr="00677C84">
        <w:rPr>
          <w:rFonts w:ascii="Arial" w:hAnsi="Arial" w:cs="Arial"/>
          <w:sz w:val="14"/>
          <w:szCs w:val="14"/>
        </w:rPr>
        <w:t>that</w:t>
      </w:r>
      <w:r w:rsidRPr="00677C84">
        <w:rPr>
          <w:rFonts w:ascii="Arial" w:hAnsi="Arial"/>
          <w:sz w:val="14"/>
          <w:szCs w:val="14"/>
        </w:rPr>
        <w:t xml:space="preserve"> attempts to exclude, modify, disclaim or otherwise attempt to limit</w:t>
      </w:r>
      <w:r w:rsidRPr="00677C84">
        <w:rPr>
          <w:rFonts w:ascii="Arial" w:hAnsi="Arial" w:cs="Arial"/>
          <w:sz w:val="14"/>
          <w:szCs w:val="14"/>
        </w:rPr>
        <w:t xml:space="preserve"> any damages available to the State of Kansas or its agencies at law, including but not limited to the</w:t>
      </w:r>
      <w:r w:rsidRPr="00677C84">
        <w:rPr>
          <w:rFonts w:ascii="Arial" w:hAnsi="Arial"/>
          <w:sz w:val="14"/>
          <w:szCs w:val="14"/>
        </w:rPr>
        <w:t xml:space="preserve"> implied warranties of merchantability and fitness for a particular purpose.</w:t>
      </w: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r w:rsidRPr="00677C84">
        <w:rPr>
          <w:rFonts w:ascii="Arial" w:hAnsi="Arial"/>
          <w:sz w:val="14"/>
          <w:szCs w:val="14"/>
        </w:rPr>
        <w:t xml:space="preserve"> 8.</w:t>
      </w:r>
      <w:r w:rsidRPr="00677C84">
        <w:rPr>
          <w:rFonts w:ascii="Arial" w:hAnsi="Arial"/>
          <w:sz w:val="14"/>
          <w:szCs w:val="14"/>
        </w:rPr>
        <w:tab/>
      </w:r>
      <w:r w:rsidRPr="00677C84">
        <w:rPr>
          <w:rFonts w:ascii="Arial" w:hAnsi="Arial"/>
          <w:b/>
          <w:sz w:val="14"/>
          <w:szCs w:val="14"/>
          <w:u w:val="single"/>
        </w:rPr>
        <w:t>Representative's Authority To Contract</w:t>
      </w:r>
      <w:r w:rsidRPr="00677C84">
        <w:rPr>
          <w:rFonts w:ascii="Arial" w:hAnsi="Arial"/>
          <w:sz w:val="14"/>
          <w:szCs w:val="14"/>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r w:rsidRPr="00677C84">
        <w:rPr>
          <w:rFonts w:ascii="Arial" w:hAnsi="Arial"/>
          <w:sz w:val="14"/>
          <w:szCs w:val="14"/>
        </w:rPr>
        <w:t xml:space="preserve"> 9.</w:t>
      </w:r>
      <w:r w:rsidRPr="00677C84">
        <w:rPr>
          <w:rFonts w:ascii="Arial" w:hAnsi="Arial"/>
          <w:sz w:val="14"/>
          <w:szCs w:val="14"/>
        </w:rPr>
        <w:tab/>
      </w:r>
      <w:r w:rsidRPr="00677C84">
        <w:rPr>
          <w:rFonts w:ascii="Arial" w:hAnsi="Arial"/>
          <w:b/>
          <w:sz w:val="14"/>
          <w:szCs w:val="14"/>
          <w:u w:val="single"/>
        </w:rPr>
        <w:t>Responsibility For Taxes</w:t>
      </w:r>
      <w:r w:rsidRPr="00677C84">
        <w:rPr>
          <w:rFonts w:ascii="Arial" w:hAnsi="Arial"/>
          <w:sz w:val="14"/>
          <w:szCs w:val="14"/>
        </w:rPr>
        <w:t>:  The State of Kansas</w:t>
      </w:r>
      <w:r w:rsidRPr="00677C84">
        <w:rPr>
          <w:rFonts w:ascii="Arial" w:hAnsi="Arial" w:cs="Arial"/>
          <w:sz w:val="14"/>
          <w:szCs w:val="14"/>
        </w:rPr>
        <w:t xml:space="preserve"> and its agencies</w:t>
      </w:r>
      <w:r w:rsidRPr="00677C84">
        <w:rPr>
          <w:rFonts w:ascii="Arial" w:hAnsi="Arial"/>
          <w:sz w:val="14"/>
          <w:szCs w:val="14"/>
        </w:rPr>
        <w:t xml:space="preserve"> shall not be responsible for, nor indemnify a contractor for, any federal, state or local taxes which may be imposed or levied upon the subject matter of this contract.</w:t>
      </w: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r w:rsidRPr="00677C84">
        <w:rPr>
          <w:rFonts w:ascii="Arial" w:hAnsi="Arial"/>
          <w:sz w:val="14"/>
          <w:szCs w:val="14"/>
        </w:rPr>
        <w:t>10.</w:t>
      </w:r>
      <w:r w:rsidRPr="00677C84">
        <w:rPr>
          <w:rFonts w:ascii="Arial" w:hAnsi="Arial"/>
          <w:sz w:val="14"/>
          <w:szCs w:val="14"/>
        </w:rPr>
        <w:tab/>
      </w:r>
      <w:r w:rsidRPr="00677C84">
        <w:rPr>
          <w:rFonts w:ascii="Arial" w:hAnsi="Arial"/>
          <w:b/>
          <w:sz w:val="14"/>
          <w:szCs w:val="14"/>
          <w:u w:val="single"/>
        </w:rPr>
        <w:t>Insurance</w:t>
      </w:r>
      <w:r w:rsidRPr="00677C84">
        <w:rPr>
          <w:rFonts w:ascii="Arial" w:hAnsi="Arial"/>
          <w:sz w:val="14"/>
          <w:szCs w:val="14"/>
        </w:rPr>
        <w:t xml:space="preserve">:  The State of Kansas </w:t>
      </w:r>
      <w:r w:rsidRPr="00677C84">
        <w:rPr>
          <w:rFonts w:ascii="Arial" w:hAnsi="Arial" w:cs="Arial"/>
          <w:sz w:val="14"/>
          <w:szCs w:val="14"/>
        </w:rPr>
        <w:t xml:space="preserve">and its agencies </w:t>
      </w:r>
      <w:r w:rsidRPr="00677C84">
        <w:rPr>
          <w:rFonts w:ascii="Arial" w:hAnsi="Arial"/>
          <w:sz w:val="14"/>
          <w:szCs w:val="14"/>
        </w:rPr>
        <w:t xml:space="preserve">shall not be required to purchase any insurance against loss or damage to property </w:t>
      </w:r>
      <w:r w:rsidRPr="00677C84">
        <w:rPr>
          <w:rFonts w:ascii="Arial" w:hAnsi="Arial" w:cs="Arial"/>
          <w:sz w:val="14"/>
          <w:szCs w:val="14"/>
        </w:rPr>
        <w:t xml:space="preserve">or any other subject matter relating </w:t>
      </w:r>
      <w:r w:rsidRPr="00677C84">
        <w:rPr>
          <w:rFonts w:ascii="Arial" w:hAnsi="Arial"/>
          <w:sz w:val="14"/>
          <w:szCs w:val="14"/>
        </w:rPr>
        <w:t xml:space="preserve">to this contract, nor shall this contract require </w:t>
      </w:r>
      <w:r w:rsidRPr="00677C84">
        <w:rPr>
          <w:rFonts w:ascii="Arial" w:hAnsi="Arial" w:cs="Arial"/>
          <w:sz w:val="14"/>
          <w:szCs w:val="14"/>
        </w:rPr>
        <w:t>them</w:t>
      </w:r>
      <w:r w:rsidRPr="00677C84">
        <w:rPr>
          <w:rFonts w:ascii="Arial" w:hAnsi="Arial"/>
          <w:sz w:val="14"/>
          <w:szCs w:val="14"/>
        </w:rPr>
        <w:t xml:space="preserve"> to establish a "self-insurance" fund to protect against any such loss </w:t>
      </w:r>
      <w:r w:rsidRPr="00677C84">
        <w:rPr>
          <w:rFonts w:ascii="Arial" w:hAnsi="Arial" w:cs="Arial"/>
          <w:sz w:val="14"/>
          <w:szCs w:val="14"/>
        </w:rPr>
        <w:t>or</w:t>
      </w:r>
      <w:r w:rsidRPr="00677C84">
        <w:rPr>
          <w:rFonts w:ascii="Arial" w:hAnsi="Arial"/>
          <w:sz w:val="14"/>
          <w:szCs w:val="14"/>
        </w:rPr>
        <w:t xml:space="preserve"> damage.  Subject to the provisions of the Kansas Tort Claims Act (K.S.A. 75-6101 </w:t>
      </w:r>
      <w:r w:rsidRPr="00677C84">
        <w:rPr>
          <w:rFonts w:ascii="Arial" w:hAnsi="Arial"/>
          <w:sz w:val="14"/>
          <w:szCs w:val="14"/>
          <w:u w:val="single"/>
        </w:rPr>
        <w:t>et</w:t>
      </w:r>
      <w:r w:rsidRPr="00677C84">
        <w:rPr>
          <w:rFonts w:ascii="Arial" w:hAnsi="Arial"/>
          <w:sz w:val="14"/>
          <w:szCs w:val="14"/>
        </w:rPr>
        <w:t xml:space="preserve"> </w:t>
      </w:r>
      <w:r w:rsidRPr="00677C84">
        <w:rPr>
          <w:rFonts w:ascii="Arial" w:hAnsi="Arial"/>
          <w:sz w:val="14"/>
          <w:szCs w:val="14"/>
          <w:u w:val="single"/>
        </w:rPr>
        <w:t>seq.</w:t>
      </w:r>
      <w:r w:rsidRPr="00677C84">
        <w:rPr>
          <w:rFonts w:ascii="Arial" w:hAnsi="Arial"/>
          <w:sz w:val="14"/>
          <w:szCs w:val="14"/>
        </w:rPr>
        <w:t xml:space="preserve">), the </w:t>
      </w:r>
      <w:r w:rsidRPr="00677C84">
        <w:rPr>
          <w:rFonts w:ascii="Arial" w:hAnsi="Arial" w:cs="Arial"/>
          <w:sz w:val="14"/>
          <w:szCs w:val="14"/>
        </w:rPr>
        <w:t>contractor</w:t>
      </w:r>
      <w:r w:rsidRPr="00677C84">
        <w:rPr>
          <w:rFonts w:ascii="Arial" w:hAnsi="Arial"/>
          <w:sz w:val="14"/>
          <w:szCs w:val="14"/>
        </w:rPr>
        <w:t xml:space="preserve"> shall bear the risk of any loss or damage to any property in which </w:t>
      </w:r>
      <w:r w:rsidRPr="00677C84">
        <w:rPr>
          <w:rFonts w:ascii="Arial" w:hAnsi="Arial" w:cs="Arial"/>
          <w:sz w:val="14"/>
          <w:szCs w:val="14"/>
        </w:rPr>
        <w:t>the contractor</w:t>
      </w:r>
      <w:r w:rsidRPr="00677C84">
        <w:rPr>
          <w:rFonts w:ascii="Arial" w:hAnsi="Arial"/>
          <w:sz w:val="14"/>
          <w:szCs w:val="14"/>
        </w:rPr>
        <w:t xml:space="preserve"> holds title.</w:t>
      </w: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4"/>
          <w:szCs w:val="14"/>
        </w:rPr>
      </w:pP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b/>
          <w:sz w:val="14"/>
          <w:szCs w:val="14"/>
        </w:rPr>
      </w:pPr>
      <w:r w:rsidRPr="00677C84">
        <w:rPr>
          <w:rFonts w:ascii="Arial" w:hAnsi="Arial"/>
          <w:sz w:val="14"/>
          <w:szCs w:val="14"/>
        </w:rPr>
        <w:t>11.</w:t>
      </w:r>
      <w:r w:rsidRPr="00677C84">
        <w:rPr>
          <w:rFonts w:ascii="Arial" w:hAnsi="Arial"/>
          <w:b/>
          <w:sz w:val="14"/>
          <w:szCs w:val="14"/>
        </w:rPr>
        <w:tab/>
      </w:r>
      <w:r w:rsidRPr="00677C84">
        <w:rPr>
          <w:rFonts w:ascii="Arial" w:hAnsi="Arial"/>
          <w:b/>
          <w:sz w:val="14"/>
          <w:szCs w:val="14"/>
          <w:u w:val="single"/>
        </w:rPr>
        <w:t>Information</w:t>
      </w:r>
      <w:r w:rsidRPr="00677C84">
        <w:rPr>
          <w:rFonts w:ascii="Arial" w:hAnsi="Arial"/>
          <w:sz w:val="14"/>
          <w:szCs w:val="14"/>
        </w:rPr>
        <w:t xml:space="preserve">:  </w:t>
      </w:r>
      <w:r w:rsidRPr="00677C84">
        <w:rPr>
          <w:rFonts w:ascii="Arial" w:hAnsi="Arial"/>
          <w:b/>
          <w:sz w:val="14"/>
          <w:szCs w:val="14"/>
        </w:rPr>
        <w:t xml:space="preserve">No provision of this contract shall be construed as limiting the Legislative Division of Post Audit from having access to information pursuant to K.S.A. 46-1101 </w:t>
      </w:r>
      <w:r w:rsidRPr="00677C84">
        <w:rPr>
          <w:rFonts w:ascii="Arial" w:hAnsi="Arial"/>
          <w:b/>
          <w:sz w:val="14"/>
          <w:szCs w:val="14"/>
          <w:u w:val="single"/>
        </w:rPr>
        <w:t>et</w:t>
      </w:r>
      <w:r w:rsidRPr="00677C84">
        <w:rPr>
          <w:rFonts w:ascii="Arial" w:hAnsi="Arial"/>
          <w:b/>
          <w:sz w:val="14"/>
          <w:szCs w:val="14"/>
        </w:rPr>
        <w:t xml:space="preserve"> </w:t>
      </w:r>
      <w:r w:rsidRPr="00677C84">
        <w:rPr>
          <w:rFonts w:ascii="Arial" w:hAnsi="Arial"/>
          <w:b/>
          <w:sz w:val="14"/>
          <w:szCs w:val="14"/>
          <w:u w:val="single"/>
        </w:rPr>
        <w:t>seq</w:t>
      </w:r>
      <w:r w:rsidRPr="00677C84">
        <w:rPr>
          <w:rFonts w:ascii="Arial" w:hAnsi="Arial"/>
          <w:b/>
          <w:sz w:val="14"/>
          <w:szCs w:val="14"/>
        </w:rPr>
        <w:t>.</w:t>
      </w: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b/>
          <w:sz w:val="14"/>
          <w:szCs w:val="14"/>
        </w:rPr>
      </w:pP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jc w:val="both"/>
        <w:rPr>
          <w:rFonts w:ascii="Arial" w:hAnsi="Arial"/>
          <w:sz w:val="14"/>
          <w:szCs w:val="14"/>
        </w:rPr>
      </w:pPr>
      <w:r w:rsidRPr="00677C84">
        <w:rPr>
          <w:rFonts w:ascii="Arial" w:hAnsi="Arial"/>
          <w:sz w:val="14"/>
          <w:szCs w:val="14"/>
        </w:rPr>
        <w:t>12.</w:t>
      </w:r>
      <w:r w:rsidRPr="00677C84">
        <w:rPr>
          <w:rFonts w:ascii="Arial" w:hAnsi="Arial"/>
          <w:b/>
          <w:sz w:val="14"/>
          <w:szCs w:val="14"/>
        </w:rPr>
        <w:tab/>
      </w:r>
      <w:r w:rsidRPr="00677C84">
        <w:rPr>
          <w:rFonts w:ascii="Arial" w:hAnsi="Arial"/>
          <w:b/>
          <w:sz w:val="14"/>
          <w:szCs w:val="14"/>
          <w:u w:val="single"/>
        </w:rPr>
        <w:t>The Eleventh Amendment</w:t>
      </w:r>
      <w:r w:rsidRPr="00677C84">
        <w:rPr>
          <w:rFonts w:ascii="Arial" w:hAnsi="Arial"/>
          <w:sz w:val="14"/>
          <w:szCs w:val="14"/>
        </w:rPr>
        <w:t>:  "The Eleventh Amendment is an inherent and incumbent protection with the State of Kansas and need not be reserved, but prudence requires the State to reiterate that nothing related to this contract shall be deemed a waiver of the Eleventh Amendment."</w:t>
      </w: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jc w:val="both"/>
        <w:rPr>
          <w:rFonts w:ascii="Arial" w:hAnsi="Arial"/>
          <w:sz w:val="14"/>
          <w:szCs w:val="14"/>
        </w:rPr>
      </w:pPr>
    </w:p>
    <w:p w:rsidR="00677C84" w:rsidRPr="00677C84" w:rsidRDefault="00677C84" w:rsidP="00677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jc w:val="both"/>
        <w:rPr>
          <w:rFonts w:ascii="Arial" w:hAnsi="Arial"/>
          <w:sz w:val="14"/>
          <w:szCs w:val="14"/>
        </w:rPr>
      </w:pPr>
      <w:r w:rsidRPr="00677C84">
        <w:rPr>
          <w:rFonts w:ascii="Arial" w:hAnsi="Arial"/>
          <w:sz w:val="14"/>
          <w:szCs w:val="14"/>
        </w:rPr>
        <w:t>13.</w:t>
      </w:r>
      <w:r w:rsidRPr="00677C84">
        <w:rPr>
          <w:rFonts w:ascii="Arial" w:hAnsi="Arial"/>
          <w:sz w:val="14"/>
          <w:szCs w:val="14"/>
        </w:rPr>
        <w:tab/>
      </w:r>
      <w:r w:rsidRPr="00677C84">
        <w:rPr>
          <w:rFonts w:ascii="Arial" w:hAnsi="Arial"/>
          <w:b/>
          <w:sz w:val="14"/>
          <w:szCs w:val="14"/>
          <w:u w:val="single"/>
        </w:rPr>
        <w:t>Campaign Contributions / Lobbying:</w:t>
      </w:r>
      <w:r w:rsidRPr="00677C84">
        <w:rPr>
          <w:rFonts w:ascii="Arial" w:hAnsi="Arial"/>
          <w:sz w:val="14"/>
          <w:szCs w:val="14"/>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rsidR="00677C84" w:rsidRPr="00677C84" w:rsidRDefault="00677C84" w:rsidP="00677C84">
      <w:pPr>
        <w:ind w:left="720"/>
        <w:rPr>
          <w:rFonts w:ascii="Arial" w:hAnsi="Arial" w:cs="Arial"/>
        </w:rPr>
      </w:pPr>
    </w:p>
    <w:p w:rsidR="00262123" w:rsidRPr="00262123" w:rsidRDefault="00262123" w:rsidP="00262123">
      <w:pPr>
        <w:tabs>
          <w:tab w:val="right" w:pos="9348"/>
        </w:tabs>
        <w:jc w:val="center"/>
        <w:rPr>
          <w:rFonts w:ascii="Arial" w:hAnsi="Arial" w:cs="Arial"/>
          <w:b/>
          <w:bCs/>
          <w:sz w:val="16"/>
          <w:szCs w:val="16"/>
        </w:rPr>
      </w:pPr>
      <w:r w:rsidRPr="00262123">
        <w:rPr>
          <w:rFonts w:ascii="Arial" w:hAnsi="Arial" w:cs="Arial"/>
        </w:rPr>
        <w:tab/>
      </w:r>
      <w:r w:rsidR="00B067EE">
        <w:rPr>
          <w:rFonts w:ascii="Arial" w:hAnsi="Arial" w:cs="Arial"/>
          <w:b/>
          <w:bCs/>
          <w:sz w:val="16"/>
          <w:szCs w:val="16"/>
        </w:rPr>
        <w:t xml:space="preserve">FY </w:t>
      </w:r>
      <w:r w:rsidR="00CB528C">
        <w:rPr>
          <w:rFonts w:ascii="Arial" w:hAnsi="Arial" w:cs="Arial"/>
          <w:b/>
          <w:bCs/>
          <w:sz w:val="16"/>
          <w:szCs w:val="16"/>
        </w:rPr>
        <w:t>2017</w:t>
      </w:r>
    </w:p>
    <w:p w:rsidR="00262123" w:rsidRPr="009B5810" w:rsidRDefault="00262123" w:rsidP="00262123">
      <w:pPr>
        <w:tabs>
          <w:tab w:val="right" w:pos="9720"/>
        </w:tabs>
        <w:jc w:val="center"/>
        <w:rPr>
          <w:rFonts w:ascii="Arial" w:hAnsi="Arial" w:cs="Arial"/>
          <w:b/>
          <w:bCs/>
          <w:sz w:val="28"/>
          <w:szCs w:val="28"/>
        </w:rPr>
      </w:pPr>
      <w:r w:rsidRPr="009B5810">
        <w:rPr>
          <w:rFonts w:ascii="Arial" w:hAnsi="Arial" w:cs="Arial"/>
          <w:b/>
          <w:bCs/>
          <w:sz w:val="28"/>
          <w:szCs w:val="28"/>
        </w:rPr>
        <w:lastRenderedPageBreak/>
        <w:t>Local Assurances/Contractual Agreements</w:t>
      </w:r>
    </w:p>
    <w:p w:rsidR="00262123" w:rsidRPr="00262123" w:rsidRDefault="00262123" w:rsidP="00262123">
      <w:pPr>
        <w:jc w:val="center"/>
        <w:rPr>
          <w:rFonts w:ascii="Arial" w:hAnsi="Arial" w:cs="Arial"/>
          <w:b/>
          <w:bCs/>
          <w:sz w:val="20"/>
          <w:szCs w:val="20"/>
        </w:rPr>
      </w:pPr>
    </w:p>
    <w:p w:rsidR="00262123" w:rsidRPr="009B5810" w:rsidRDefault="00262123" w:rsidP="00262123">
      <w:pPr>
        <w:pStyle w:val="BodyText2"/>
        <w:spacing w:after="0" w:line="240" w:lineRule="auto"/>
        <w:rPr>
          <w:rFonts w:ascii="Arial" w:hAnsi="Arial" w:cs="Arial"/>
          <w:b/>
          <w:bCs/>
          <w:sz w:val="18"/>
          <w:szCs w:val="18"/>
        </w:rPr>
      </w:pPr>
      <w:r w:rsidRPr="009B5810">
        <w:rPr>
          <w:rFonts w:ascii="Arial" w:hAnsi="Arial" w:cs="Arial"/>
          <w:b/>
          <w:bCs/>
          <w:sz w:val="18"/>
          <w:szCs w:val="18"/>
        </w:rPr>
        <w:t>We, as an eligible recipient for funds under the Carl D. Perkins Career and Technical Ed</w:t>
      </w:r>
      <w:r w:rsidR="007A27BA">
        <w:rPr>
          <w:rFonts w:ascii="Arial" w:hAnsi="Arial" w:cs="Arial"/>
          <w:b/>
          <w:bCs/>
          <w:sz w:val="18"/>
          <w:szCs w:val="18"/>
        </w:rPr>
        <w:t xml:space="preserve">ucation Act of 2006 hereby agree to </w:t>
      </w:r>
      <w:r w:rsidRPr="009B5810">
        <w:rPr>
          <w:rFonts w:ascii="Arial" w:hAnsi="Arial" w:cs="Arial"/>
          <w:b/>
          <w:bCs/>
          <w:sz w:val="18"/>
          <w:szCs w:val="18"/>
        </w:rPr>
        <w:t>the following assurances and contractual agreements:</w:t>
      </w:r>
    </w:p>
    <w:p w:rsidR="00262123" w:rsidRPr="009B5810" w:rsidRDefault="00262123" w:rsidP="00262123">
      <w:pPr>
        <w:jc w:val="both"/>
        <w:rPr>
          <w:rFonts w:ascii="Arial" w:hAnsi="Arial" w:cs="Arial"/>
          <w:sz w:val="18"/>
          <w:szCs w:val="18"/>
        </w:rPr>
      </w:pPr>
    </w:p>
    <w:p w:rsidR="00262123" w:rsidRPr="009B5810" w:rsidRDefault="00262123" w:rsidP="00262123">
      <w:pPr>
        <w:numPr>
          <w:ilvl w:val="0"/>
          <w:numId w:val="9"/>
        </w:numPr>
        <w:spacing w:before="120"/>
        <w:rPr>
          <w:rFonts w:ascii="Arial" w:hAnsi="Arial" w:cs="Arial"/>
          <w:sz w:val="18"/>
          <w:szCs w:val="18"/>
        </w:rPr>
      </w:pPr>
      <w:r w:rsidRPr="009B5810">
        <w:rPr>
          <w:rFonts w:ascii="Arial" w:hAnsi="Arial" w:cs="Arial"/>
          <w:iCs/>
          <w:sz w:val="18"/>
          <w:szCs w:val="18"/>
        </w:rPr>
        <w:t>To administer each program, service, or activity covered in this application in accordance with all applicable statutes and regulations governing Carl D. Perkins Career and Technical Education Act of 2006, and</w:t>
      </w:r>
    </w:p>
    <w:p w:rsidR="00262123" w:rsidRPr="009B5810" w:rsidRDefault="00262123" w:rsidP="00262123">
      <w:pPr>
        <w:numPr>
          <w:ilvl w:val="0"/>
          <w:numId w:val="9"/>
        </w:numPr>
        <w:spacing w:before="120"/>
        <w:rPr>
          <w:rFonts w:ascii="Arial" w:hAnsi="Arial" w:cs="Arial"/>
          <w:sz w:val="18"/>
          <w:szCs w:val="18"/>
        </w:rPr>
      </w:pPr>
      <w:r w:rsidRPr="009B5810">
        <w:rPr>
          <w:rFonts w:ascii="Arial" w:hAnsi="Arial" w:cs="Arial"/>
          <w:iCs/>
          <w:sz w:val="18"/>
          <w:szCs w:val="18"/>
        </w:rPr>
        <w:t>To be in compliance with Executive Order 11246;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r w:rsidR="009B5810" w:rsidRPr="009B5810">
        <w:rPr>
          <w:rFonts w:ascii="Arial" w:hAnsi="Arial" w:cs="Arial"/>
          <w:iCs/>
          <w:sz w:val="18"/>
          <w:szCs w:val="18"/>
        </w:rPr>
        <w:t xml:space="preserve">  The institution does not discriminate on the basis of sex, race, color, </w:t>
      </w:r>
      <w:r w:rsidR="00AA1ACA" w:rsidRPr="009B5810">
        <w:rPr>
          <w:rFonts w:ascii="Arial" w:hAnsi="Arial" w:cs="Arial"/>
          <w:iCs/>
          <w:sz w:val="18"/>
          <w:szCs w:val="18"/>
        </w:rPr>
        <w:t>national</w:t>
      </w:r>
      <w:r w:rsidR="009B5810" w:rsidRPr="009B5810">
        <w:rPr>
          <w:rFonts w:ascii="Arial" w:hAnsi="Arial" w:cs="Arial"/>
          <w:iCs/>
          <w:sz w:val="18"/>
          <w:szCs w:val="18"/>
        </w:rPr>
        <w:t xml:space="preserve"> origin or handicap in the educational programs, services or activities being provided.</w:t>
      </w:r>
    </w:p>
    <w:p w:rsidR="00262123" w:rsidRPr="009B5810" w:rsidRDefault="00262123" w:rsidP="00262123">
      <w:pPr>
        <w:widowControl w:val="0"/>
        <w:numPr>
          <w:ilvl w:val="0"/>
          <w:numId w:val="9"/>
        </w:numPr>
        <w:autoSpaceDE w:val="0"/>
        <w:autoSpaceDN w:val="0"/>
        <w:spacing w:before="120"/>
        <w:ind w:right="72"/>
        <w:rPr>
          <w:rFonts w:ascii="Arial" w:hAnsi="Arial" w:cs="Arial"/>
          <w:sz w:val="18"/>
          <w:szCs w:val="18"/>
        </w:rPr>
      </w:pPr>
      <w:r w:rsidRPr="009B5810">
        <w:rPr>
          <w:rFonts w:ascii="Arial" w:hAnsi="Arial" w:cs="Arial"/>
          <w:sz w:val="18"/>
          <w:szCs w:val="18"/>
        </w:rPr>
        <w:t>To perform grant fund accounting, auditing monitoring procedures as may be necessary to maintain records as CTE determines to ensure fiscal control, proper management and proper expenditure of grant funds. The award recipient shall maintain books, records, documents and other evidence to summarize costs in such a manner so as to identify the costs directly with the delivery of services outlined in the approved grant application. This means that at a minimum the award recipient shall keep records which segregate the grant funds from all other funds received by the award recipient, to keep its accounting for this grant project separate from the accounting of other funds and to spend and report in accordance with the approved grant project budget by program and budget line items. It is understood that this includes invoices and other financial documentation for all paid expenses; the portion of the grant project supplied by other sources of revenue; contracts for services; and other records which facilitate effective grant compliance.</w:t>
      </w:r>
    </w:p>
    <w:p w:rsidR="00262123" w:rsidRPr="009B5810" w:rsidRDefault="00262123" w:rsidP="00262123">
      <w:pPr>
        <w:widowControl w:val="0"/>
        <w:numPr>
          <w:ilvl w:val="0"/>
          <w:numId w:val="9"/>
        </w:numPr>
        <w:autoSpaceDE w:val="0"/>
        <w:autoSpaceDN w:val="0"/>
        <w:spacing w:before="120"/>
        <w:rPr>
          <w:rFonts w:ascii="Arial" w:hAnsi="Arial" w:cs="Arial"/>
          <w:sz w:val="18"/>
          <w:szCs w:val="18"/>
        </w:rPr>
      </w:pPr>
      <w:r w:rsidRPr="009B5810">
        <w:rPr>
          <w:rFonts w:ascii="Arial" w:hAnsi="Arial" w:cs="Arial"/>
          <w:bCs/>
          <w:sz w:val="18"/>
          <w:szCs w:val="18"/>
        </w:rPr>
        <w:t>To assure</w:t>
      </w:r>
      <w:r w:rsidRPr="009B5810">
        <w:rPr>
          <w:rFonts w:ascii="Arial" w:hAnsi="Arial" w:cs="Arial"/>
          <w:sz w:val="18"/>
          <w:szCs w:val="18"/>
        </w:rPr>
        <w:t xml:space="preserve"> all records shall be subject at all reasonable times to inspection, review, or audit by State personnel and other personnel duly authorized by </w:t>
      </w:r>
      <w:r w:rsidR="006932DE">
        <w:rPr>
          <w:rFonts w:ascii="Arial" w:hAnsi="Arial" w:cs="Arial"/>
          <w:sz w:val="18"/>
          <w:szCs w:val="18"/>
        </w:rPr>
        <w:t>KSDE</w:t>
      </w:r>
      <w:r w:rsidRPr="009B5810">
        <w:rPr>
          <w:rFonts w:ascii="Arial" w:hAnsi="Arial" w:cs="Arial"/>
          <w:sz w:val="18"/>
          <w:szCs w:val="18"/>
        </w:rPr>
        <w:t xml:space="preserve">. The award recipient assures that all financial records, supporting documentation, statistical records and all other records pertinent to the grant award shall be retained by the award recipient for at least </w:t>
      </w:r>
      <w:r w:rsidRPr="009B5810">
        <w:rPr>
          <w:rFonts w:ascii="Arial" w:hAnsi="Arial" w:cs="Arial"/>
          <w:b/>
          <w:bCs/>
          <w:sz w:val="18"/>
          <w:szCs w:val="18"/>
        </w:rPr>
        <w:t xml:space="preserve">five years </w:t>
      </w:r>
      <w:r w:rsidRPr="009B5810">
        <w:rPr>
          <w:rFonts w:ascii="Arial" w:hAnsi="Arial" w:cs="Arial"/>
          <w:sz w:val="18"/>
          <w:szCs w:val="18"/>
        </w:rPr>
        <w:t>following the end of the grant project period.</w:t>
      </w:r>
    </w:p>
    <w:p w:rsidR="00262123" w:rsidRPr="009B5810" w:rsidRDefault="00262123" w:rsidP="00262123">
      <w:pPr>
        <w:widowControl w:val="0"/>
        <w:numPr>
          <w:ilvl w:val="0"/>
          <w:numId w:val="9"/>
        </w:numPr>
        <w:autoSpaceDE w:val="0"/>
        <w:autoSpaceDN w:val="0"/>
        <w:spacing w:before="120"/>
        <w:rPr>
          <w:rFonts w:ascii="Arial" w:hAnsi="Arial" w:cs="Arial"/>
          <w:sz w:val="18"/>
          <w:szCs w:val="18"/>
        </w:rPr>
      </w:pPr>
      <w:r w:rsidRPr="009B5810">
        <w:rPr>
          <w:rFonts w:ascii="Arial" w:hAnsi="Arial" w:cs="Arial"/>
          <w:sz w:val="18"/>
          <w:szCs w:val="18"/>
        </w:rPr>
        <w:t>The award recipient assures that grant funds will not be used to supplant state or local funds.</w:t>
      </w:r>
    </w:p>
    <w:p w:rsidR="00262123" w:rsidRPr="009B5810" w:rsidRDefault="00262123" w:rsidP="00262123">
      <w:pPr>
        <w:widowControl w:val="0"/>
        <w:numPr>
          <w:ilvl w:val="0"/>
          <w:numId w:val="9"/>
        </w:numPr>
        <w:autoSpaceDE w:val="0"/>
        <w:autoSpaceDN w:val="0"/>
        <w:spacing w:before="120"/>
        <w:rPr>
          <w:rFonts w:ascii="Arial" w:hAnsi="Arial" w:cs="Arial"/>
          <w:sz w:val="18"/>
          <w:szCs w:val="18"/>
        </w:rPr>
      </w:pPr>
      <w:r w:rsidRPr="009B5810">
        <w:rPr>
          <w:rFonts w:ascii="Arial" w:hAnsi="Arial" w:cs="Arial"/>
          <w:sz w:val="18"/>
          <w:szCs w:val="18"/>
        </w:rPr>
        <w:t xml:space="preserve">If the activities described in the grant application have not commenced within </w:t>
      </w:r>
      <w:r w:rsidRPr="009B5810">
        <w:rPr>
          <w:rFonts w:ascii="Arial" w:hAnsi="Arial" w:cs="Arial"/>
          <w:b/>
          <w:sz w:val="18"/>
          <w:szCs w:val="18"/>
        </w:rPr>
        <w:t>60 days</w:t>
      </w:r>
      <w:r w:rsidRPr="009B5810">
        <w:rPr>
          <w:rFonts w:ascii="Arial" w:hAnsi="Arial" w:cs="Arial"/>
          <w:sz w:val="18"/>
          <w:szCs w:val="18"/>
        </w:rPr>
        <w:t xml:space="preserve"> after acceptance of the grant award, the award recipient shall report in writing the steps taken to initiate the grant project, the reasons for delay and the expected starting date. If the activities have not commenced within </w:t>
      </w:r>
      <w:r w:rsidRPr="009B5810">
        <w:rPr>
          <w:rFonts w:ascii="Arial" w:hAnsi="Arial" w:cs="Arial"/>
          <w:b/>
          <w:sz w:val="18"/>
          <w:szCs w:val="18"/>
        </w:rPr>
        <w:t>30 days</w:t>
      </w:r>
      <w:r w:rsidRPr="009B5810">
        <w:rPr>
          <w:rFonts w:ascii="Arial" w:hAnsi="Arial" w:cs="Arial"/>
          <w:sz w:val="18"/>
          <w:szCs w:val="18"/>
        </w:rPr>
        <w:t xml:space="preserve"> of receipt of the above letter, the award recipient shall submit to CTE a further statement in writing regarding the delay. Upon receipt of the second letter, </w:t>
      </w:r>
      <w:r w:rsidR="006932DE">
        <w:rPr>
          <w:rFonts w:ascii="Arial" w:hAnsi="Arial" w:cs="Arial"/>
          <w:sz w:val="18"/>
          <w:szCs w:val="18"/>
        </w:rPr>
        <w:t>KSDE</w:t>
      </w:r>
      <w:r w:rsidRPr="009B5810">
        <w:rPr>
          <w:rFonts w:ascii="Arial" w:hAnsi="Arial" w:cs="Arial"/>
          <w:sz w:val="18"/>
          <w:szCs w:val="18"/>
        </w:rPr>
        <w:t xml:space="preserve"> may terminate the grant, and the award recipient shall return to </w:t>
      </w:r>
      <w:r w:rsidR="006932DE">
        <w:rPr>
          <w:rFonts w:ascii="Arial" w:hAnsi="Arial" w:cs="Arial"/>
          <w:sz w:val="18"/>
          <w:szCs w:val="18"/>
        </w:rPr>
        <w:t>KSDE</w:t>
      </w:r>
      <w:r w:rsidRPr="009B5810">
        <w:rPr>
          <w:rFonts w:ascii="Arial" w:hAnsi="Arial" w:cs="Arial"/>
          <w:sz w:val="18"/>
          <w:szCs w:val="18"/>
        </w:rPr>
        <w:t xml:space="preserve"> all unused grant funds with a complete accounting of all expenditures.</w:t>
      </w:r>
    </w:p>
    <w:p w:rsidR="00262123" w:rsidRPr="009B5810" w:rsidRDefault="006932DE" w:rsidP="00262123">
      <w:pPr>
        <w:widowControl w:val="0"/>
        <w:numPr>
          <w:ilvl w:val="0"/>
          <w:numId w:val="9"/>
        </w:numPr>
        <w:autoSpaceDE w:val="0"/>
        <w:autoSpaceDN w:val="0"/>
        <w:spacing w:before="120"/>
        <w:rPr>
          <w:rFonts w:ascii="Arial" w:hAnsi="Arial" w:cs="Arial"/>
          <w:sz w:val="18"/>
          <w:szCs w:val="18"/>
        </w:rPr>
      </w:pPr>
      <w:r>
        <w:rPr>
          <w:rFonts w:ascii="Arial" w:hAnsi="Arial" w:cs="Arial"/>
          <w:sz w:val="18"/>
          <w:szCs w:val="18"/>
        </w:rPr>
        <w:t>KSDE</w:t>
      </w:r>
      <w:r w:rsidR="00262123" w:rsidRPr="009B5810">
        <w:rPr>
          <w:rFonts w:ascii="Arial" w:hAnsi="Arial" w:cs="Arial"/>
          <w:sz w:val="18"/>
          <w:szCs w:val="18"/>
        </w:rPr>
        <w:t xml:space="preserve"> reserves the right to terminate any grant award and cease payment to the award recipient for failure to comply with applicable laws, regulations, and/or terms of the grant assurances. Further, </w:t>
      </w:r>
      <w:r>
        <w:rPr>
          <w:rFonts w:ascii="Arial" w:hAnsi="Arial" w:cs="Arial"/>
          <w:sz w:val="18"/>
          <w:szCs w:val="18"/>
        </w:rPr>
        <w:t>KSDE</w:t>
      </w:r>
      <w:r w:rsidR="00262123" w:rsidRPr="009B5810">
        <w:rPr>
          <w:rFonts w:ascii="Arial" w:hAnsi="Arial" w:cs="Arial"/>
          <w:sz w:val="18"/>
          <w:szCs w:val="18"/>
        </w:rPr>
        <w:t xml:space="preserve"> may seek reimbursement of any or all grant funds and may reclaim durable goods purchased with these grant funds if the award recipient fails to perform in accordance with the terms of the grant assurances and reporting requirements.</w:t>
      </w:r>
    </w:p>
    <w:p w:rsidR="00262123" w:rsidRPr="009B5810" w:rsidRDefault="00262123" w:rsidP="00262123">
      <w:pPr>
        <w:widowControl w:val="0"/>
        <w:numPr>
          <w:ilvl w:val="0"/>
          <w:numId w:val="9"/>
        </w:numPr>
        <w:autoSpaceDE w:val="0"/>
        <w:autoSpaceDN w:val="0"/>
        <w:spacing w:before="120"/>
        <w:rPr>
          <w:rFonts w:ascii="Arial" w:hAnsi="Arial" w:cs="Arial"/>
          <w:sz w:val="18"/>
          <w:szCs w:val="18"/>
        </w:rPr>
      </w:pPr>
      <w:r w:rsidRPr="009B5810">
        <w:rPr>
          <w:rFonts w:ascii="Arial" w:hAnsi="Arial" w:cs="Arial"/>
          <w:sz w:val="18"/>
          <w:szCs w:val="18"/>
        </w:rPr>
        <w:t xml:space="preserve">The award recipient shall return to </w:t>
      </w:r>
      <w:r w:rsidR="006932DE">
        <w:rPr>
          <w:rFonts w:ascii="Arial" w:hAnsi="Arial" w:cs="Arial"/>
          <w:sz w:val="18"/>
          <w:szCs w:val="18"/>
        </w:rPr>
        <w:t>KSDE</w:t>
      </w:r>
      <w:r w:rsidRPr="009B5810">
        <w:rPr>
          <w:rFonts w:ascii="Arial" w:hAnsi="Arial" w:cs="Arial"/>
          <w:sz w:val="18"/>
          <w:szCs w:val="18"/>
        </w:rPr>
        <w:t xml:space="preserve"> any grant funds not expended </w:t>
      </w:r>
      <w:r w:rsidR="007A27BA">
        <w:rPr>
          <w:rFonts w:ascii="Arial" w:hAnsi="Arial" w:cs="Arial"/>
          <w:sz w:val="18"/>
          <w:szCs w:val="18"/>
        </w:rPr>
        <w:t xml:space="preserve">or encumbered </w:t>
      </w:r>
      <w:r w:rsidR="00B86ED9">
        <w:rPr>
          <w:rFonts w:ascii="Arial" w:hAnsi="Arial" w:cs="Arial"/>
          <w:sz w:val="18"/>
          <w:szCs w:val="18"/>
        </w:rPr>
        <w:t xml:space="preserve">by </w:t>
      </w:r>
      <w:r w:rsidR="00DE6FB4">
        <w:rPr>
          <w:rFonts w:ascii="Arial" w:hAnsi="Arial" w:cs="Arial"/>
          <w:sz w:val="18"/>
          <w:szCs w:val="18"/>
        </w:rPr>
        <w:t>June</w:t>
      </w:r>
      <w:r w:rsidR="00B86ED9">
        <w:rPr>
          <w:rFonts w:ascii="Arial" w:hAnsi="Arial" w:cs="Arial"/>
          <w:sz w:val="18"/>
          <w:szCs w:val="18"/>
        </w:rPr>
        <w:t xml:space="preserve"> 30, 20</w:t>
      </w:r>
      <w:r w:rsidR="000A1619">
        <w:rPr>
          <w:rFonts w:ascii="Arial" w:hAnsi="Arial" w:cs="Arial"/>
          <w:sz w:val="18"/>
          <w:szCs w:val="18"/>
        </w:rPr>
        <w:t>1</w:t>
      </w:r>
      <w:r w:rsidR="00DE6FB4">
        <w:rPr>
          <w:rFonts w:ascii="Arial" w:hAnsi="Arial" w:cs="Arial"/>
          <w:sz w:val="18"/>
          <w:szCs w:val="18"/>
        </w:rPr>
        <w:t>5</w:t>
      </w:r>
      <w:r w:rsidR="00B86ED9">
        <w:rPr>
          <w:rFonts w:ascii="Arial" w:hAnsi="Arial" w:cs="Arial"/>
          <w:sz w:val="18"/>
          <w:szCs w:val="18"/>
        </w:rPr>
        <w:t>, within 15</w:t>
      </w:r>
      <w:r w:rsidRPr="009B5810">
        <w:rPr>
          <w:rFonts w:ascii="Arial" w:hAnsi="Arial" w:cs="Arial"/>
          <w:sz w:val="18"/>
          <w:szCs w:val="18"/>
        </w:rPr>
        <w:t xml:space="preserve"> days after the end of the grant project period.</w:t>
      </w:r>
    </w:p>
    <w:p w:rsidR="00262123" w:rsidRPr="009B5810" w:rsidRDefault="00262123" w:rsidP="00262123">
      <w:pPr>
        <w:spacing w:before="120"/>
        <w:ind w:left="360"/>
        <w:rPr>
          <w:rFonts w:ascii="Arial" w:hAnsi="Arial" w:cs="Arial"/>
          <w:sz w:val="18"/>
          <w:szCs w:val="18"/>
        </w:rPr>
      </w:pPr>
    </w:p>
    <w:p w:rsidR="00262123" w:rsidRPr="009B5810" w:rsidRDefault="00262123" w:rsidP="00262123">
      <w:pPr>
        <w:jc w:val="both"/>
        <w:rPr>
          <w:rFonts w:ascii="Arial" w:hAnsi="Arial" w:cs="Arial"/>
          <w:sz w:val="18"/>
          <w:szCs w:val="18"/>
        </w:rPr>
      </w:pPr>
    </w:p>
    <w:p w:rsidR="00262123" w:rsidRPr="009B5810" w:rsidRDefault="00030B06" w:rsidP="00262123">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776" behindDoc="0" locked="0" layoutInCell="1" allowOverlap="1">
                <wp:simplePos x="0" y="0"/>
                <wp:positionH relativeFrom="column">
                  <wp:posOffset>-17145</wp:posOffset>
                </wp:positionH>
                <wp:positionV relativeFrom="paragraph">
                  <wp:posOffset>137795</wp:posOffset>
                </wp:positionV>
                <wp:extent cx="5791200" cy="0"/>
                <wp:effectExtent l="11430" t="13970" r="7620" b="508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E3B6"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85pt" to="454.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m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"/>
            </w:pict>
          </mc:Fallback>
        </mc:AlternateContent>
      </w:r>
      <w:r w:rsidR="00262123" w:rsidRPr="009B5810">
        <w:rPr>
          <w:rFonts w:ascii="Arial" w:hAnsi="Arial" w:cs="Arial"/>
          <w:sz w:val="18"/>
          <w:szCs w:val="18"/>
        </w:rPr>
        <w:tab/>
      </w:r>
      <w:r w:rsidR="00262123" w:rsidRPr="009B5810">
        <w:rPr>
          <w:rFonts w:ascii="Arial" w:hAnsi="Arial" w:cs="Arial"/>
          <w:sz w:val="18"/>
          <w:szCs w:val="18"/>
        </w:rPr>
        <w:tab/>
      </w:r>
      <w:r w:rsidR="00262123" w:rsidRPr="009B5810">
        <w:rPr>
          <w:rFonts w:ascii="Arial" w:hAnsi="Arial" w:cs="Arial"/>
          <w:sz w:val="18"/>
          <w:szCs w:val="18"/>
        </w:rPr>
        <w:tab/>
      </w:r>
      <w:r w:rsidR="00262123" w:rsidRPr="009B5810">
        <w:rPr>
          <w:rFonts w:ascii="Arial" w:hAnsi="Arial" w:cs="Arial"/>
          <w:sz w:val="18"/>
          <w:szCs w:val="18"/>
        </w:rPr>
        <w:tab/>
      </w:r>
      <w:r w:rsidR="00262123" w:rsidRPr="009B5810">
        <w:rPr>
          <w:rFonts w:ascii="Arial" w:hAnsi="Arial" w:cs="Arial"/>
          <w:sz w:val="18"/>
          <w:szCs w:val="18"/>
        </w:rPr>
        <w:tab/>
      </w:r>
      <w:r w:rsidR="00262123" w:rsidRPr="009B5810">
        <w:rPr>
          <w:rFonts w:ascii="Arial" w:hAnsi="Arial" w:cs="Arial"/>
          <w:sz w:val="18"/>
          <w:szCs w:val="18"/>
        </w:rPr>
        <w:tab/>
      </w:r>
    </w:p>
    <w:p w:rsidR="00262123" w:rsidRPr="007A27BA" w:rsidRDefault="00262123" w:rsidP="00262123">
      <w:pPr>
        <w:jc w:val="center"/>
        <w:rPr>
          <w:rFonts w:ascii="Arial" w:hAnsi="Arial" w:cs="Arial"/>
          <w:i/>
          <w:sz w:val="18"/>
          <w:szCs w:val="18"/>
        </w:rPr>
      </w:pPr>
      <w:r w:rsidRPr="00C45DF4">
        <w:rPr>
          <w:rFonts w:ascii="Arial" w:hAnsi="Arial" w:cs="Arial"/>
          <w:i/>
          <w:sz w:val="18"/>
          <w:szCs w:val="18"/>
          <w:highlight w:val="yellow"/>
        </w:rPr>
        <w:t xml:space="preserve">Name of </w:t>
      </w:r>
      <w:r w:rsidR="006932DE" w:rsidRPr="00C45DF4">
        <w:rPr>
          <w:rFonts w:ascii="Arial" w:hAnsi="Arial" w:cs="Arial"/>
          <w:i/>
          <w:sz w:val="18"/>
          <w:szCs w:val="18"/>
          <w:highlight w:val="yellow"/>
        </w:rPr>
        <w:t>District/Consortium</w:t>
      </w:r>
    </w:p>
    <w:p w:rsidR="00262123" w:rsidRPr="009B5810" w:rsidRDefault="00262123" w:rsidP="00262123">
      <w:pPr>
        <w:jc w:val="both"/>
        <w:rPr>
          <w:rFonts w:ascii="Arial" w:hAnsi="Arial" w:cs="Arial"/>
          <w:sz w:val="18"/>
          <w:szCs w:val="18"/>
        </w:rPr>
      </w:pPr>
      <w:r w:rsidRPr="009B5810">
        <w:rPr>
          <w:rFonts w:ascii="Arial" w:hAnsi="Arial" w:cs="Arial"/>
          <w:sz w:val="18"/>
          <w:szCs w:val="18"/>
        </w:rPr>
        <w:t xml:space="preserve">assures the Kansas </w:t>
      </w:r>
      <w:r w:rsidR="006932DE">
        <w:rPr>
          <w:rFonts w:ascii="Arial" w:hAnsi="Arial" w:cs="Arial"/>
          <w:sz w:val="18"/>
          <w:szCs w:val="18"/>
        </w:rPr>
        <w:t>State Department of Education</w:t>
      </w:r>
      <w:r w:rsidRPr="009B5810">
        <w:rPr>
          <w:rFonts w:ascii="Arial" w:hAnsi="Arial" w:cs="Arial"/>
          <w:sz w:val="18"/>
          <w:szCs w:val="18"/>
        </w:rPr>
        <w:t xml:space="preserve"> of its intent to comply with the assurances and contractual agreements as outlined in this document.  Further, we are willing to explain, in writing, how we intend to comply with each of these assurances and agreements.</w:t>
      </w:r>
    </w:p>
    <w:p w:rsidR="00262123" w:rsidRPr="009B5810" w:rsidRDefault="00262123" w:rsidP="00262123">
      <w:pPr>
        <w:jc w:val="both"/>
        <w:rPr>
          <w:rFonts w:ascii="Arial" w:hAnsi="Arial" w:cs="Arial"/>
          <w:sz w:val="18"/>
          <w:szCs w:val="18"/>
        </w:rPr>
      </w:pPr>
    </w:p>
    <w:p w:rsidR="00262123" w:rsidRPr="009B5810" w:rsidRDefault="00262123" w:rsidP="00262123">
      <w:pPr>
        <w:jc w:val="both"/>
        <w:rPr>
          <w:rFonts w:ascii="Arial" w:hAnsi="Arial" w:cs="Arial"/>
          <w:sz w:val="18"/>
          <w:szCs w:val="18"/>
        </w:rPr>
      </w:pPr>
    </w:p>
    <w:p w:rsidR="00262123" w:rsidRPr="009B5810" w:rsidRDefault="00262123" w:rsidP="00262123">
      <w:pPr>
        <w:jc w:val="both"/>
        <w:rPr>
          <w:rFonts w:ascii="Arial" w:hAnsi="Arial" w:cs="Arial"/>
          <w:sz w:val="18"/>
          <w:szCs w:val="18"/>
        </w:rPr>
      </w:pPr>
    </w:p>
    <w:p w:rsidR="00262123" w:rsidRPr="009B5810" w:rsidRDefault="00030B06" w:rsidP="00262123">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107950</wp:posOffset>
                </wp:positionV>
                <wp:extent cx="5943600" cy="0"/>
                <wp:effectExtent l="9525" t="12700" r="9525"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EF394"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HM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A4XeRP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"/>
            </w:pict>
          </mc:Fallback>
        </mc:AlternateContent>
      </w:r>
      <w:r w:rsidR="00807708">
        <w:rPr>
          <w:rFonts w:ascii="Arial" w:hAnsi="Arial" w:cs="Arial"/>
          <w:sz w:val="18"/>
          <w:szCs w:val="18"/>
        </w:rPr>
        <w:tab/>
      </w:r>
      <w:r w:rsidR="00807708">
        <w:rPr>
          <w:rFonts w:ascii="Arial" w:hAnsi="Arial" w:cs="Arial"/>
          <w:sz w:val="18"/>
          <w:szCs w:val="18"/>
        </w:rPr>
        <w:tab/>
      </w:r>
      <w:r w:rsidR="00807708">
        <w:rPr>
          <w:rFonts w:ascii="Arial" w:hAnsi="Arial" w:cs="Arial"/>
          <w:sz w:val="18"/>
          <w:szCs w:val="18"/>
        </w:rPr>
        <w:tab/>
      </w:r>
      <w:r w:rsidR="00807708">
        <w:rPr>
          <w:rFonts w:ascii="Arial" w:hAnsi="Arial" w:cs="Arial"/>
          <w:sz w:val="18"/>
          <w:szCs w:val="18"/>
        </w:rPr>
        <w:tab/>
      </w:r>
      <w:r w:rsidR="00807708">
        <w:rPr>
          <w:rFonts w:ascii="Arial" w:hAnsi="Arial" w:cs="Arial"/>
          <w:sz w:val="18"/>
          <w:szCs w:val="18"/>
        </w:rPr>
        <w:tab/>
      </w:r>
      <w:r w:rsidR="00807708">
        <w:rPr>
          <w:rFonts w:ascii="Arial" w:hAnsi="Arial" w:cs="Arial"/>
          <w:sz w:val="18"/>
          <w:szCs w:val="18"/>
        </w:rPr>
        <w:tab/>
      </w:r>
      <w:r w:rsidR="00807708">
        <w:rPr>
          <w:rFonts w:ascii="Arial" w:hAnsi="Arial" w:cs="Arial"/>
          <w:sz w:val="18"/>
          <w:szCs w:val="18"/>
        </w:rPr>
        <w:tab/>
      </w:r>
    </w:p>
    <w:p w:rsidR="00DE6FB4" w:rsidRDefault="00262123" w:rsidP="00262123">
      <w:pPr>
        <w:jc w:val="both"/>
        <w:rPr>
          <w:rFonts w:ascii="Arial" w:hAnsi="Arial" w:cs="Arial"/>
          <w:sz w:val="18"/>
          <w:szCs w:val="18"/>
        </w:rPr>
      </w:pPr>
      <w:r w:rsidRPr="00C45DF4">
        <w:rPr>
          <w:rFonts w:ascii="Arial" w:hAnsi="Arial" w:cs="Arial"/>
          <w:sz w:val="18"/>
          <w:szCs w:val="18"/>
          <w:highlight w:val="yellow"/>
        </w:rPr>
        <w:t>Original Signature of Authorized Administrator</w:t>
      </w:r>
      <w:r w:rsidR="00C45DF4" w:rsidRPr="00C45DF4">
        <w:rPr>
          <w:rFonts w:ascii="Arial" w:hAnsi="Arial" w:cs="Arial"/>
          <w:sz w:val="18"/>
          <w:szCs w:val="18"/>
          <w:highlight w:val="yellow"/>
        </w:rPr>
        <w:t xml:space="preserve"> or list and keep original locally</w:t>
      </w:r>
      <w:r w:rsidR="00C45DF4">
        <w:rPr>
          <w:rFonts w:ascii="Arial" w:hAnsi="Arial" w:cs="Arial"/>
          <w:sz w:val="18"/>
          <w:szCs w:val="18"/>
        </w:rPr>
        <w:tab/>
      </w:r>
      <w:r w:rsidR="00C45DF4">
        <w:rPr>
          <w:rFonts w:ascii="Arial" w:hAnsi="Arial" w:cs="Arial"/>
          <w:sz w:val="18"/>
          <w:szCs w:val="18"/>
        </w:rPr>
        <w:tab/>
      </w:r>
      <w:r w:rsidR="00C45DF4">
        <w:rPr>
          <w:rFonts w:ascii="Arial" w:hAnsi="Arial" w:cs="Arial"/>
          <w:sz w:val="18"/>
          <w:szCs w:val="18"/>
        </w:rPr>
        <w:tab/>
      </w:r>
      <w:r w:rsidR="00C45DF4">
        <w:rPr>
          <w:rFonts w:ascii="Arial" w:hAnsi="Arial" w:cs="Arial"/>
          <w:sz w:val="18"/>
          <w:szCs w:val="18"/>
          <w:highlight w:val="yellow"/>
        </w:rPr>
        <w:t>Title</w:t>
      </w:r>
    </w:p>
    <w:p w:rsidR="00C45DF4" w:rsidRPr="009B5810" w:rsidRDefault="00C45DF4" w:rsidP="00262123">
      <w:pPr>
        <w:jc w:val="both"/>
        <w:rPr>
          <w:rFonts w:ascii="Arial" w:hAnsi="Arial" w:cs="Arial"/>
          <w:sz w:val="18"/>
          <w:szCs w:val="18"/>
        </w:rPr>
      </w:pPr>
    </w:p>
    <w:p w:rsidR="00262123" w:rsidRPr="009B5810" w:rsidRDefault="00262123" w:rsidP="00807708">
      <w:pPr>
        <w:rPr>
          <w:rFonts w:ascii="Arial" w:hAnsi="Arial" w:cs="Arial"/>
          <w:sz w:val="18"/>
          <w:szCs w:val="18"/>
        </w:rPr>
      </w:pPr>
      <w:r w:rsidRPr="009B5810">
        <w:rPr>
          <w:rFonts w:ascii="Arial" w:hAnsi="Arial" w:cs="Arial"/>
          <w:sz w:val="18"/>
          <w:szCs w:val="18"/>
        </w:rPr>
        <w:t>_______________________</w:t>
      </w:r>
      <w:r w:rsidR="00B067EE">
        <w:rPr>
          <w:rFonts w:ascii="Arial" w:hAnsi="Arial" w:cs="Arial"/>
          <w:sz w:val="18"/>
          <w:szCs w:val="18"/>
        </w:rPr>
        <w:t>__________________</w:t>
      </w:r>
      <w:r w:rsidRPr="00C45DF4">
        <w:rPr>
          <w:rFonts w:ascii="Arial" w:hAnsi="Arial" w:cs="Arial"/>
          <w:sz w:val="18"/>
          <w:szCs w:val="18"/>
          <w:highlight w:val="yellow"/>
        </w:rPr>
        <w:t>Address</w:t>
      </w:r>
      <w:r w:rsidRPr="009B5810">
        <w:rPr>
          <w:rFonts w:ascii="Arial" w:hAnsi="Arial" w:cs="Arial"/>
          <w:sz w:val="18"/>
          <w:szCs w:val="18"/>
        </w:rPr>
        <w:t xml:space="preserve"> </w:t>
      </w:r>
      <w:r w:rsidRPr="00B067EE">
        <w:rPr>
          <w:rFonts w:ascii="Arial" w:hAnsi="Arial" w:cs="Arial"/>
          <w:i/>
          <w:sz w:val="16"/>
          <w:szCs w:val="16"/>
        </w:rPr>
        <w:t>(Street, City, State, Zip Code)</w:t>
      </w:r>
    </w:p>
    <w:p w:rsidR="00262123" w:rsidRPr="009B5810" w:rsidRDefault="00262123" w:rsidP="00262123">
      <w:pPr>
        <w:jc w:val="both"/>
        <w:rPr>
          <w:rFonts w:ascii="Arial" w:hAnsi="Arial" w:cs="Arial"/>
          <w:sz w:val="18"/>
          <w:szCs w:val="18"/>
        </w:rPr>
      </w:pPr>
    </w:p>
    <w:p w:rsidR="00262123" w:rsidRPr="009B5810" w:rsidRDefault="00262123" w:rsidP="00262123">
      <w:pPr>
        <w:pBdr>
          <w:bottom w:val="single" w:sz="12" w:space="1" w:color="auto"/>
        </w:pBdr>
        <w:jc w:val="both"/>
        <w:rPr>
          <w:rFonts w:ascii="Arial" w:hAnsi="Arial" w:cs="Arial"/>
          <w:sz w:val="18"/>
          <w:szCs w:val="18"/>
        </w:rPr>
      </w:pPr>
    </w:p>
    <w:p w:rsidR="00262123" w:rsidRPr="009B5810" w:rsidRDefault="00262123" w:rsidP="00262123">
      <w:pPr>
        <w:ind w:left="720" w:hanging="720"/>
        <w:jc w:val="both"/>
        <w:rPr>
          <w:rFonts w:ascii="Arial" w:hAnsi="Arial" w:cs="Arial"/>
          <w:sz w:val="18"/>
          <w:szCs w:val="18"/>
        </w:rPr>
      </w:pPr>
      <w:r w:rsidRPr="00C45DF4">
        <w:rPr>
          <w:rFonts w:ascii="Arial" w:hAnsi="Arial" w:cs="Arial"/>
          <w:sz w:val="18"/>
          <w:szCs w:val="18"/>
          <w:highlight w:val="yellow"/>
        </w:rPr>
        <w:t>Date</w:t>
      </w:r>
    </w:p>
    <w:p w:rsidR="00995817" w:rsidRPr="009B5810" w:rsidRDefault="00030B06">
      <w:pPr>
        <w:tabs>
          <w:tab w:val="left" w:pos="70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848" behindDoc="0" locked="0" layoutInCell="1" allowOverlap="1" wp14:anchorId="35D48BB9" wp14:editId="3601035C">
                <wp:simplePos x="0" y="0"/>
                <wp:positionH relativeFrom="column">
                  <wp:posOffset>5434965</wp:posOffset>
                </wp:positionH>
                <wp:positionV relativeFrom="paragraph">
                  <wp:posOffset>278130</wp:posOffset>
                </wp:positionV>
                <wp:extent cx="1217295" cy="236220"/>
                <wp:effectExtent l="0" t="190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42F" w:rsidRPr="00452639" w:rsidRDefault="00FC342F">
                            <w:pPr>
                              <w:rPr>
                                <w:rFonts w:ascii="HelveticaNeueLT Std" w:hAnsi="HelveticaNeueLT Std"/>
                                <w:color w:val="7F7F7F"/>
                                <w:sz w:val="18"/>
                                <w:szCs w:val="18"/>
                              </w:rPr>
                            </w:pPr>
                            <w:r w:rsidRPr="00452639">
                              <w:rPr>
                                <w:rFonts w:ascii="HelveticaNeueLT Std" w:hAnsi="HelveticaNeueLT Std"/>
                                <w:color w:val="7F7F7F"/>
                                <w:sz w:val="18"/>
                                <w:szCs w:val="18"/>
                              </w:rPr>
                              <w:t>PN561.04.2011.389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8BB9" id="_x0000_t202" coordsize="21600,21600" o:spt="202" path="m,l,21600r21600,l21600,xe">
                <v:stroke joinstyle="miter"/>
                <v:path gradientshapeok="t" o:connecttype="rect"/>
              </v:shapetype>
              <v:shape id="Text Box 11" o:spid="_x0000_s1026" type="#_x0000_t202" style="position:absolute;margin-left:427.95pt;margin-top:21.9pt;width:95.85pt;height:1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FhhQ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" stroked="f">
                <v:textbox>
                  <w:txbxContent>
                    <w:p w:rsidR="00FC342F" w:rsidRPr="00452639" w:rsidRDefault="00FC342F">
                      <w:pPr>
                        <w:rPr>
                          <w:rFonts w:ascii="HelveticaNeueLT Std" w:hAnsi="HelveticaNeueLT Std"/>
                          <w:color w:val="7F7F7F"/>
                          <w:sz w:val="18"/>
                          <w:szCs w:val="18"/>
                        </w:rPr>
                      </w:pPr>
                      <w:r w:rsidRPr="00452639">
                        <w:rPr>
                          <w:rFonts w:ascii="HelveticaNeueLT Std" w:hAnsi="HelveticaNeueLT Std"/>
                          <w:color w:val="7F7F7F"/>
                          <w:sz w:val="18"/>
                          <w:szCs w:val="18"/>
                        </w:rPr>
                        <w:t>PN561.04.2011.389</w:t>
                      </w:r>
                    </w:p>
                  </w:txbxContent>
                </v:textbox>
              </v:shape>
            </w:pict>
          </mc:Fallback>
        </mc:AlternateContent>
      </w:r>
    </w:p>
    <w:sectPr w:rsidR="00995817" w:rsidRPr="009B5810" w:rsidSect="007A27BA">
      <w:footerReference w:type="first" r:id="rId15"/>
      <w:pgSz w:w="12240" w:h="15840"/>
      <w:pgMar w:top="1008" w:right="864"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E38" w:rsidRDefault="001C4E38">
      <w:r>
        <w:separator/>
      </w:r>
    </w:p>
  </w:endnote>
  <w:endnote w:type="continuationSeparator" w:id="0">
    <w:p w:rsidR="001C4E38" w:rsidRDefault="001C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000132"/>
      <w:docPartObj>
        <w:docPartGallery w:val="Page Numbers (Bottom of Page)"/>
        <w:docPartUnique/>
      </w:docPartObj>
    </w:sdtPr>
    <w:sdtEndPr>
      <w:rPr>
        <w:noProof/>
      </w:rPr>
    </w:sdtEndPr>
    <w:sdtContent>
      <w:p w:rsidR="00FC342F" w:rsidRDefault="00FC342F">
        <w:pPr>
          <w:pStyle w:val="Footer"/>
          <w:jc w:val="right"/>
        </w:pPr>
        <w:r>
          <w:fldChar w:fldCharType="begin"/>
        </w:r>
        <w:r>
          <w:instrText xml:space="preserve"> PAGE   \* MERGEFORMAT </w:instrText>
        </w:r>
        <w:r>
          <w:fldChar w:fldCharType="separate"/>
        </w:r>
        <w:r w:rsidR="00C45DF4">
          <w:rPr>
            <w:noProof/>
          </w:rPr>
          <w:t>9</w:t>
        </w:r>
        <w:r>
          <w:rPr>
            <w:noProof/>
          </w:rPr>
          <w:fldChar w:fldCharType="end"/>
        </w:r>
      </w:p>
    </w:sdtContent>
  </w:sdt>
  <w:p w:rsidR="00FC342F" w:rsidRDefault="00FC342F" w:rsidP="007A27BA">
    <w:pPr>
      <w:pStyle w:val="Footer"/>
      <w:tabs>
        <w:tab w:val="clear" w:pos="4320"/>
        <w:tab w:val="center" w:pos="50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434972"/>
      <w:docPartObj>
        <w:docPartGallery w:val="Page Numbers (Bottom of Page)"/>
        <w:docPartUnique/>
      </w:docPartObj>
    </w:sdtPr>
    <w:sdtEndPr>
      <w:rPr>
        <w:noProof/>
      </w:rPr>
    </w:sdtEndPr>
    <w:sdtContent>
      <w:p w:rsidR="00FC342F" w:rsidRDefault="00FC342F">
        <w:pPr>
          <w:pStyle w:val="Footer"/>
          <w:jc w:val="right"/>
        </w:pPr>
        <w:r>
          <w:fldChar w:fldCharType="begin"/>
        </w:r>
        <w:r>
          <w:instrText xml:space="preserve"> PAGE   \* MERGEFORMAT </w:instrText>
        </w:r>
        <w:r>
          <w:fldChar w:fldCharType="separate"/>
        </w:r>
        <w:r w:rsidR="00C45DF4">
          <w:rPr>
            <w:noProof/>
          </w:rPr>
          <w:t>1</w:t>
        </w:r>
        <w:r>
          <w:rPr>
            <w:noProof/>
          </w:rPr>
          <w:fldChar w:fldCharType="end"/>
        </w:r>
      </w:p>
    </w:sdtContent>
  </w:sdt>
  <w:p w:rsidR="00FC342F" w:rsidRDefault="00FC342F"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203765"/>
      <w:docPartObj>
        <w:docPartGallery w:val="Page Numbers (Bottom of Page)"/>
        <w:docPartUnique/>
      </w:docPartObj>
    </w:sdtPr>
    <w:sdtEndPr>
      <w:rPr>
        <w:noProof/>
      </w:rPr>
    </w:sdtEndPr>
    <w:sdtContent>
      <w:p w:rsidR="00FC342F" w:rsidRDefault="00FC342F">
        <w:pPr>
          <w:pStyle w:val="Footer"/>
          <w:jc w:val="right"/>
        </w:pPr>
        <w:r>
          <w:fldChar w:fldCharType="begin"/>
        </w:r>
        <w:r>
          <w:instrText xml:space="preserve"> PAGE   \* MERGEFORMAT </w:instrText>
        </w:r>
        <w:r>
          <w:fldChar w:fldCharType="separate"/>
        </w:r>
        <w:r w:rsidR="00C45DF4">
          <w:rPr>
            <w:noProof/>
          </w:rPr>
          <w:t>3</w:t>
        </w:r>
        <w:r>
          <w:rPr>
            <w:noProof/>
          </w:rPr>
          <w:fldChar w:fldCharType="end"/>
        </w:r>
      </w:p>
    </w:sdtContent>
  </w:sdt>
  <w:p w:rsidR="00FC342F" w:rsidRDefault="00FC342F" w:rsidP="00E20821">
    <w:pPr>
      <w:pStyle w:val="Footer"/>
      <w:tabs>
        <w:tab w:val="clear" w:pos="4320"/>
        <w:tab w:val="clear" w:pos="8640"/>
        <w:tab w:val="center" w:pos="5040"/>
        <w:tab w:val="right" w:pos="14400"/>
      </w:tabs>
      <w:ind w:right="9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233941"/>
      <w:docPartObj>
        <w:docPartGallery w:val="Page Numbers (Bottom of Page)"/>
        <w:docPartUnique/>
      </w:docPartObj>
    </w:sdtPr>
    <w:sdtEndPr>
      <w:rPr>
        <w:noProof/>
      </w:rPr>
    </w:sdtEndPr>
    <w:sdtContent>
      <w:p w:rsidR="00FC342F" w:rsidRDefault="00FC342F">
        <w:pPr>
          <w:pStyle w:val="Footer"/>
          <w:jc w:val="right"/>
        </w:pPr>
        <w:r>
          <w:fldChar w:fldCharType="begin"/>
        </w:r>
        <w:r>
          <w:instrText xml:space="preserve"> PAGE   \* MERGEFORMAT </w:instrText>
        </w:r>
        <w:r>
          <w:fldChar w:fldCharType="separate"/>
        </w:r>
        <w:r w:rsidR="00C45DF4">
          <w:rPr>
            <w:noProof/>
          </w:rPr>
          <w:t>5</w:t>
        </w:r>
        <w:r>
          <w:rPr>
            <w:noProof/>
          </w:rPr>
          <w:fldChar w:fldCharType="end"/>
        </w:r>
      </w:p>
    </w:sdtContent>
  </w:sdt>
  <w:p w:rsidR="00FC342F" w:rsidRDefault="00FC342F" w:rsidP="00E20821">
    <w:pPr>
      <w:pStyle w:val="Footer"/>
      <w:tabs>
        <w:tab w:val="clear" w:pos="4320"/>
        <w:tab w:val="clear" w:pos="8640"/>
        <w:tab w:val="center" w:pos="7110"/>
        <w:tab w:val="right" w:pos="14400"/>
      </w:tabs>
      <w:ind w:right="9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468492"/>
      <w:docPartObj>
        <w:docPartGallery w:val="Page Numbers (Bottom of Page)"/>
        <w:docPartUnique/>
      </w:docPartObj>
    </w:sdtPr>
    <w:sdtEndPr>
      <w:rPr>
        <w:noProof/>
      </w:rPr>
    </w:sdtEndPr>
    <w:sdtContent>
      <w:p w:rsidR="00FC342F" w:rsidRDefault="00FC342F">
        <w:pPr>
          <w:pStyle w:val="Footer"/>
          <w:jc w:val="right"/>
        </w:pPr>
        <w:r>
          <w:fldChar w:fldCharType="begin"/>
        </w:r>
        <w:r>
          <w:instrText xml:space="preserve"> PAGE   \* MERGEFORMAT </w:instrText>
        </w:r>
        <w:r>
          <w:fldChar w:fldCharType="separate"/>
        </w:r>
        <w:r w:rsidR="00C45DF4">
          <w:rPr>
            <w:noProof/>
          </w:rPr>
          <w:t>6</w:t>
        </w:r>
        <w:r>
          <w:rPr>
            <w:noProof/>
          </w:rPr>
          <w:fldChar w:fldCharType="end"/>
        </w:r>
      </w:p>
    </w:sdtContent>
  </w:sdt>
  <w:p w:rsidR="00FC342F" w:rsidRDefault="00FC342F" w:rsidP="00E20821">
    <w:pPr>
      <w:pStyle w:val="Footer"/>
      <w:tabs>
        <w:tab w:val="clear" w:pos="4320"/>
        <w:tab w:val="clear" w:pos="8640"/>
        <w:tab w:val="center" w:pos="5040"/>
        <w:tab w:val="right" w:pos="14400"/>
      </w:tabs>
      <w:ind w:right="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E38" w:rsidRDefault="001C4E38">
      <w:r>
        <w:separator/>
      </w:r>
    </w:p>
  </w:footnote>
  <w:footnote w:type="continuationSeparator" w:id="0">
    <w:p w:rsidR="001C4E38" w:rsidRDefault="001C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2F" w:rsidRDefault="00FC342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2F" w:rsidRDefault="00FC342F" w:rsidP="00DC64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3C996A"/>
    <w:lvl w:ilvl="0">
      <w:numFmt w:val="decimal"/>
      <w:lvlText w:val="*"/>
      <w:lvlJc w:val="left"/>
    </w:lvl>
  </w:abstractNum>
  <w:abstractNum w:abstractNumId="1"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4"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98E78CC"/>
    <w:multiLevelType w:val="hybridMultilevel"/>
    <w:tmpl w:val="E886F5C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8"/>
  </w:num>
  <w:num w:numId="8">
    <w:abstractNumId w:val="1"/>
  </w:num>
  <w:num w:numId="9">
    <w:abstractNumId w:val="10"/>
  </w:num>
  <w:num w:numId="10">
    <w:abstractNumId w:val="11"/>
  </w:num>
  <w:num w:numId="11">
    <w:abstractNumId w:val="13"/>
  </w:num>
  <w:num w:numId="12">
    <w:abstractNumId w:val="12"/>
  </w:num>
  <w:num w:numId="13">
    <w:abstractNumId w:val="9"/>
  </w:num>
  <w:num w:numId="1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6"/>
    <w:rsid w:val="00000CD1"/>
    <w:rsid w:val="00001A3E"/>
    <w:rsid w:val="00012FB2"/>
    <w:rsid w:val="00014712"/>
    <w:rsid w:val="00015653"/>
    <w:rsid w:val="00022EC5"/>
    <w:rsid w:val="00030B06"/>
    <w:rsid w:val="00037F9A"/>
    <w:rsid w:val="000455AA"/>
    <w:rsid w:val="0005385F"/>
    <w:rsid w:val="0006646D"/>
    <w:rsid w:val="00072861"/>
    <w:rsid w:val="00073D06"/>
    <w:rsid w:val="000777E4"/>
    <w:rsid w:val="00077E75"/>
    <w:rsid w:val="000905B4"/>
    <w:rsid w:val="00097E2A"/>
    <w:rsid w:val="000A1619"/>
    <w:rsid w:val="000B7464"/>
    <w:rsid w:val="000C249C"/>
    <w:rsid w:val="000C346B"/>
    <w:rsid w:val="000D24F5"/>
    <w:rsid w:val="000D3EB6"/>
    <w:rsid w:val="000D40F9"/>
    <w:rsid w:val="000D51B3"/>
    <w:rsid w:val="000F6C84"/>
    <w:rsid w:val="00110D30"/>
    <w:rsid w:val="00116A88"/>
    <w:rsid w:val="00124A42"/>
    <w:rsid w:val="001375D4"/>
    <w:rsid w:val="0014382A"/>
    <w:rsid w:val="0014546B"/>
    <w:rsid w:val="001542BB"/>
    <w:rsid w:val="001553EB"/>
    <w:rsid w:val="00155435"/>
    <w:rsid w:val="00156215"/>
    <w:rsid w:val="0016320E"/>
    <w:rsid w:val="00172F6F"/>
    <w:rsid w:val="001853F7"/>
    <w:rsid w:val="00195578"/>
    <w:rsid w:val="00196E3F"/>
    <w:rsid w:val="001A5F98"/>
    <w:rsid w:val="001B57B7"/>
    <w:rsid w:val="001C4D9C"/>
    <w:rsid w:val="001C4E38"/>
    <w:rsid w:val="001F336B"/>
    <w:rsid w:val="001F507A"/>
    <w:rsid w:val="002030B0"/>
    <w:rsid w:val="002107C2"/>
    <w:rsid w:val="0021110F"/>
    <w:rsid w:val="00214BCB"/>
    <w:rsid w:val="00221056"/>
    <w:rsid w:val="0022146F"/>
    <w:rsid w:val="002446F3"/>
    <w:rsid w:val="002563EC"/>
    <w:rsid w:val="00256CBA"/>
    <w:rsid w:val="00262123"/>
    <w:rsid w:val="00276E60"/>
    <w:rsid w:val="0029264E"/>
    <w:rsid w:val="00297BAD"/>
    <w:rsid w:val="002D7921"/>
    <w:rsid w:val="002E0937"/>
    <w:rsid w:val="002E64CA"/>
    <w:rsid w:val="002F3D9D"/>
    <w:rsid w:val="002F4D80"/>
    <w:rsid w:val="003024EB"/>
    <w:rsid w:val="003134C5"/>
    <w:rsid w:val="0031674F"/>
    <w:rsid w:val="00327180"/>
    <w:rsid w:val="00337F22"/>
    <w:rsid w:val="00343813"/>
    <w:rsid w:val="003439EE"/>
    <w:rsid w:val="00343C7D"/>
    <w:rsid w:val="00367273"/>
    <w:rsid w:val="0037302E"/>
    <w:rsid w:val="00375C34"/>
    <w:rsid w:val="00390FAD"/>
    <w:rsid w:val="003A1B26"/>
    <w:rsid w:val="003A5821"/>
    <w:rsid w:val="003C44FD"/>
    <w:rsid w:val="003C5EBE"/>
    <w:rsid w:val="003C734A"/>
    <w:rsid w:val="003D2640"/>
    <w:rsid w:val="003D46D6"/>
    <w:rsid w:val="003D6870"/>
    <w:rsid w:val="003E55FD"/>
    <w:rsid w:val="003F2F12"/>
    <w:rsid w:val="004006F4"/>
    <w:rsid w:val="004059E1"/>
    <w:rsid w:val="00405EF9"/>
    <w:rsid w:val="00406342"/>
    <w:rsid w:val="00413724"/>
    <w:rsid w:val="0042598B"/>
    <w:rsid w:val="00425DC2"/>
    <w:rsid w:val="00431421"/>
    <w:rsid w:val="00432666"/>
    <w:rsid w:val="00443045"/>
    <w:rsid w:val="00450A13"/>
    <w:rsid w:val="00452639"/>
    <w:rsid w:val="0046039B"/>
    <w:rsid w:val="00462DD1"/>
    <w:rsid w:val="004667D5"/>
    <w:rsid w:val="00476135"/>
    <w:rsid w:val="00490DE7"/>
    <w:rsid w:val="004A06E3"/>
    <w:rsid w:val="004A19BE"/>
    <w:rsid w:val="004A50E4"/>
    <w:rsid w:val="004B41F4"/>
    <w:rsid w:val="004B76E8"/>
    <w:rsid w:val="004D4333"/>
    <w:rsid w:val="004E60A6"/>
    <w:rsid w:val="005033C6"/>
    <w:rsid w:val="00505529"/>
    <w:rsid w:val="005111E5"/>
    <w:rsid w:val="005120EE"/>
    <w:rsid w:val="00512FB6"/>
    <w:rsid w:val="00513DD1"/>
    <w:rsid w:val="005243EA"/>
    <w:rsid w:val="005343EF"/>
    <w:rsid w:val="00546D27"/>
    <w:rsid w:val="005552A3"/>
    <w:rsid w:val="00561570"/>
    <w:rsid w:val="005726F1"/>
    <w:rsid w:val="00581111"/>
    <w:rsid w:val="0059010C"/>
    <w:rsid w:val="00593029"/>
    <w:rsid w:val="0059646B"/>
    <w:rsid w:val="005B20E2"/>
    <w:rsid w:val="005B7869"/>
    <w:rsid w:val="005C3DF1"/>
    <w:rsid w:val="005D4291"/>
    <w:rsid w:val="005E38BD"/>
    <w:rsid w:val="005E4344"/>
    <w:rsid w:val="005E5DE8"/>
    <w:rsid w:val="005F0D7E"/>
    <w:rsid w:val="005F4455"/>
    <w:rsid w:val="00601E16"/>
    <w:rsid w:val="00602038"/>
    <w:rsid w:val="0061205C"/>
    <w:rsid w:val="0061357B"/>
    <w:rsid w:val="0061401C"/>
    <w:rsid w:val="0063303F"/>
    <w:rsid w:val="006363EF"/>
    <w:rsid w:val="00637FFD"/>
    <w:rsid w:val="006405E9"/>
    <w:rsid w:val="0064722C"/>
    <w:rsid w:val="00667132"/>
    <w:rsid w:val="00677C84"/>
    <w:rsid w:val="006836ED"/>
    <w:rsid w:val="006932DE"/>
    <w:rsid w:val="006A675F"/>
    <w:rsid w:val="006A7ADB"/>
    <w:rsid w:val="006C1602"/>
    <w:rsid w:val="006C62D3"/>
    <w:rsid w:val="006D5E67"/>
    <w:rsid w:val="006E0B9E"/>
    <w:rsid w:val="006E0D23"/>
    <w:rsid w:val="006E68B9"/>
    <w:rsid w:val="006F073E"/>
    <w:rsid w:val="006F2692"/>
    <w:rsid w:val="006F3D92"/>
    <w:rsid w:val="007046DF"/>
    <w:rsid w:val="00711CE8"/>
    <w:rsid w:val="00715E5E"/>
    <w:rsid w:val="007251F1"/>
    <w:rsid w:val="00730A7F"/>
    <w:rsid w:val="007318DC"/>
    <w:rsid w:val="00734D91"/>
    <w:rsid w:val="00744ACE"/>
    <w:rsid w:val="0076296D"/>
    <w:rsid w:val="00762F52"/>
    <w:rsid w:val="00764A96"/>
    <w:rsid w:val="00766E5F"/>
    <w:rsid w:val="00773275"/>
    <w:rsid w:val="00774A94"/>
    <w:rsid w:val="00777635"/>
    <w:rsid w:val="00786ABF"/>
    <w:rsid w:val="00796415"/>
    <w:rsid w:val="007A27BA"/>
    <w:rsid w:val="007A541B"/>
    <w:rsid w:val="007A5D3B"/>
    <w:rsid w:val="007C4324"/>
    <w:rsid w:val="007D4D6C"/>
    <w:rsid w:val="007D7219"/>
    <w:rsid w:val="007E0CBD"/>
    <w:rsid w:val="007E59BE"/>
    <w:rsid w:val="007E60BD"/>
    <w:rsid w:val="007F0A2C"/>
    <w:rsid w:val="008020DD"/>
    <w:rsid w:val="00806D55"/>
    <w:rsid w:val="00807708"/>
    <w:rsid w:val="008130D5"/>
    <w:rsid w:val="00826AF8"/>
    <w:rsid w:val="008303C8"/>
    <w:rsid w:val="00836311"/>
    <w:rsid w:val="00842F4F"/>
    <w:rsid w:val="00857604"/>
    <w:rsid w:val="0086053D"/>
    <w:rsid w:val="00861434"/>
    <w:rsid w:val="008635B4"/>
    <w:rsid w:val="00875BA0"/>
    <w:rsid w:val="00883F65"/>
    <w:rsid w:val="00886565"/>
    <w:rsid w:val="00886FB6"/>
    <w:rsid w:val="00890A80"/>
    <w:rsid w:val="00896403"/>
    <w:rsid w:val="008A525C"/>
    <w:rsid w:val="008D1F0A"/>
    <w:rsid w:val="008D41A8"/>
    <w:rsid w:val="008D5678"/>
    <w:rsid w:val="008D649D"/>
    <w:rsid w:val="008E3AC0"/>
    <w:rsid w:val="008F516A"/>
    <w:rsid w:val="00916927"/>
    <w:rsid w:val="00923D32"/>
    <w:rsid w:val="00950194"/>
    <w:rsid w:val="00954002"/>
    <w:rsid w:val="00954A6D"/>
    <w:rsid w:val="0096661E"/>
    <w:rsid w:val="00980D87"/>
    <w:rsid w:val="009867D5"/>
    <w:rsid w:val="00990045"/>
    <w:rsid w:val="0099095C"/>
    <w:rsid w:val="00993A8A"/>
    <w:rsid w:val="00995817"/>
    <w:rsid w:val="009A464A"/>
    <w:rsid w:val="009A5D69"/>
    <w:rsid w:val="009B444B"/>
    <w:rsid w:val="009B5810"/>
    <w:rsid w:val="009C7A8B"/>
    <w:rsid w:val="009D7222"/>
    <w:rsid w:val="009D776C"/>
    <w:rsid w:val="009E4D15"/>
    <w:rsid w:val="009F22BC"/>
    <w:rsid w:val="00A142C5"/>
    <w:rsid w:val="00A30C06"/>
    <w:rsid w:val="00A32E0C"/>
    <w:rsid w:val="00A34122"/>
    <w:rsid w:val="00A60DCD"/>
    <w:rsid w:val="00A9039C"/>
    <w:rsid w:val="00A90664"/>
    <w:rsid w:val="00AA1ACA"/>
    <w:rsid w:val="00AA42D2"/>
    <w:rsid w:val="00AA59FE"/>
    <w:rsid w:val="00AA5C9C"/>
    <w:rsid w:val="00AB1925"/>
    <w:rsid w:val="00AB2D90"/>
    <w:rsid w:val="00AD08B0"/>
    <w:rsid w:val="00AD0931"/>
    <w:rsid w:val="00AD09D6"/>
    <w:rsid w:val="00AD17FF"/>
    <w:rsid w:val="00AD40C8"/>
    <w:rsid w:val="00AD5756"/>
    <w:rsid w:val="00AD5792"/>
    <w:rsid w:val="00AD7B16"/>
    <w:rsid w:val="00B067EE"/>
    <w:rsid w:val="00B07855"/>
    <w:rsid w:val="00B119C2"/>
    <w:rsid w:val="00B13F53"/>
    <w:rsid w:val="00B1535B"/>
    <w:rsid w:val="00B26375"/>
    <w:rsid w:val="00B26AAC"/>
    <w:rsid w:val="00B26CC0"/>
    <w:rsid w:val="00B310DD"/>
    <w:rsid w:val="00B41321"/>
    <w:rsid w:val="00B561D4"/>
    <w:rsid w:val="00B56F74"/>
    <w:rsid w:val="00B57797"/>
    <w:rsid w:val="00B6333C"/>
    <w:rsid w:val="00B65C39"/>
    <w:rsid w:val="00B728D8"/>
    <w:rsid w:val="00B75CC6"/>
    <w:rsid w:val="00B86244"/>
    <w:rsid w:val="00B86A3B"/>
    <w:rsid w:val="00B86ED9"/>
    <w:rsid w:val="00BA035F"/>
    <w:rsid w:val="00BA4C69"/>
    <w:rsid w:val="00BB2ADC"/>
    <w:rsid w:val="00BC5FF2"/>
    <w:rsid w:val="00BD098A"/>
    <w:rsid w:val="00BE0968"/>
    <w:rsid w:val="00BE1B6C"/>
    <w:rsid w:val="00BE3DF0"/>
    <w:rsid w:val="00BF2FE0"/>
    <w:rsid w:val="00C0301E"/>
    <w:rsid w:val="00C03127"/>
    <w:rsid w:val="00C21ED6"/>
    <w:rsid w:val="00C31471"/>
    <w:rsid w:val="00C45DF4"/>
    <w:rsid w:val="00C53F0D"/>
    <w:rsid w:val="00C64B0C"/>
    <w:rsid w:val="00C910E7"/>
    <w:rsid w:val="00CA445E"/>
    <w:rsid w:val="00CB37D6"/>
    <w:rsid w:val="00CB528C"/>
    <w:rsid w:val="00CC2155"/>
    <w:rsid w:val="00CC3A40"/>
    <w:rsid w:val="00CC3C9B"/>
    <w:rsid w:val="00CE17F7"/>
    <w:rsid w:val="00CE312A"/>
    <w:rsid w:val="00CE661F"/>
    <w:rsid w:val="00CF0878"/>
    <w:rsid w:val="00CF23A3"/>
    <w:rsid w:val="00CF63CA"/>
    <w:rsid w:val="00D04766"/>
    <w:rsid w:val="00D21E39"/>
    <w:rsid w:val="00D245FA"/>
    <w:rsid w:val="00D24815"/>
    <w:rsid w:val="00D3326B"/>
    <w:rsid w:val="00D42DEB"/>
    <w:rsid w:val="00D47DCD"/>
    <w:rsid w:val="00D50F01"/>
    <w:rsid w:val="00D6150B"/>
    <w:rsid w:val="00D64DF9"/>
    <w:rsid w:val="00D6556B"/>
    <w:rsid w:val="00D91213"/>
    <w:rsid w:val="00DC4A90"/>
    <w:rsid w:val="00DC4C1B"/>
    <w:rsid w:val="00DC6356"/>
    <w:rsid w:val="00DC64CB"/>
    <w:rsid w:val="00DD5291"/>
    <w:rsid w:val="00DE587B"/>
    <w:rsid w:val="00DE6FB4"/>
    <w:rsid w:val="00DF3430"/>
    <w:rsid w:val="00E00C5A"/>
    <w:rsid w:val="00E12622"/>
    <w:rsid w:val="00E14131"/>
    <w:rsid w:val="00E20821"/>
    <w:rsid w:val="00E23D07"/>
    <w:rsid w:val="00E27881"/>
    <w:rsid w:val="00E40972"/>
    <w:rsid w:val="00E42C6C"/>
    <w:rsid w:val="00E71C70"/>
    <w:rsid w:val="00E80E4E"/>
    <w:rsid w:val="00E82FC5"/>
    <w:rsid w:val="00E94282"/>
    <w:rsid w:val="00E95876"/>
    <w:rsid w:val="00EB3282"/>
    <w:rsid w:val="00EB3F2A"/>
    <w:rsid w:val="00EB6E20"/>
    <w:rsid w:val="00EC688E"/>
    <w:rsid w:val="00ED06E6"/>
    <w:rsid w:val="00ED260A"/>
    <w:rsid w:val="00ED3CC5"/>
    <w:rsid w:val="00EE24A1"/>
    <w:rsid w:val="00F01548"/>
    <w:rsid w:val="00F06EC6"/>
    <w:rsid w:val="00F10737"/>
    <w:rsid w:val="00F23311"/>
    <w:rsid w:val="00F26757"/>
    <w:rsid w:val="00F406E7"/>
    <w:rsid w:val="00F40F2E"/>
    <w:rsid w:val="00F53C94"/>
    <w:rsid w:val="00F56C03"/>
    <w:rsid w:val="00F6785C"/>
    <w:rsid w:val="00F82D43"/>
    <w:rsid w:val="00F82F2B"/>
    <w:rsid w:val="00F917FC"/>
    <w:rsid w:val="00FA7106"/>
    <w:rsid w:val="00FC342F"/>
    <w:rsid w:val="00FC5772"/>
    <w:rsid w:val="00FC71FC"/>
    <w:rsid w:val="00FD00C5"/>
    <w:rsid w:val="00FD3589"/>
    <w:rsid w:val="00FE44CA"/>
    <w:rsid w:val="00FF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0F65FC"/>
  <w15:docId w15:val="{FD946813-AC6E-486A-B22F-49C2C5F6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link w:val="FooterChar"/>
    <w:uiPriority w:val="99"/>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6932DE"/>
    <w:rPr>
      <w:sz w:val="24"/>
      <w:szCs w:val="24"/>
    </w:rPr>
  </w:style>
  <w:style w:type="character" w:styleId="Strong">
    <w:name w:val="Strong"/>
    <w:basedOn w:val="DefaultParagraphFont"/>
    <w:uiPriority w:val="22"/>
    <w:qFormat/>
    <w:rsid w:val="00572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del@ksde.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andel@ksde.org"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Template>
  <TotalTime>1</TotalTime>
  <Pages>9</Pages>
  <Words>3326</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21779</CharactersWithSpaces>
  <SharedDoc>false</SharedDoc>
  <HLinks>
    <vt:vector size="12" baseType="variant">
      <vt:variant>
        <vt:i4>655420</vt:i4>
      </vt:variant>
      <vt:variant>
        <vt:i4>3</vt:i4>
      </vt:variant>
      <vt:variant>
        <vt:i4>0</vt:i4>
      </vt:variant>
      <vt:variant>
        <vt:i4>5</vt:i4>
      </vt:variant>
      <vt:variant>
        <vt:lpwstr>mailto:cbeene@ksbor.org</vt:lpwstr>
      </vt:variant>
      <vt:variant>
        <vt:lpwstr/>
      </vt:variant>
      <vt:variant>
        <vt:i4>655420</vt:i4>
      </vt:variant>
      <vt:variant>
        <vt:i4>0</vt:i4>
      </vt:variant>
      <vt:variant>
        <vt:i4>0</vt:i4>
      </vt:variant>
      <vt:variant>
        <vt:i4>5</vt:i4>
      </vt:variant>
      <vt:variant>
        <vt:lpwstr>mailto:cbeene@ksbor.org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Gayla L. Randel</cp:lastModifiedBy>
  <cp:revision>2</cp:revision>
  <cp:lastPrinted>2013-06-25T16:55:00Z</cp:lastPrinted>
  <dcterms:created xsi:type="dcterms:W3CDTF">2016-07-15T19:56:00Z</dcterms:created>
  <dcterms:modified xsi:type="dcterms:W3CDTF">2016-07-15T19:56:00Z</dcterms:modified>
</cp:coreProperties>
</file>