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0A89" w:rsidRDefault="004C52E3" w:rsidP="00870A89">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FY 202</w:t>
      </w:r>
      <w:r w:rsidR="005C0326">
        <w:rPr>
          <w:rFonts w:asciiTheme="minorHAnsi" w:hAnsiTheme="minorHAnsi" w:cstheme="minorHAnsi"/>
          <w:sz w:val="32"/>
          <w:szCs w:val="32"/>
        </w:rPr>
        <w:t>3</w:t>
      </w:r>
      <w:r w:rsidR="00C514E0" w:rsidRPr="00993973">
        <w:rPr>
          <w:rFonts w:asciiTheme="minorHAnsi" w:hAnsiTheme="minorHAnsi" w:cstheme="minorHAnsi"/>
          <w:sz w:val="32"/>
          <w:szCs w:val="32"/>
        </w:rPr>
        <w:t xml:space="preserve"> </w:t>
      </w:r>
      <w:r w:rsidR="00870A89">
        <w:rPr>
          <w:rFonts w:asciiTheme="minorHAnsi" w:hAnsiTheme="minorHAnsi" w:cstheme="minorHAnsi"/>
          <w:sz w:val="32"/>
          <w:szCs w:val="32"/>
        </w:rPr>
        <w:t xml:space="preserve">HB 2466 grant application </w:t>
      </w:r>
    </w:p>
    <w:p w:rsidR="00870A89" w:rsidRPr="00870A89" w:rsidRDefault="00870A89" w:rsidP="00870A89">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rsidR="00C514E0" w:rsidRPr="00993973" w:rsidRDefault="00870A89" w:rsidP="00C514E0">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rsidR="005A02D0" w:rsidRPr="00993973" w:rsidRDefault="005A02D0" w:rsidP="005538E7">
      <w:pPr>
        <w:pStyle w:val="Heading3"/>
        <w:rPr>
          <w:rFonts w:asciiTheme="minorHAnsi" w:hAnsiTheme="minorHAnsi" w:cstheme="minorHAnsi"/>
          <w:sz w:val="24"/>
          <w:szCs w:val="24"/>
        </w:rPr>
      </w:pPr>
      <w:r w:rsidRPr="00993973">
        <w:rPr>
          <w:rFonts w:asciiTheme="minorHAnsi" w:hAnsiTheme="minorHAnsi" w:cstheme="minorHAnsi"/>
          <w:sz w:val="24"/>
          <w:szCs w:val="24"/>
        </w:rPr>
        <w:t>The Fund</w:t>
      </w:r>
    </w:p>
    <w:p w:rsidR="005A02D0" w:rsidRPr="00AD74B7" w:rsidRDefault="00870A89" w:rsidP="005A02D0">
      <w:pPr>
        <w:rPr>
          <w:rFonts w:asciiTheme="minorHAnsi" w:hAnsiTheme="minorHAnsi" w:cstheme="minorHAnsi"/>
          <w:sz w:val="22"/>
          <w:szCs w:val="22"/>
          <w:u w:val="single"/>
        </w:rPr>
      </w:pPr>
      <w:r>
        <w:rPr>
          <w:rFonts w:asciiTheme="minorHAnsi" w:hAnsiTheme="minorHAnsi" w:cstheme="minorHAnsi"/>
          <w:sz w:val="22"/>
          <w:szCs w:val="22"/>
        </w:rPr>
        <w:t>House Bill 2466, the Promoting Advancement in Computing Knowledge (PACK) Act</w:t>
      </w:r>
      <w:r w:rsidR="005A02D0" w:rsidRPr="00AD74B7">
        <w:rPr>
          <w:rFonts w:asciiTheme="minorHAnsi" w:hAnsiTheme="minorHAnsi" w:cstheme="minorHAnsi"/>
          <w:sz w:val="22"/>
          <w:szCs w:val="22"/>
        </w:rPr>
        <w:t>,</w:t>
      </w:r>
      <w:r>
        <w:rPr>
          <w:rFonts w:asciiTheme="minorHAnsi" w:hAnsiTheme="minorHAnsi" w:cstheme="minorHAnsi"/>
          <w:sz w:val="22"/>
          <w:szCs w:val="22"/>
        </w:rPr>
        <w:t xml:space="preserve"> provides funding for providing professional development to Kansas educators to support computer science</w:t>
      </w:r>
      <w:r w:rsidR="005A02D0" w:rsidRPr="00AD74B7">
        <w:rPr>
          <w:rFonts w:asciiTheme="minorHAnsi" w:hAnsiTheme="minorHAnsi" w:cstheme="minorHAnsi"/>
          <w:sz w:val="22"/>
          <w:szCs w:val="22"/>
        </w:rPr>
        <w:t xml:space="preserve"> program delivery and/or program expansion to meet critical </w:t>
      </w:r>
      <w:r>
        <w:rPr>
          <w:rFonts w:asciiTheme="minorHAnsi" w:hAnsiTheme="minorHAnsi" w:cstheme="minorHAnsi"/>
          <w:sz w:val="22"/>
          <w:szCs w:val="22"/>
        </w:rPr>
        <w:t xml:space="preserve">technical </w:t>
      </w:r>
      <w:r w:rsidR="005A02D0" w:rsidRPr="00AD74B7">
        <w:rPr>
          <w:rFonts w:asciiTheme="minorHAnsi" w:hAnsiTheme="minorHAnsi" w:cstheme="minorHAnsi"/>
          <w:sz w:val="22"/>
          <w:szCs w:val="22"/>
        </w:rPr>
        <w:t xml:space="preserve">workforce development needs.  </w:t>
      </w:r>
      <w:r>
        <w:rPr>
          <w:rFonts w:asciiTheme="minorHAnsi" w:hAnsiTheme="minorHAnsi" w:cstheme="minorHAnsi"/>
          <w:sz w:val="22"/>
          <w:szCs w:val="22"/>
        </w:rPr>
        <w:t>These</w:t>
      </w:r>
      <w:r w:rsidR="005A02D0" w:rsidRPr="00AD74B7">
        <w:rPr>
          <w:rFonts w:asciiTheme="minorHAnsi" w:hAnsiTheme="minorHAnsi" w:cstheme="minorHAnsi"/>
          <w:sz w:val="22"/>
          <w:szCs w:val="22"/>
        </w:rPr>
        <w:t xml:space="preserve"> funds are distributed through a competitive grant process, with the total amount available for FY 20</w:t>
      </w:r>
      <w:r w:rsidR="004C52E3">
        <w:rPr>
          <w:rFonts w:asciiTheme="minorHAnsi" w:hAnsiTheme="minorHAnsi" w:cstheme="minorHAnsi"/>
          <w:sz w:val="22"/>
          <w:szCs w:val="22"/>
        </w:rPr>
        <w:t>2</w:t>
      </w:r>
      <w:r>
        <w:rPr>
          <w:rFonts w:asciiTheme="minorHAnsi" w:hAnsiTheme="minorHAnsi" w:cstheme="minorHAnsi"/>
          <w:sz w:val="22"/>
          <w:szCs w:val="22"/>
        </w:rPr>
        <w:t>3</w:t>
      </w:r>
      <w:r w:rsidR="005A02D0" w:rsidRPr="00AD74B7">
        <w:rPr>
          <w:rFonts w:asciiTheme="minorHAnsi" w:hAnsiTheme="minorHAnsi" w:cstheme="minorHAnsi"/>
          <w:sz w:val="22"/>
          <w:szCs w:val="22"/>
        </w:rPr>
        <w:t xml:space="preserve"> at approximately </w:t>
      </w:r>
      <w:r w:rsidR="005A02D0" w:rsidRPr="005C0326">
        <w:rPr>
          <w:rFonts w:asciiTheme="minorHAnsi" w:hAnsiTheme="minorHAnsi" w:cstheme="minorHAnsi"/>
          <w:b/>
          <w:color w:val="FF0000"/>
          <w:sz w:val="22"/>
          <w:szCs w:val="22"/>
          <w:highlight w:val="yellow"/>
          <w:u w:val="single"/>
        </w:rPr>
        <w:t>$</w:t>
      </w:r>
      <w:r>
        <w:rPr>
          <w:rFonts w:asciiTheme="minorHAnsi" w:hAnsiTheme="minorHAnsi" w:cstheme="minorHAnsi"/>
          <w:b/>
          <w:color w:val="FF0000"/>
          <w:sz w:val="22"/>
          <w:szCs w:val="22"/>
          <w:highlight w:val="yellow"/>
          <w:u w:val="single"/>
        </w:rPr>
        <w:t>1,000,000</w:t>
      </w:r>
      <w:r w:rsidR="005A02D0" w:rsidRPr="00AD74B7">
        <w:rPr>
          <w:rFonts w:asciiTheme="minorHAnsi" w:hAnsiTheme="minorHAnsi" w:cstheme="minorHAnsi"/>
          <w:b/>
          <w:color w:val="FF0000"/>
          <w:sz w:val="22"/>
          <w:szCs w:val="22"/>
          <w:u w:val="single"/>
        </w:rPr>
        <w:t xml:space="preserve"> </w:t>
      </w:r>
      <w:r w:rsidR="005A02D0" w:rsidRPr="00AD74B7">
        <w:rPr>
          <w:rFonts w:asciiTheme="minorHAnsi" w:hAnsiTheme="minorHAnsi" w:cstheme="minorHAnsi"/>
          <w:b/>
          <w:sz w:val="22"/>
          <w:szCs w:val="22"/>
          <w:u w:val="single"/>
        </w:rPr>
        <w:t>and m</w:t>
      </w:r>
      <w:r w:rsidR="004C52E3">
        <w:rPr>
          <w:rFonts w:asciiTheme="minorHAnsi" w:hAnsiTheme="minorHAnsi" w:cstheme="minorHAnsi"/>
          <w:b/>
          <w:sz w:val="22"/>
          <w:szCs w:val="22"/>
          <w:u w:val="single"/>
        </w:rPr>
        <w:t>ust be expended by June 30, 202</w:t>
      </w:r>
      <w:r>
        <w:rPr>
          <w:rFonts w:asciiTheme="minorHAnsi" w:hAnsiTheme="minorHAnsi" w:cstheme="minorHAnsi"/>
          <w:b/>
          <w:sz w:val="22"/>
          <w:szCs w:val="22"/>
          <w:u w:val="single"/>
        </w:rPr>
        <w:t>3</w:t>
      </w:r>
      <w:r w:rsidR="005A02D0" w:rsidRPr="00AD74B7">
        <w:rPr>
          <w:rFonts w:asciiTheme="minorHAnsi" w:hAnsiTheme="minorHAnsi" w:cstheme="minorHAnsi"/>
          <w:b/>
          <w:sz w:val="22"/>
          <w:szCs w:val="22"/>
          <w:u w:val="single"/>
        </w:rPr>
        <w:t>,</w:t>
      </w:r>
      <w:r w:rsidR="005A02D0" w:rsidRPr="00AD74B7">
        <w:rPr>
          <w:rFonts w:asciiTheme="minorHAnsi" w:hAnsiTheme="minorHAnsi" w:cstheme="minorHAnsi"/>
          <w:b/>
          <w:sz w:val="22"/>
          <w:szCs w:val="22"/>
        </w:rPr>
        <w:t xml:space="preserve"> </w:t>
      </w:r>
      <w:r w:rsidR="005A02D0" w:rsidRPr="00AD74B7">
        <w:rPr>
          <w:rFonts w:asciiTheme="minorHAnsi" w:hAnsiTheme="minorHAnsi" w:cstheme="minorHAnsi"/>
          <w:b/>
          <w:color w:val="FF0000"/>
          <w:sz w:val="22"/>
          <w:szCs w:val="22"/>
          <w:u w:val="single"/>
        </w:rPr>
        <w:t xml:space="preserve">Applications </w:t>
      </w:r>
      <w:r w:rsidR="00503324">
        <w:rPr>
          <w:rFonts w:asciiTheme="minorHAnsi" w:hAnsiTheme="minorHAnsi" w:cstheme="minorHAnsi"/>
          <w:b/>
          <w:color w:val="FF0000"/>
          <w:sz w:val="22"/>
          <w:szCs w:val="22"/>
          <w:u w:val="single"/>
        </w:rPr>
        <w:t xml:space="preserve">will be processed beginning on </w:t>
      </w:r>
      <w:r>
        <w:rPr>
          <w:rFonts w:asciiTheme="minorHAnsi" w:hAnsiTheme="minorHAnsi" w:cstheme="minorHAnsi"/>
          <w:b/>
          <w:color w:val="FF0000"/>
          <w:sz w:val="22"/>
          <w:szCs w:val="22"/>
          <w:u w:val="single"/>
        </w:rPr>
        <w:t>October</w:t>
      </w:r>
      <w:r w:rsidR="00503324">
        <w:rPr>
          <w:rFonts w:asciiTheme="minorHAnsi" w:hAnsiTheme="minorHAnsi" w:cstheme="minorHAnsi"/>
          <w:b/>
          <w:color w:val="FF0000"/>
          <w:sz w:val="22"/>
          <w:szCs w:val="22"/>
          <w:u w:val="single"/>
        </w:rPr>
        <w:t xml:space="preserve"> 1</w:t>
      </w:r>
      <w:r w:rsidR="00503324" w:rsidRPr="00503324">
        <w:rPr>
          <w:rFonts w:asciiTheme="minorHAnsi" w:hAnsiTheme="minorHAnsi" w:cstheme="minorHAnsi"/>
          <w:b/>
          <w:color w:val="FF0000"/>
          <w:sz w:val="22"/>
          <w:szCs w:val="22"/>
          <w:u w:val="single"/>
          <w:vertAlign w:val="superscript"/>
        </w:rPr>
        <w:t>st</w:t>
      </w:r>
      <w:r w:rsidR="00503324">
        <w:rPr>
          <w:rFonts w:asciiTheme="minorHAnsi" w:hAnsiTheme="minorHAnsi" w:cstheme="minorHAnsi"/>
          <w:b/>
          <w:color w:val="FF0000"/>
          <w:sz w:val="22"/>
          <w:szCs w:val="22"/>
          <w:u w:val="single"/>
        </w:rPr>
        <w:t xml:space="preserve"> for </w:t>
      </w:r>
      <w:r>
        <w:rPr>
          <w:rFonts w:asciiTheme="minorHAnsi" w:hAnsiTheme="minorHAnsi" w:cstheme="minorHAnsi"/>
          <w:b/>
          <w:color w:val="FF0000"/>
          <w:sz w:val="22"/>
          <w:szCs w:val="22"/>
          <w:u w:val="single"/>
        </w:rPr>
        <w:t>selection</w:t>
      </w:r>
      <w:r w:rsidR="00503324" w:rsidRPr="00503324">
        <w:rPr>
          <w:rFonts w:asciiTheme="minorHAnsi" w:hAnsiTheme="minorHAnsi" w:cstheme="minorHAnsi"/>
          <w:b/>
          <w:color w:val="FF0000"/>
          <w:sz w:val="22"/>
          <w:szCs w:val="22"/>
          <w:u w:val="single"/>
        </w:rPr>
        <w:t xml:space="preserve">. Applications will still be accepted after </w:t>
      </w:r>
      <w:r>
        <w:rPr>
          <w:rFonts w:asciiTheme="minorHAnsi" w:hAnsiTheme="minorHAnsi" w:cstheme="minorHAnsi"/>
          <w:b/>
          <w:color w:val="FF0000"/>
          <w:sz w:val="22"/>
          <w:szCs w:val="22"/>
          <w:u w:val="single"/>
        </w:rPr>
        <w:t>October</w:t>
      </w:r>
      <w:r w:rsidR="00503324" w:rsidRPr="00503324">
        <w:rPr>
          <w:rFonts w:asciiTheme="minorHAnsi" w:hAnsiTheme="minorHAnsi" w:cstheme="minorHAnsi"/>
          <w:b/>
          <w:color w:val="FF0000"/>
          <w:sz w:val="22"/>
          <w:szCs w:val="22"/>
          <w:u w:val="single"/>
        </w:rPr>
        <w:t xml:space="preserve"> 1</w:t>
      </w:r>
      <w:r w:rsidR="00503324" w:rsidRPr="00503324">
        <w:rPr>
          <w:rFonts w:asciiTheme="minorHAnsi" w:hAnsiTheme="minorHAnsi" w:cstheme="minorHAnsi"/>
          <w:b/>
          <w:color w:val="FF0000"/>
          <w:sz w:val="22"/>
          <w:szCs w:val="22"/>
          <w:u w:val="single"/>
          <w:vertAlign w:val="superscript"/>
        </w:rPr>
        <w:t>st</w:t>
      </w:r>
      <w:r w:rsidR="00503324" w:rsidRPr="00503324">
        <w:rPr>
          <w:rFonts w:asciiTheme="minorHAnsi" w:hAnsiTheme="minorHAnsi" w:cstheme="minorHAnsi"/>
          <w:b/>
          <w:color w:val="FF0000"/>
          <w:sz w:val="22"/>
          <w:szCs w:val="22"/>
          <w:u w:val="single"/>
        </w:rPr>
        <w:t xml:space="preserve"> until funds are depleted.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Eligible Recipients</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Applicants eligible</w:t>
      </w:r>
      <w:r w:rsidR="003E5CAA">
        <w:rPr>
          <w:rFonts w:asciiTheme="minorHAnsi" w:hAnsiTheme="minorHAnsi" w:cstheme="minorHAnsi"/>
          <w:sz w:val="22"/>
          <w:szCs w:val="22"/>
        </w:rPr>
        <w:t xml:space="preserve"> for</w:t>
      </w:r>
      <w:r w:rsidRPr="00AD74B7">
        <w:rPr>
          <w:rFonts w:asciiTheme="minorHAnsi" w:hAnsiTheme="minorHAnsi" w:cstheme="minorHAnsi"/>
          <w:sz w:val="22"/>
          <w:szCs w:val="22"/>
        </w:rPr>
        <w:t xml:space="preserve"> </w:t>
      </w:r>
      <w:r w:rsidR="00870A89">
        <w:rPr>
          <w:rFonts w:asciiTheme="minorHAnsi" w:hAnsiTheme="minorHAnsi" w:cstheme="minorHAnsi"/>
          <w:sz w:val="22"/>
          <w:szCs w:val="22"/>
        </w:rPr>
        <w:t xml:space="preserve">an award under this grant </w:t>
      </w:r>
      <w:r w:rsidRPr="00AD74B7">
        <w:rPr>
          <w:rFonts w:asciiTheme="minorHAnsi" w:hAnsiTheme="minorHAnsi" w:cstheme="minorHAnsi"/>
          <w:sz w:val="22"/>
          <w:szCs w:val="22"/>
        </w:rPr>
        <w:t xml:space="preserve">must </w:t>
      </w:r>
      <w:r w:rsidRPr="00AD74B7">
        <w:rPr>
          <w:rFonts w:asciiTheme="minorHAnsi" w:hAnsiTheme="minorHAnsi" w:cstheme="minorHAnsi"/>
          <w:sz w:val="22"/>
          <w:szCs w:val="22"/>
          <w:u w:val="single"/>
        </w:rPr>
        <w:t>meet the following criteria</w:t>
      </w:r>
      <w:r w:rsidRPr="00AD74B7">
        <w:rPr>
          <w:rFonts w:asciiTheme="minorHAnsi" w:hAnsiTheme="minorHAnsi" w:cstheme="minorHAnsi"/>
          <w:sz w:val="22"/>
          <w:szCs w:val="22"/>
        </w:rPr>
        <w:t xml:space="preserve">:  </w:t>
      </w:r>
    </w:p>
    <w:p w:rsidR="00E659B1"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Be </w:t>
      </w:r>
      <w:r w:rsidR="001C1688">
        <w:rPr>
          <w:rFonts w:asciiTheme="minorHAnsi" w:hAnsiTheme="minorHAnsi" w:cstheme="minorHAnsi"/>
          <w:sz w:val="22"/>
          <w:szCs w:val="22"/>
        </w:rPr>
        <w:t xml:space="preserve">a </w:t>
      </w:r>
      <w:r w:rsidR="001C1688">
        <w:rPr>
          <w:rFonts w:asciiTheme="minorHAnsi" w:hAnsiTheme="minorHAnsi" w:cstheme="minorHAnsi"/>
          <w:b/>
          <w:sz w:val="22"/>
          <w:szCs w:val="22"/>
        </w:rPr>
        <w:t>high</w:t>
      </w:r>
      <w:r w:rsidR="00E659B1">
        <w:rPr>
          <w:rFonts w:asciiTheme="minorHAnsi" w:hAnsiTheme="minorHAnsi" w:cstheme="minorHAnsi"/>
          <w:b/>
          <w:sz w:val="22"/>
          <w:szCs w:val="22"/>
        </w:rPr>
        <w:t>-quality professional learning provider:</w:t>
      </w:r>
    </w:p>
    <w:p w:rsidR="00E659B1" w:rsidRPr="00E659B1" w:rsidRDefault="00E659B1" w:rsidP="00E659B1">
      <w:pPr>
        <w:pStyle w:val="ListParagraph"/>
        <w:numPr>
          <w:ilvl w:val="1"/>
          <w:numId w:val="37"/>
        </w:numPr>
        <w:ind w:left="720"/>
        <w:rPr>
          <w:rFonts w:asciiTheme="minorHAnsi" w:hAnsiTheme="minorHAnsi" w:cstheme="minorHAnsi"/>
          <w:sz w:val="22"/>
          <w:szCs w:val="22"/>
        </w:rPr>
      </w:pPr>
      <w:r>
        <w:t xml:space="preserve">"High-quality professional learning providers" means any school district, interlocal cooperative, school district cooperative, institution of higher education, nonprofit organization or private entity that: </w:t>
      </w:r>
    </w:p>
    <w:p w:rsidR="00E659B1" w:rsidRPr="00E659B1" w:rsidRDefault="00E659B1" w:rsidP="00E659B1">
      <w:pPr>
        <w:pStyle w:val="ListParagraph"/>
        <w:numPr>
          <w:ilvl w:val="2"/>
          <w:numId w:val="37"/>
        </w:numPr>
        <w:ind w:left="990"/>
        <w:rPr>
          <w:rFonts w:asciiTheme="minorHAnsi" w:hAnsiTheme="minorHAnsi" w:cstheme="minorHAnsi"/>
          <w:sz w:val="22"/>
          <w:szCs w:val="22"/>
        </w:rPr>
      </w:pPr>
      <w:r>
        <w:t>H</w:t>
      </w:r>
      <w:r>
        <w:t>as successfully designed, implemented and scaled high</w:t>
      </w:r>
      <w:r>
        <w:t>-</w:t>
      </w:r>
      <w:r>
        <w:t xml:space="preserve">quality professional learning for teachers; and </w:t>
      </w:r>
    </w:p>
    <w:p w:rsidR="005A02D0" w:rsidRPr="00E659B1" w:rsidRDefault="00E659B1" w:rsidP="00E659B1">
      <w:pPr>
        <w:pStyle w:val="ListParagraph"/>
        <w:numPr>
          <w:ilvl w:val="2"/>
          <w:numId w:val="37"/>
        </w:numPr>
        <w:ind w:left="990"/>
        <w:rPr>
          <w:rFonts w:asciiTheme="minorHAnsi" w:hAnsiTheme="minorHAnsi" w:cstheme="minorHAnsi"/>
          <w:sz w:val="22"/>
          <w:szCs w:val="22"/>
        </w:rPr>
      </w:pPr>
      <w:r>
        <w:t>is approved or recommended by the state board of education as providing high-quality professional learning.</w:t>
      </w:r>
      <w:r w:rsidR="005A02D0" w:rsidRPr="00AD74B7">
        <w:rPr>
          <w:rFonts w:asciiTheme="minorHAnsi" w:hAnsiTheme="minorHAnsi" w:cstheme="minorHAnsi"/>
          <w:sz w:val="22"/>
          <w:szCs w:val="22"/>
        </w:rPr>
        <w:t xml:space="preserve"> </w:t>
      </w:r>
    </w:p>
    <w:p w:rsidR="00E659B1" w:rsidRDefault="00E659B1" w:rsidP="00BE452B">
      <w:pPr>
        <w:pStyle w:val="ListParagraph"/>
        <w:numPr>
          <w:ilvl w:val="0"/>
          <w:numId w:val="37"/>
        </w:numPr>
        <w:ind w:left="360"/>
        <w:rPr>
          <w:rFonts w:asciiTheme="minorHAnsi" w:hAnsiTheme="minorHAnsi" w:cstheme="minorHAnsi"/>
          <w:sz w:val="22"/>
          <w:szCs w:val="22"/>
        </w:rPr>
      </w:pPr>
      <w:r w:rsidRPr="00E659B1">
        <w:rPr>
          <w:rFonts w:asciiTheme="minorHAnsi" w:hAnsiTheme="minorHAnsi" w:cstheme="minorHAnsi"/>
          <w:sz w:val="22"/>
          <w:szCs w:val="22"/>
        </w:rPr>
        <w:t>Demonstrate that they can meet the following conditions:</w:t>
      </w:r>
    </w:p>
    <w:p w:rsidR="00E659B1" w:rsidRPr="00E659B1" w:rsidRDefault="00E659B1" w:rsidP="00E659B1">
      <w:pPr>
        <w:pStyle w:val="ListParagraph"/>
        <w:numPr>
          <w:ilvl w:val="0"/>
          <w:numId w:val="46"/>
        </w:numPr>
        <w:rPr>
          <w:rFonts w:ascii="Calibri" w:hAnsi="Calibri"/>
          <w:szCs w:val="22"/>
        </w:rPr>
      </w:pPr>
      <w:r>
        <w:t>Recruit new and existing teachers with little to no computer science background;</w:t>
      </w:r>
    </w:p>
    <w:p w:rsidR="00E659B1" w:rsidRDefault="00E659B1" w:rsidP="00E659B1">
      <w:pPr>
        <w:pStyle w:val="ListParagraph"/>
        <w:numPr>
          <w:ilvl w:val="0"/>
          <w:numId w:val="46"/>
        </w:numPr>
      </w:pPr>
      <w:r>
        <w:t>use research-based or evidence-based practices for high quality professional development;</w:t>
      </w:r>
    </w:p>
    <w:p w:rsidR="00E659B1" w:rsidRDefault="00E659B1" w:rsidP="00E659B1">
      <w:pPr>
        <w:pStyle w:val="ListParagraph"/>
        <w:numPr>
          <w:ilvl w:val="0"/>
          <w:numId w:val="46"/>
        </w:numPr>
      </w:pPr>
      <w:r>
        <w:t>focus the professional learning on the conceptual foundations of computer science;</w:t>
      </w:r>
    </w:p>
    <w:p w:rsidR="00E659B1" w:rsidRDefault="00E659B1" w:rsidP="00E659B1">
      <w:pPr>
        <w:pStyle w:val="ListParagraph"/>
        <w:numPr>
          <w:ilvl w:val="0"/>
          <w:numId w:val="46"/>
        </w:numPr>
      </w:pPr>
      <w:r>
        <w:t>reach and support marginalized racial and ethnic groups underrepresented in computer science;</w:t>
      </w:r>
    </w:p>
    <w:p w:rsidR="00E659B1" w:rsidRDefault="00E659B1" w:rsidP="00E659B1">
      <w:pPr>
        <w:pStyle w:val="ListParagraph"/>
        <w:numPr>
          <w:ilvl w:val="0"/>
          <w:numId w:val="46"/>
        </w:numPr>
      </w:pPr>
      <w:r>
        <w:t>provide teachers with concrete experience with hands-on, inquiry-based practices;</w:t>
      </w:r>
    </w:p>
    <w:p w:rsidR="00E659B1" w:rsidRDefault="00E659B1" w:rsidP="00E659B1">
      <w:pPr>
        <w:pStyle w:val="ListParagraph"/>
        <w:numPr>
          <w:ilvl w:val="0"/>
          <w:numId w:val="46"/>
        </w:numPr>
      </w:pPr>
      <w:r>
        <w:t>accommodate both teacher and student needs; and</w:t>
      </w:r>
    </w:p>
    <w:p w:rsidR="00E659B1" w:rsidRDefault="00E659B1" w:rsidP="00E659B1">
      <w:pPr>
        <w:pStyle w:val="ListParagraph"/>
        <w:numPr>
          <w:ilvl w:val="0"/>
          <w:numId w:val="46"/>
        </w:numPr>
      </w:pPr>
      <w:r>
        <w:t>ensure that participating districts shall begin offering a computer science course within the same or next school year after the teacher receives the professional learning</w:t>
      </w:r>
    </w:p>
    <w:p w:rsidR="005A02D0" w:rsidRDefault="005A02D0" w:rsidP="00DF5096">
      <w:pPr>
        <w:pStyle w:val="ListParagraph"/>
        <w:numPr>
          <w:ilvl w:val="0"/>
          <w:numId w:val="0"/>
        </w:numPr>
        <w:ind w:left="360"/>
        <w:rPr>
          <w:rFonts w:asciiTheme="minorHAnsi" w:hAnsiTheme="minorHAnsi" w:cstheme="minorHAnsi"/>
          <w:sz w:val="22"/>
          <w:szCs w:val="22"/>
        </w:rPr>
      </w:pPr>
      <w:r w:rsidRPr="00AD74B7">
        <w:rPr>
          <w:rFonts w:asciiTheme="minorHAnsi" w:hAnsiTheme="minorHAnsi" w:cstheme="minorHAnsi"/>
          <w:sz w:val="22"/>
          <w:szCs w:val="22"/>
        </w:rPr>
        <w:t xml:space="preserve"> </w:t>
      </w:r>
    </w:p>
    <w:p w:rsidR="00E659B1" w:rsidRDefault="00E659B1" w:rsidP="00E659B1">
      <w:pPr>
        <w:rPr>
          <w:rFonts w:asciiTheme="minorHAnsi" w:hAnsiTheme="minorHAnsi" w:cstheme="minorHAnsi"/>
          <w:sz w:val="22"/>
          <w:szCs w:val="22"/>
        </w:rPr>
      </w:pPr>
      <w:r>
        <w:rPr>
          <w:rFonts w:asciiTheme="minorHAnsi" w:hAnsiTheme="minorHAnsi" w:cstheme="minorHAnsi"/>
          <w:sz w:val="22"/>
          <w:szCs w:val="22"/>
        </w:rPr>
        <w:t>Applicants will be evaluated based on the following preferential criteria:</w:t>
      </w:r>
    </w:p>
    <w:p w:rsidR="00E659B1" w:rsidRDefault="00E659B1" w:rsidP="00E659B1">
      <w:pPr>
        <w:ind w:left="360" w:hanging="360"/>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t>School districts and/or cooperatives that work in partnership with providers of high-quality professional learning;</w:t>
      </w:r>
    </w:p>
    <w:p w:rsidR="00E659B1" w:rsidRDefault="00E659B1" w:rsidP="00E659B1">
      <w:pPr>
        <w:ind w:left="360" w:hanging="360"/>
        <w:rPr>
          <w:rFonts w:ascii="Calibri" w:hAnsi="Calibri"/>
          <w:szCs w:val="22"/>
        </w:rPr>
      </w:pPr>
      <w:r>
        <w:rPr>
          <w:rFonts w:asciiTheme="minorHAnsi" w:hAnsiTheme="minorHAnsi" w:cstheme="minorHAnsi"/>
          <w:sz w:val="22"/>
          <w:szCs w:val="22"/>
        </w:rPr>
        <w:t>2)</w:t>
      </w:r>
      <w:r>
        <w:rPr>
          <w:rFonts w:asciiTheme="minorHAnsi" w:hAnsiTheme="minorHAnsi" w:cstheme="minorHAnsi"/>
          <w:sz w:val="22"/>
          <w:szCs w:val="22"/>
        </w:rPr>
        <w:tab/>
        <w:t>P</w:t>
      </w:r>
      <w:r>
        <w:t xml:space="preserve">roposals that describe strategies to enroll female students, students from marginalized racial and ethnic groups underrepresented in computer science, students eligible for free and reduced-price meals, students with disabilities and English language learners; and </w:t>
      </w:r>
    </w:p>
    <w:p w:rsidR="00E659B1" w:rsidRDefault="00E659B1" w:rsidP="00E659B1">
      <w:pPr>
        <w:ind w:left="360" w:hanging="360"/>
        <w:rPr>
          <w:rFonts w:asciiTheme="minorHAnsi" w:hAnsiTheme="minorHAnsi" w:cstheme="minorHAnsi"/>
          <w:sz w:val="22"/>
          <w:szCs w:val="22"/>
        </w:rPr>
      </w:pPr>
      <w:r>
        <w:lastRenderedPageBreak/>
        <w:t>3)</w:t>
      </w:r>
      <w:r>
        <w:t> </w:t>
      </w:r>
      <w:r>
        <w:t>proposals from rural or urban areas that experience difficulties providing computer science offerings.</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Award Period</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This</w:t>
      </w:r>
      <w:r w:rsidR="001300D2">
        <w:rPr>
          <w:rFonts w:asciiTheme="minorHAnsi" w:hAnsiTheme="minorHAnsi" w:cstheme="minorHAnsi"/>
          <w:sz w:val="22"/>
          <w:szCs w:val="22"/>
        </w:rPr>
        <w:t xml:space="preserve"> PACK Act</w:t>
      </w:r>
      <w:r w:rsidRPr="00AD74B7">
        <w:rPr>
          <w:rFonts w:asciiTheme="minorHAnsi" w:hAnsiTheme="minorHAnsi" w:cstheme="minorHAnsi"/>
          <w:sz w:val="22"/>
          <w:szCs w:val="22"/>
        </w:rPr>
        <w:t xml:space="preserve"> Fund grant award(s) is for the period </w:t>
      </w:r>
      <w:r w:rsidR="004C52E3">
        <w:rPr>
          <w:rFonts w:asciiTheme="minorHAnsi" w:hAnsiTheme="minorHAnsi" w:cstheme="minorHAnsi"/>
          <w:b/>
          <w:sz w:val="22"/>
          <w:szCs w:val="22"/>
        </w:rPr>
        <w:t>July 1, 202</w:t>
      </w:r>
      <w:r w:rsidR="001300D2">
        <w:rPr>
          <w:rFonts w:asciiTheme="minorHAnsi" w:hAnsiTheme="minorHAnsi" w:cstheme="minorHAnsi"/>
          <w:b/>
          <w:sz w:val="22"/>
          <w:szCs w:val="22"/>
        </w:rPr>
        <w:t>2</w:t>
      </w:r>
      <w:r w:rsidRPr="00AD74B7">
        <w:rPr>
          <w:rFonts w:asciiTheme="minorHAnsi" w:hAnsiTheme="minorHAnsi" w:cstheme="minorHAnsi"/>
          <w:sz w:val="22"/>
          <w:szCs w:val="22"/>
        </w:rPr>
        <w:t xml:space="preserve"> through </w:t>
      </w:r>
      <w:r w:rsidR="004C52E3">
        <w:rPr>
          <w:rFonts w:asciiTheme="minorHAnsi" w:hAnsiTheme="minorHAnsi" w:cstheme="minorHAnsi"/>
          <w:b/>
          <w:sz w:val="22"/>
          <w:szCs w:val="22"/>
        </w:rPr>
        <w:t>June 30, 202</w:t>
      </w:r>
      <w:r w:rsidR="005C0326">
        <w:rPr>
          <w:rFonts w:asciiTheme="minorHAnsi" w:hAnsiTheme="minorHAnsi" w:cstheme="minorHAnsi"/>
          <w:b/>
          <w:sz w:val="22"/>
          <w:szCs w:val="22"/>
        </w:rPr>
        <w:t>3</w:t>
      </w:r>
      <w:r w:rsidRPr="00AD74B7">
        <w:rPr>
          <w:rFonts w:asciiTheme="minorHAnsi" w:hAnsiTheme="minorHAnsi" w:cstheme="minorHAnsi"/>
          <w:sz w:val="22"/>
          <w:szCs w:val="22"/>
        </w:rPr>
        <w:t xml:space="preserve">. Drawdown of funds from KSDE should be by no later than </w:t>
      </w:r>
      <w:r w:rsidR="004C52E3">
        <w:rPr>
          <w:rFonts w:asciiTheme="minorHAnsi" w:hAnsiTheme="minorHAnsi" w:cstheme="minorHAnsi"/>
          <w:b/>
          <w:color w:val="FF0000"/>
          <w:sz w:val="22"/>
          <w:szCs w:val="22"/>
        </w:rPr>
        <w:t>June 30th, 202</w:t>
      </w:r>
      <w:r w:rsidR="005C0326">
        <w:rPr>
          <w:rFonts w:asciiTheme="minorHAnsi" w:hAnsiTheme="minorHAnsi" w:cstheme="minorHAnsi"/>
          <w:b/>
          <w:color w:val="FF0000"/>
          <w:sz w:val="22"/>
          <w:szCs w:val="22"/>
        </w:rPr>
        <w:t>3</w:t>
      </w:r>
      <w:r w:rsidRPr="00AD74B7">
        <w:rPr>
          <w:rFonts w:asciiTheme="minorHAnsi" w:hAnsiTheme="minorHAnsi" w:cstheme="minorHAnsi"/>
          <w:b/>
          <w:sz w:val="22"/>
          <w:szCs w:val="22"/>
        </w:rPr>
        <w:t>,</w:t>
      </w:r>
      <w:r w:rsidRPr="00AD74B7">
        <w:rPr>
          <w:rFonts w:asciiTheme="minorHAnsi" w:hAnsiTheme="minorHAnsi" w:cstheme="minorHAnsi"/>
          <w:sz w:val="22"/>
          <w:szCs w:val="22"/>
        </w:rPr>
        <w:t xml:space="preserve"> to meet the </w:t>
      </w:r>
      <w:r w:rsidR="004C52E3">
        <w:rPr>
          <w:rFonts w:asciiTheme="minorHAnsi" w:hAnsiTheme="minorHAnsi" w:cstheme="minorHAnsi"/>
          <w:sz w:val="22"/>
          <w:szCs w:val="22"/>
          <w:u w:val="single"/>
        </w:rPr>
        <w:t>July 1st, 202</w:t>
      </w:r>
      <w:r w:rsidR="005C0326">
        <w:rPr>
          <w:rFonts w:asciiTheme="minorHAnsi" w:hAnsiTheme="minorHAnsi" w:cstheme="minorHAnsi"/>
          <w:sz w:val="22"/>
          <w:szCs w:val="22"/>
          <w:u w:val="single"/>
        </w:rPr>
        <w:t>3</w:t>
      </w:r>
      <w:r w:rsidRPr="00AD74B7">
        <w:rPr>
          <w:rFonts w:asciiTheme="minorHAnsi" w:hAnsiTheme="minorHAnsi" w:cstheme="minorHAnsi"/>
          <w:sz w:val="22"/>
          <w:szCs w:val="22"/>
          <w:u w:val="single"/>
        </w:rPr>
        <w:t xml:space="preserve"> deadline</w:t>
      </w:r>
      <w:r w:rsidRPr="00AD74B7">
        <w:rPr>
          <w:rFonts w:asciiTheme="minorHAnsi" w:hAnsiTheme="minorHAnsi" w:cstheme="minorHAnsi"/>
          <w:sz w:val="22"/>
          <w:szCs w:val="22"/>
        </w:rPr>
        <w:t>.</w:t>
      </w:r>
    </w:p>
    <w:p w:rsidR="005A02D0" w:rsidRPr="00993973" w:rsidRDefault="005A02D0" w:rsidP="00993973">
      <w:pPr>
        <w:pStyle w:val="Heading3"/>
        <w:rPr>
          <w:rFonts w:asciiTheme="minorHAnsi" w:hAnsiTheme="minorHAnsi" w:cstheme="minorHAnsi"/>
          <w:sz w:val="24"/>
          <w:szCs w:val="24"/>
        </w:rPr>
      </w:pPr>
      <w:r w:rsidRPr="00993973">
        <w:rPr>
          <w:rFonts w:asciiTheme="minorHAnsi" w:hAnsiTheme="minorHAnsi" w:cstheme="minorHAnsi"/>
          <w:sz w:val="24"/>
          <w:szCs w:val="24"/>
        </w:rPr>
        <w:t xml:space="preserve">Purposes for </w:t>
      </w:r>
      <w:r w:rsidR="001300D2">
        <w:rPr>
          <w:rFonts w:asciiTheme="minorHAnsi" w:hAnsiTheme="minorHAnsi" w:cstheme="minorHAnsi"/>
          <w:sz w:val="24"/>
          <w:szCs w:val="24"/>
        </w:rPr>
        <w:t>PACT Act</w:t>
      </w:r>
      <w:r w:rsidRPr="00993973">
        <w:rPr>
          <w:rFonts w:asciiTheme="minorHAnsi" w:hAnsiTheme="minorHAnsi" w:cstheme="minorHAnsi"/>
          <w:sz w:val="24"/>
          <w:szCs w:val="24"/>
        </w:rPr>
        <w:t xml:space="preserve"> Grants</w:t>
      </w:r>
    </w:p>
    <w:p w:rsidR="005A02D0" w:rsidRPr="004B605B" w:rsidRDefault="001300D2" w:rsidP="005A02D0">
      <w:pPr>
        <w:rPr>
          <w:rFonts w:asciiTheme="minorHAnsi" w:hAnsiTheme="minorHAnsi" w:cstheme="minorHAnsi"/>
          <w:b/>
          <w:sz w:val="24"/>
        </w:rPr>
      </w:pPr>
      <w:r>
        <w:rPr>
          <w:rFonts w:asciiTheme="minorHAnsi" w:hAnsiTheme="minorHAnsi" w:cstheme="minorHAnsi"/>
          <w:sz w:val="22"/>
          <w:szCs w:val="22"/>
        </w:rPr>
        <w:t>PACK Act</w:t>
      </w:r>
      <w:r w:rsidR="005A02D0" w:rsidRPr="00AD74B7">
        <w:rPr>
          <w:rFonts w:asciiTheme="minorHAnsi" w:hAnsiTheme="minorHAnsi" w:cstheme="minorHAnsi"/>
          <w:sz w:val="22"/>
          <w:szCs w:val="22"/>
        </w:rPr>
        <w:t xml:space="preserve"> Fund grants </w:t>
      </w:r>
      <w:r w:rsidR="005A02D0" w:rsidRPr="00AD74B7">
        <w:rPr>
          <w:rFonts w:asciiTheme="minorHAnsi" w:hAnsiTheme="minorHAnsi" w:cstheme="minorHAnsi"/>
          <w:b/>
          <w:sz w:val="22"/>
          <w:szCs w:val="22"/>
        </w:rPr>
        <w:t>must</w:t>
      </w:r>
      <w:r w:rsidR="005A02D0" w:rsidRPr="00AD74B7">
        <w:rPr>
          <w:rFonts w:asciiTheme="minorHAnsi" w:hAnsiTheme="minorHAnsi" w:cstheme="minorHAnsi"/>
          <w:sz w:val="22"/>
          <w:szCs w:val="22"/>
        </w:rPr>
        <w:t xml:space="preserve"> support </w:t>
      </w:r>
      <w:r>
        <w:rPr>
          <w:rFonts w:asciiTheme="minorHAnsi" w:hAnsiTheme="minorHAnsi" w:cstheme="minorHAnsi"/>
          <w:sz w:val="22"/>
          <w:szCs w:val="22"/>
        </w:rPr>
        <w:t xml:space="preserve">professional development </w:t>
      </w:r>
      <w:r w:rsidR="005A02D0" w:rsidRPr="00AD74B7">
        <w:rPr>
          <w:rFonts w:asciiTheme="minorHAnsi" w:hAnsiTheme="minorHAnsi" w:cstheme="minorHAnsi"/>
          <w:sz w:val="22"/>
          <w:szCs w:val="22"/>
        </w:rPr>
        <w:t xml:space="preserve">activities in </w:t>
      </w:r>
      <w:r>
        <w:rPr>
          <w:rFonts w:asciiTheme="minorHAnsi" w:hAnsiTheme="minorHAnsi" w:cstheme="minorHAnsi"/>
          <w:sz w:val="22"/>
          <w:szCs w:val="22"/>
        </w:rPr>
        <w:t>building computer science teaching capacity in Kansas K-12 public education and</w:t>
      </w:r>
      <w:r w:rsidR="00DF5096" w:rsidRPr="00AD74B7">
        <w:rPr>
          <w:rFonts w:asciiTheme="minorHAnsi" w:hAnsiTheme="minorHAnsi" w:cstheme="minorHAnsi"/>
          <w:sz w:val="22"/>
          <w:szCs w:val="22"/>
        </w:rPr>
        <w:t xml:space="preserve"> must</w:t>
      </w:r>
      <w:r w:rsidR="005A02D0" w:rsidRPr="00AD74B7">
        <w:rPr>
          <w:rFonts w:asciiTheme="minorHAnsi" w:hAnsiTheme="minorHAnsi" w:cstheme="minorHAnsi"/>
          <w:sz w:val="22"/>
          <w:szCs w:val="22"/>
        </w:rPr>
        <w:t xml:space="preserve"> be geared toward enhancement or expansion of programs in support of </w:t>
      </w:r>
      <w:r>
        <w:rPr>
          <w:rFonts w:asciiTheme="minorHAnsi" w:hAnsiTheme="minorHAnsi" w:cstheme="minorHAnsi"/>
          <w:sz w:val="22"/>
          <w:szCs w:val="22"/>
        </w:rPr>
        <w:t>computer science</w:t>
      </w:r>
      <w:r w:rsidR="005A02D0" w:rsidRPr="00AD74B7">
        <w:rPr>
          <w:rFonts w:asciiTheme="minorHAnsi" w:hAnsiTheme="minorHAnsi" w:cstheme="minorHAnsi"/>
          <w:sz w:val="22"/>
          <w:szCs w:val="22"/>
        </w:rPr>
        <w:t xml:space="preserve">.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 xml:space="preserve">Application Process </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Interested, qualified applicants must submit a proposal describing the nature and scope of the proposed project and the amount of funding requested.  Proposals for </w:t>
      </w:r>
      <w:r w:rsidR="001300D2">
        <w:rPr>
          <w:rFonts w:asciiTheme="minorHAnsi" w:hAnsiTheme="minorHAnsi" w:cstheme="minorHAnsi"/>
          <w:sz w:val="22"/>
          <w:szCs w:val="22"/>
        </w:rPr>
        <w:t>PACK Act</w:t>
      </w:r>
      <w:r w:rsidRPr="00AD74B7">
        <w:rPr>
          <w:rFonts w:asciiTheme="minorHAnsi" w:hAnsiTheme="minorHAnsi" w:cstheme="minorHAnsi"/>
          <w:sz w:val="22"/>
          <w:szCs w:val="22"/>
        </w:rPr>
        <w:t xml:space="preserve"> Fund grants should include a cover sheet, a project application, a detailed budget and budget narrative which identifies specifically how the funds will be expended as well as outline how the project will enhance programs supported.  Completed assurances forms will be requested if the proposal is funded.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Submission Requirements</w:t>
      </w:r>
    </w:p>
    <w:p w:rsidR="005A02D0" w:rsidRPr="00AD74B7" w:rsidRDefault="001300D2" w:rsidP="005A02D0">
      <w:pPr>
        <w:rPr>
          <w:rFonts w:asciiTheme="minorHAnsi" w:hAnsiTheme="minorHAnsi" w:cstheme="minorHAnsi"/>
          <w:sz w:val="22"/>
          <w:szCs w:val="22"/>
        </w:rPr>
      </w:pPr>
      <w:r>
        <w:rPr>
          <w:rFonts w:asciiTheme="minorHAnsi" w:hAnsiTheme="minorHAnsi" w:cstheme="minorHAnsi"/>
          <w:sz w:val="22"/>
          <w:szCs w:val="22"/>
        </w:rPr>
        <w:t>For consideration in initial round of grants, a</w:t>
      </w:r>
      <w:r w:rsidR="005A02D0" w:rsidRPr="00AD74B7">
        <w:rPr>
          <w:rFonts w:asciiTheme="minorHAnsi" w:hAnsiTheme="minorHAnsi" w:cstheme="minorHAnsi"/>
          <w:sz w:val="22"/>
          <w:szCs w:val="22"/>
        </w:rPr>
        <w:t xml:space="preserve">n electronic copy of the </w:t>
      </w:r>
      <w:r>
        <w:rPr>
          <w:rFonts w:asciiTheme="minorHAnsi" w:hAnsiTheme="minorHAnsi" w:cstheme="minorHAnsi"/>
          <w:sz w:val="22"/>
          <w:szCs w:val="22"/>
        </w:rPr>
        <w:t>PACK Act</w:t>
      </w:r>
      <w:r w:rsidR="005A02D0" w:rsidRPr="00AD74B7">
        <w:rPr>
          <w:rFonts w:asciiTheme="minorHAnsi" w:hAnsiTheme="minorHAnsi" w:cstheme="minorHAnsi"/>
          <w:sz w:val="22"/>
          <w:szCs w:val="22"/>
        </w:rPr>
        <w:t xml:space="preserve"> Fund Proposal must be submitted to: </w:t>
      </w:r>
      <w:r>
        <w:rPr>
          <w:rFonts w:asciiTheme="minorHAnsi" w:hAnsiTheme="minorHAnsi" w:cstheme="minorHAnsi"/>
          <w:sz w:val="22"/>
          <w:szCs w:val="22"/>
        </w:rPr>
        <w:t>Stephen King, PhD</w:t>
      </w:r>
      <w:r w:rsidR="00993973">
        <w:rPr>
          <w:rFonts w:asciiTheme="minorHAnsi" w:hAnsiTheme="minorHAnsi" w:cstheme="minorHAnsi"/>
          <w:sz w:val="22"/>
          <w:szCs w:val="22"/>
        </w:rPr>
        <w:t xml:space="preserve">, </w:t>
      </w:r>
      <w:hyperlink r:id="rId7" w:history="1">
        <w:r w:rsidRPr="00126C98">
          <w:rPr>
            <w:rStyle w:val="Hyperlink"/>
            <w:rFonts w:asciiTheme="minorHAnsi" w:hAnsiTheme="minorHAnsi" w:cstheme="minorHAnsi"/>
            <w:sz w:val="22"/>
            <w:szCs w:val="22"/>
          </w:rPr>
          <w:t>sking@ksde.org</w:t>
        </w:r>
      </w:hyperlink>
      <w:r>
        <w:rPr>
          <w:rFonts w:asciiTheme="minorHAnsi" w:hAnsiTheme="minorHAnsi" w:cstheme="minorHAnsi"/>
          <w:sz w:val="22"/>
          <w:szCs w:val="22"/>
        </w:rPr>
        <w:t xml:space="preserve">, </w:t>
      </w:r>
      <w:r w:rsidR="005A02D0" w:rsidRPr="00AD74B7">
        <w:rPr>
          <w:rFonts w:asciiTheme="minorHAnsi" w:hAnsiTheme="minorHAnsi" w:cstheme="minorHAnsi"/>
          <w:sz w:val="22"/>
          <w:szCs w:val="22"/>
        </w:rPr>
        <w:t xml:space="preserve">no later than 5:00 p.m. local time on </w:t>
      </w:r>
      <w:r>
        <w:rPr>
          <w:rFonts w:asciiTheme="minorHAnsi" w:hAnsiTheme="minorHAnsi" w:cstheme="minorHAnsi"/>
          <w:b/>
          <w:color w:val="FF0000"/>
          <w:sz w:val="22"/>
          <w:szCs w:val="22"/>
          <w:u w:val="single"/>
        </w:rPr>
        <w:t>September 30</w:t>
      </w:r>
      <w:r w:rsidR="00503324">
        <w:rPr>
          <w:rFonts w:asciiTheme="minorHAnsi" w:hAnsiTheme="minorHAnsi" w:cstheme="minorHAnsi"/>
          <w:b/>
          <w:color w:val="FF0000"/>
          <w:sz w:val="22"/>
          <w:szCs w:val="22"/>
          <w:u w:val="single"/>
        </w:rPr>
        <w:t>,202</w:t>
      </w:r>
      <w:r w:rsidR="005C0326">
        <w:rPr>
          <w:rFonts w:asciiTheme="minorHAnsi" w:hAnsiTheme="minorHAnsi" w:cstheme="minorHAnsi"/>
          <w:b/>
          <w:color w:val="FF0000"/>
          <w:sz w:val="22"/>
          <w:szCs w:val="22"/>
          <w:u w:val="single"/>
        </w:rPr>
        <w:t>2</w:t>
      </w:r>
      <w:r w:rsidR="005A02D0" w:rsidRPr="00AD74B7">
        <w:rPr>
          <w:rFonts w:asciiTheme="minorHAnsi" w:hAnsiTheme="minorHAnsi" w:cstheme="minorHAnsi"/>
          <w:b/>
          <w:sz w:val="22"/>
          <w:szCs w:val="22"/>
        </w:rPr>
        <w:t>.</w:t>
      </w:r>
      <w:r w:rsidR="005A02D0" w:rsidRPr="00AD74B7">
        <w:rPr>
          <w:rFonts w:asciiTheme="minorHAnsi" w:hAnsiTheme="minorHAnsi" w:cstheme="minorHAnsi"/>
          <w:sz w:val="22"/>
          <w:szCs w:val="22"/>
        </w:rPr>
        <w:t xml:space="preserve">  Proposals received after the due date will </w:t>
      </w:r>
      <w:r w:rsidR="00503324">
        <w:rPr>
          <w:rFonts w:asciiTheme="minorHAnsi" w:hAnsiTheme="minorHAnsi" w:cstheme="minorHAnsi"/>
          <w:sz w:val="22"/>
          <w:szCs w:val="22"/>
        </w:rPr>
        <w:t>be considered until funds are depleted.</w:t>
      </w:r>
    </w:p>
    <w:p w:rsidR="005A02D0" w:rsidRPr="004B605B" w:rsidRDefault="005A02D0" w:rsidP="005A02D0">
      <w:pPr>
        <w:rPr>
          <w:rFonts w:asciiTheme="minorHAnsi" w:hAnsiTheme="minorHAnsi" w:cstheme="minorHAnsi"/>
          <w:sz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2970"/>
        <w:gridCol w:w="2790"/>
      </w:tblGrid>
      <w:tr w:rsidR="005A02D0" w:rsidRPr="00AD74B7" w:rsidTr="00AD74B7">
        <w:tc>
          <w:tcPr>
            <w:tcW w:w="3955" w:type="dxa"/>
            <w:shd w:val="clear" w:color="auto" w:fill="F2F2F2" w:themeFill="background1" w:themeFillShade="F2"/>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Documents</w:t>
            </w:r>
          </w:p>
        </w:tc>
        <w:tc>
          <w:tcPr>
            <w:tcW w:w="2970" w:type="dxa"/>
            <w:shd w:val="clear" w:color="auto" w:fill="F2F2F2" w:themeFill="background1" w:themeFillShade="F2"/>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Due Date</w:t>
            </w:r>
          </w:p>
        </w:tc>
        <w:tc>
          <w:tcPr>
            <w:tcW w:w="2790" w:type="dxa"/>
            <w:shd w:val="clear" w:color="auto" w:fill="F2F2F2" w:themeFill="background1" w:themeFillShade="F2"/>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Submit to</w:t>
            </w:r>
          </w:p>
        </w:tc>
      </w:tr>
      <w:tr w:rsidR="005A02D0" w:rsidRPr="00AD74B7" w:rsidTr="00AD74B7">
        <w:tc>
          <w:tcPr>
            <w:tcW w:w="3955" w:type="dxa"/>
          </w:tcPr>
          <w:p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Electronic copy of Cover Sheet, Application, Project Activities Sheet and Budget Information</w:t>
            </w:r>
          </w:p>
        </w:tc>
        <w:tc>
          <w:tcPr>
            <w:tcW w:w="2970" w:type="dxa"/>
          </w:tcPr>
          <w:p w:rsidR="005A02D0" w:rsidRPr="00AD74B7" w:rsidRDefault="001300D2" w:rsidP="008612C8">
            <w:pPr>
              <w:rPr>
                <w:rFonts w:asciiTheme="minorHAnsi" w:hAnsiTheme="minorHAnsi" w:cstheme="minorHAnsi"/>
                <w:b/>
                <w:color w:val="FF0000"/>
                <w:sz w:val="22"/>
                <w:szCs w:val="22"/>
                <w:highlight w:val="yellow"/>
              </w:rPr>
            </w:pPr>
            <w:r>
              <w:rPr>
                <w:rFonts w:asciiTheme="minorHAnsi" w:hAnsiTheme="minorHAnsi" w:cstheme="minorHAnsi"/>
                <w:b/>
                <w:color w:val="FF0000"/>
                <w:sz w:val="22"/>
                <w:szCs w:val="22"/>
                <w:highlight w:val="cyan"/>
              </w:rPr>
              <w:t>9/30/</w:t>
            </w:r>
            <w:r w:rsidR="003C101C" w:rsidRPr="00321C7F">
              <w:rPr>
                <w:rFonts w:asciiTheme="minorHAnsi" w:hAnsiTheme="minorHAnsi" w:cstheme="minorHAnsi"/>
                <w:b/>
                <w:color w:val="FF0000"/>
                <w:sz w:val="22"/>
                <w:szCs w:val="22"/>
                <w:highlight w:val="cyan"/>
              </w:rPr>
              <w:t>2</w:t>
            </w:r>
            <w:r w:rsidR="005C0326">
              <w:rPr>
                <w:rFonts w:asciiTheme="minorHAnsi" w:hAnsiTheme="minorHAnsi" w:cstheme="minorHAnsi"/>
                <w:b/>
                <w:color w:val="FF0000"/>
                <w:sz w:val="22"/>
                <w:szCs w:val="22"/>
                <w:highlight w:val="cyan"/>
              </w:rPr>
              <w:t>2</w:t>
            </w:r>
          </w:p>
        </w:tc>
        <w:tc>
          <w:tcPr>
            <w:tcW w:w="2790" w:type="dxa"/>
          </w:tcPr>
          <w:p w:rsidR="005A02D0" w:rsidRDefault="001300D2" w:rsidP="008612C8">
            <w:hyperlink r:id="rId8" w:history="1">
              <w:r w:rsidRPr="00126C98">
                <w:rPr>
                  <w:rStyle w:val="Hyperlink"/>
                </w:rPr>
                <w:t>sking@ksde.org</w:t>
              </w:r>
            </w:hyperlink>
          </w:p>
          <w:p w:rsidR="001300D2" w:rsidRPr="00AD74B7" w:rsidRDefault="001300D2" w:rsidP="008612C8">
            <w:pPr>
              <w:rPr>
                <w:rFonts w:asciiTheme="minorHAnsi" w:hAnsiTheme="minorHAnsi" w:cstheme="minorHAnsi"/>
                <w:b/>
                <w:sz w:val="22"/>
                <w:szCs w:val="22"/>
              </w:rPr>
            </w:pPr>
            <w:r>
              <w:rPr>
                <w:rFonts w:asciiTheme="minorHAnsi" w:hAnsiTheme="minorHAnsi" w:cstheme="minorHAnsi"/>
                <w:b/>
                <w:sz w:val="22"/>
                <w:szCs w:val="22"/>
              </w:rPr>
              <w:t>Stephen King</w:t>
            </w:r>
          </w:p>
        </w:tc>
      </w:tr>
      <w:tr w:rsidR="005A02D0" w:rsidRPr="00AD74B7" w:rsidTr="00AD74B7">
        <w:tc>
          <w:tcPr>
            <w:tcW w:w="3955" w:type="dxa"/>
          </w:tcPr>
          <w:p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Hard copy of all documents w/original signatures, contractual provisions and local assurances attachments</w:t>
            </w:r>
          </w:p>
        </w:tc>
        <w:tc>
          <w:tcPr>
            <w:tcW w:w="2970" w:type="dxa"/>
          </w:tcPr>
          <w:p w:rsidR="005A02D0" w:rsidRPr="00AD74B7" w:rsidRDefault="005A02D0" w:rsidP="008612C8">
            <w:pPr>
              <w:rPr>
                <w:rFonts w:asciiTheme="minorHAnsi" w:hAnsiTheme="minorHAnsi" w:cstheme="minorHAnsi"/>
                <w:b/>
                <w:sz w:val="22"/>
                <w:szCs w:val="22"/>
              </w:rPr>
            </w:pPr>
          </w:p>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Upon Request</w:t>
            </w:r>
          </w:p>
        </w:tc>
        <w:tc>
          <w:tcPr>
            <w:tcW w:w="2790" w:type="dxa"/>
          </w:tcPr>
          <w:p w:rsidR="005A02D0" w:rsidRDefault="001300D2" w:rsidP="008612C8">
            <w:pPr>
              <w:rPr>
                <w:rFonts w:asciiTheme="minorHAnsi" w:hAnsiTheme="minorHAnsi" w:cstheme="minorHAnsi"/>
                <w:b/>
                <w:sz w:val="22"/>
                <w:szCs w:val="22"/>
              </w:rPr>
            </w:pPr>
            <w:r>
              <w:rPr>
                <w:rFonts w:asciiTheme="minorHAnsi" w:hAnsiTheme="minorHAnsi" w:cstheme="minorHAnsi"/>
                <w:b/>
                <w:sz w:val="22"/>
                <w:szCs w:val="22"/>
              </w:rPr>
              <w:t>KSDE CSAS</w:t>
            </w:r>
          </w:p>
          <w:p w:rsidR="001300D2" w:rsidRPr="00AD74B7" w:rsidRDefault="001300D2" w:rsidP="008612C8">
            <w:pPr>
              <w:rPr>
                <w:rFonts w:asciiTheme="minorHAnsi" w:hAnsiTheme="minorHAnsi" w:cstheme="minorHAnsi"/>
                <w:b/>
                <w:sz w:val="22"/>
                <w:szCs w:val="22"/>
              </w:rPr>
            </w:pPr>
            <w:r>
              <w:rPr>
                <w:rFonts w:asciiTheme="minorHAnsi" w:hAnsiTheme="minorHAnsi" w:cstheme="minorHAnsi"/>
                <w:b/>
                <w:sz w:val="22"/>
                <w:szCs w:val="22"/>
              </w:rPr>
              <w:t>c/o Stephen King</w:t>
            </w:r>
          </w:p>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900 SW Jackson, Suite 653 Topeka, KS 66612</w:t>
            </w:r>
          </w:p>
        </w:tc>
      </w:tr>
    </w:tbl>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lastRenderedPageBreak/>
        <w:t>Reporting Requirements</w:t>
      </w:r>
    </w:p>
    <w:p w:rsidR="005A02D0"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Grant recipients must provide a final narrative, a final project activities sheet, and a final expenditure report no later </w:t>
      </w:r>
      <w:r w:rsidRPr="00321C7F">
        <w:rPr>
          <w:rFonts w:asciiTheme="minorHAnsi" w:hAnsiTheme="minorHAnsi" w:cstheme="minorHAnsi"/>
          <w:sz w:val="22"/>
          <w:szCs w:val="22"/>
        </w:rPr>
        <w:t xml:space="preserve">than </w:t>
      </w:r>
      <w:r w:rsidR="003C101C" w:rsidRPr="00321C7F">
        <w:rPr>
          <w:rFonts w:asciiTheme="minorHAnsi" w:hAnsiTheme="minorHAnsi" w:cstheme="minorHAnsi"/>
          <w:b/>
          <w:sz w:val="22"/>
          <w:szCs w:val="22"/>
        </w:rPr>
        <w:t>August</w:t>
      </w:r>
      <w:r w:rsidRPr="00321C7F">
        <w:rPr>
          <w:rFonts w:asciiTheme="minorHAnsi" w:hAnsiTheme="minorHAnsi" w:cstheme="minorHAnsi"/>
          <w:b/>
          <w:sz w:val="22"/>
          <w:szCs w:val="22"/>
        </w:rPr>
        <w:t xml:space="preserve"> 30th, 202</w:t>
      </w:r>
      <w:r w:rsidR="005C0326">
        <w:rPr>
          <w:rFonts w:asciiTheme="minorHAnsi" w:hAnsiTheme="minorHAnsi" w:cstheme="minorHAnsi"/>
          <w:b/>
          <w:sz w:val="22"/>
          <w:szCs w:val="22"/>
        </w:rPr>
        <w:t>3</w:t>
      </w:r>
      <w:r w:rsidRPr="00321C7F">
        <w:rPr>
          <w:rFonts w:asciiTheme="minorHAnsi" w:hAnsiTheme="minorHAnsi" w:cstheme="minorHAnsi"/>
          <w:sz w:val="22"/>
          <w:szCs w:val="22"/>
        </w:rPr>
        <w:t>.</w:t>
      </w:r>
      <w:r w:rsidRPr="00AD74B7">
        <w:rPr>
          <w:rFonts w:asciiTheme="minorHAnsi" w:hAnsiTheme="minorHAnsi" w:cstheme="minorHAnsi"/>
          <w:sz w:val="22"/>
          <w:szCs w:val="22"/>
        </w:rPr>
        <w:t xml:space="preserve"> The applicant’s </w:t>
      </w:r>
      <w:r w:rsidR="001300D2">
        <w:rPr>
          <w:rFonts w:asciiTheme="minorHAnsi" w:hAnsiTheme="minorHAnsi" w:cstheme="minorHAnsi"/>
          <w:sz w:val="22"/>
          <w:szCs w:val="22"/>
        </w:rPr>
        <w:t>Grant</w:t>
      </w:r>
      <w:r w:rsidRPr="00AD74B7">
        <w:rPr>
          <w:rFonts w:asciiTheme="minorHAnsi" w:hAnsiTheme="minorHAnsi" w:cstheme="minorHAnsi"/>
          <w:sz w:val="22"/>
          <w:szCs w:val="22"/>
        </w:rPr>
        <w:t xml:space="preserve"> Coordinator is responsible for verifying reported information as well as ensuring the final report is submitted as required.</w:t>
      </w:r>
    </w:p>
    <w:p w:rsidR="001300D2" w:rsidRDefault="001300D2" w:rsidP="005A02D0">
      <w:pPr>
        <w:rPr>
          <w:rFonts w:asciiTheme="minorHAnsi" w:hAnsiTheme="minorHAnsi" w:cstheme="minorHAnsi"/>
          <w:sz w:val="22"/>
          <w:szCs w:val="22"/>
        </w:rPr>
      </w:pPr>
    </w:p>
    <w:p w:rsidR="001300D2" w:rsidRDefault="001300D2" w:rsidP="005A02D0">
      <w:pPr>
        <w:rPr>
          <w:rFonts w:asciiTheme="minorHAnsi" w:hAnsiTheme="minorHAnsi" w:cstheme="minorHAnsi"/>
          <w:sz w:val="22"/>
          <w:szCs w:val="22"/>
        </w:rPr>
      </w:pPr>
      <w:r>
        <w:rPr>
          <w:rFonts w:asciiTheme="minorHAnsi" w:hAnsiTheme="minorHAnsi" w:cstheme="minorHAnsi"/>
          <w:sz w:val="22"/>
          <w:szCs w:val="22"/>
        </w:rPr>
        <w:t>This final report shall include at least the following information:</w:t>
      </w:r>
    </w:p>
    <w:p w:rsidR="001300D2" w:rsidRDefault="001300D2" w:rsidP="001300D2">
      <w:pPr>
        <w:pStyle w:val="ListParagraph"/>
        <w:numPr>
          <w:ilvl w:val="0"/>
          <w:numId w:val="47"/>
        </w:numPr>
      </w:pPr>
      <w:r>
        <w:t xml:space="preserve">The number of teachers prepared; </w:t>
      </w:r>
    </w:p>
    <w:p w:rsidR="001300D2" w:rsidRDefault="001300D2" w:rsidP="001300D2">
      <w:pPr>
        <w:pStyle w:val="ListParagraph"/>
        <w:numPr>
          <w:ilvl w:val="0"/>
          <w:numId w:val="47"/>
        </w:numPr>
      </w:pPr>
      <w:r>
        <w:t xml:space="preserve">the number of students reached; </w:t>
      </w:r>
    </w:p>
    <w:p w:rsidR="001300D2" w:rsidRDefault="001300D2" w:rsidP="001300D2">
      <w:pPr>
        <w:pStyle w:val="ListParagraph"/>
        <w:numPr>
          <w:ilvl w:val="0"/>
          <w:numId w:val="47"/>
        </w:numPr>
      </w:pPr>
      <w:r>
        <w:t xml:space="preserve">the number and percent of students reached disaggregated by gender, race, ethnicity and socioeconomic status; and </w:t>
      </w:r>
    </w:p>
    <w:p w:rsidR="001300D2" w:rsidRPr="001300D2" w:rsidRDefault="001300D2" w:rsidP="001300D2">
      <w:pPr>
        <w:pStyle w:val="ListParagraph"/>
        <w:numPr>
          <w:ilvl w:val="0"/>
          <w:numId w:val="47"/>
        </w:numPr>
        <w:rPr>
          <w:rFonts w:asciiTheme="minorHAnsi" w:hAnsiTheme="minorHAnsi" w:cstheme="minorHAnsi"/>
          <w:sz w:val="22"/>
          <w:szCs w:val="22"/>
        </w:rPr>
      </w:pPr>
      <w:r>
        <w:t>the number of teachers and school districts that implemented computer science courses versus the number of prepared teachers that attended professional learning</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Failure to Commence Project</w:t>
      </w:r>
    </w:p>
    <w:p w:rsidR="005A02D0" w:rsidRPr="00AD74B7" w:rsidRDefault="005A02D0" w:rsidP="005A02D0">
      <w:pPr>
        <w:rPr>
          <w:rFonts w:asciiTheme="minorHAnsi" w:hAnsiTheme="minorHAnsi" w:cstheme="minorHAnsi"/>
          <w:b/>
          <w:sz w:val="22"/>
          <w:szCs w:val="22"/>
        </w:rPr>
      </w:pPr>
      <w:r w:rsidRPr="00AD74B7">
        <w:rPr>
          <w:rFonts w:asciiTheme="minorHAnsi" w:hAnsiTheme="minorHAnsi" w:cstheme="minorHAnsi"/>
          <w:sz w:val="22"/>
          <w:szCs w:val="22"/>
        </w:rPr>
        <w:t>If the project activities described in the grant proposal have not commenced within 30 days after acceptance of the grant award, the recipient must report in writing the steps taken to initiate the project, the reason for the delay and the expected start date, and submit an adjusted project timeline.</w:t>
      </w:r>
      <w:r w:rsidR="00205D7B">
        <w:rPr>
          <w:rFonts w:asciiTheme="minorHAnsi" w:hAnsiTheme="minorHAnsi" w:cstheme="minorHAnsi"/>
          <w:sz w:val="22"/>
          <w:szCs w:val="22"/>
        </w:rPr>
        <w:t xml:space="preserve"> </w:t>
      </w:r>
      <w:r w:rsidRPr="00AD74B7">
        <w:rPr>
          <w:rFonts w:asciiTheme="minorHAnsi" w:hAnsiTheme="minorHAnsi" w:cstheme="minorHAnsi"/>
          <w:sz w:val="22"/>
          <w:szCs w:val="22"/>
        </w:rPr>
        <w:t xml:space="preserve">If project activities have not commenced within 10 days of receipt of the above letter, KSDE may terminate the grant and the recipient will be required to return all unused grant funds with a complete accounting of all expenditures.  </w:t>
      </w:r>
      <w:r w:rsidRPr="00AD74B7">
        <w:rPr>
          <w:rFonts w:asciiTheme="minorHAnsi" w:hAnsiTheme="minorHAnsi" w:cstheme="minorHAnsi"/>
          <w:b/>
          <w:sz w:val="22"/>
          <w:szCs w:val="22"/>
        </w:rPr>
        <w:t xml:space="preserve">All funds must be expended by </w:t>
      </w:r>
      <w:r w:rsidRPr="00AD74B7">
        <w:rPr>
          <w:rFonts w:asciiTheme="minorHAnsi" w:hAnsiTheme="minorHAnsi" w:cstheme="minorHAnsi"/>
          <w:b/>
          <w:color w:val="FF0000"/>
          <w:sz w:val="22"/>
          <w:szCs w:val="22"/>
        </w:rPr>
        <w:t>June 30, 202</w:t>
      </w:r>
      <w:r w:rsidR="005C0326">
        <w:rPr>
          <w:rFonts w:asciiTheme="minorHAnsi" w:hAnsiTheme="minorHAnsi" w:cstheme="minorHAnsi"/>
          <w:b/>
          <w:color w:val="FF0000"/>
          <w:sz w:val="22"/>
          <w:szCs w:val="22"/>
        </w:rPr>
        <w:t>3</w:t>
      </w:r>
      <w:r w:rsidRPr="00AD74B7">
        <w:rPr>
          <w:rFonts w:asciiTheme="minorHAnsi" w:hAnsiTheme="minorHAnsi" w:cstheme="minorHAnsi"/>
          <w:b/>
          <w:sz w:val="22"/>
          <w:szCs w:val="22"/>
        </w:rPr>
        <w:t xml:space="preserve">.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Right to Terminate the Grant</w:t>
      </w:r>
    </w:p>
    <w:p w:rsidR="005A02D0" w:rsidRPr="004B605B" w:rsidRDefault="005A02D0" w:rsidP="005A02D0">
      <w:pPr>
        <w:rPr>
          <w:rFonts w:asciiTheme="minorHAnsi" w:hAnsiTheme="minorHAnsi" w:cstheme="minorHAnsi"/>
          <w:sz w:val="24"/>
        </w:rPr>
      </w:pPr>
      <w:r w:rsidRPr="00AD74B7">
        <w:rPr>
          <w:rFonts w:asciiTheme="minorHAnsi" w:hAnsiTheme="minorHAnsi" w:cstheme="minorHAnsi"/>
          <w:sz w:val="22"/>
          <w:szCs w:val="22"/>
        </w:rPr>
        <w:t xml:space="preserve">After a grant is awarded, any adjustments and/or modifications to the activities or budget amounts must be approved by KSDE </w:t>
      </w:r>
      <w:r w:rsidRPr="00AD74B7">
        <w:rPr>
          <w:rFonts w:asciiTheme="minorHAnsi" w:hAnsiTheme="minorHAnsi" w:cstheme="minorHAnsi"/>
          <w:sz w:val="22"/>
          <w:szCs w:val="22"/>
          <w:u w:val="single"/>
        </w:rPr>
        <w:t>prior</w:t>
      </w:r>
      <w:r w:rsidRPr="00AD74B7">
        <w:rPr>
          <w:rFonts w:asciiTheme="minorHAnsi" w:hAnsiTheme="minorHAnsi" w:cstheme="minorHAnsi"/>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Pr="004B605B">
        <w:rPr>
          <w:rFonts w:asciiTheme="minorHAnsi" w:hAnsiTheme="minorHAnsi" w:cstheme="minorHAnsi"/>
          <w:sz w:val="24"/>
        </w:rPr>
        <w:t xml:space="preserve">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Unused Funds</w:t>
      </w:r>
    </w:p>
    <w:p w:rsidR="00486EBE" w:rsidRPr="00762AF9" w:rsidRDefault="005A02D0" w:rsidP="00762AF9">
      <w:pPr>
        <w:rPr>
          <w:rFonts w:asciiTheme="minorHAnsi" w:hAnsiTheme="minorHAnsi" w:cstheme="minorHAnsi"/>
          <w:sz w:val="22"/>
          <w:szCs w:val="22"/>
        </w:rPr>
      </w:pPr>
      <w:r w:rsidRPr="00AD74B7">
        <w:rPr>
          <w:rFonts w:asciiTheme="minorHAnsi" w:hAnsiTheme="minorHAnsi" w:cstheme="minorHAnsi"/>
          <w:sz w:val="22"/>
          <w:szCs w:val="22"/>
        </w:rPr>
        <w:t xml:space="preserve">All grant funds awarded but not expended by </w:t>
      </w:r>
      <w:r w:rsidRPr="00AD74B7">
        <w:rPr>
          <w:rFonts w:asciiTheme="minorHAnsi" w:hAnsiTheme="minorHAnsi" w:cstheme="minorHAnsi"/>
          <w:b/>
          <w:color w:val="FF0000"/>
          <w:sz w:val="22"/>
          <w:szCs w:val="22"/>
        </w:rPr>
        <w:t>June 30, 202</w:t>
      </w:r>
      <w:r w:rsidR="005C0326">
        <w:rPr>
          <w:rFonts w:asciiTheme="minorHAnsi" w:hAnsiTheme="minorHAnsi" w:cstheme="minorHAnsi"/>
          <w:b/>
          <w:color w:val="FF0000"/>
          <w:sz w:val="22"/>
          <w:szCs w:val="22"/>
        </w:rPr>
        <w:t>3</w:t>
      </w:r>
      <w:r w:rsidRPr="00AD74B7">
        <w:rPr>
          <w:rFonts w:asciiTheme="minorHAnsi" w:hAnsiTheme="minorHAnsi" w:cstheme="minorHAnsi"/>
          <w:color w:val="FF0000"/>
          <w:sz w:val="22"/>
          <w:szCs w:val="22"/>
        </w:rPr>
        <w:t xml:space="preserve"> </w:t>
      </w:r>
      <w:r w:rsidRPr="00AD74B7">
        <w:rPr>
          <w:rFonts w:asciiTheme="minorHAnsi" w:hAnsiTheme="minorHAnsi" w:cstheme="minorHAnsi"/>
          <w:sz w:val="22"/>
          <w:szCs w:val="22"/>
        </w:rPr>
        <w:t xml:space="preserve">must be </w:t>
      </w:r>
      <w:r w:rsidRPr="00AD74B7">
        <w:rPr>
          <w:rFonts w:asciiTheme="minorHAnsi" w:hAnsiTheme="minorHAnsi" w:cstheme="minorHAnsi"/>
          <w:b/>
          <w:sz w:val="22"/>
          <w:szCs w:val="22"/>
        </w:rPr>
        <w:t>returned</w:t>
      </w:r>
      <w:r w:rsidRPr="00AD74B7">
        <w:rPr>
          <w:rFonts w:asciiTheme="minorHAnsi" w:hAnsiTheme="minorHAnsi" w:cstheme="minorHAnsi"/>
          <w:sz w:val="22"/>
          <w:szCs w:val="22"/>
        </w:rPr>
        <w:t xml:space="preserve"> to KSDE within 15 days after of the end of the grant award period.</w:t>
      </w:r>
      <w:r w:rsidR="00486EBE" w:rsidRPr="004B605B">
        <w:rPr>
          <w:rFonts w:asciiTheme="minorHAnsi" w:hAnsiTheme="minorHAnsi" w:cstheme="minorHAnsi"/>
        </w:rPr>
        <w:br w:type="page"/>
      </w:r>
    </w:p>
    <w:p w:rsidR="001300D2" w:rsidRDefault="001300D2" w:rsidP="001300D2">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FY 2023</w:t>
      </w:r>
      <w:r w:rsidRPr="00993973">
        <w:rPr>
          <w:rFonts w:asciiTheme="minorHAnsi" w:hAnsiTheme="minorHAnsi" w:cstheme="minorHAnsi"/>
          <w:sz w:val="32"/>
          <w:szCs w:val="32"/>
        </w:rPr>
        <w:t xml:space="preserve"> </w:t>
      </w:r>
      <w:r>
        <w:rPr>
          <w:rFonts w:asciiTheme="minorHAnsi" w:hAnsiTheme="minorHAnsi" w:cstheme="minorHAnsi"/>
          <w:sz w:val="32"/>
          <w:szCs w:val="32"/>
        </w:rPr>
        <w:t xml:space="preserve">HB 2466 grant application </w:t>
      </w:r>
    </w:p>
    <w:p w:rsidR="001300D2" w:rsidRPr="00870A89" w:rsidRDefault="001300D2" w:rsidP="001300D2">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rsidR="001300D2" w:rsidRPr="00993973" w:rsidRDefault="001300D2" w:rsidP="001300D2">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rsidR="00486EBE" w:rsidRPr="004B605B" w:rsidRDefault="004B605B" w:rsidP="004B605B">
      <w:pPr>
        <w:pStyle w:val="Heading3"/>
        <w:rPr>
          <w:rFonts w:asciiTheme="minorHAnsi" w:hAnsiTheme="minorHAnsi" w:cstheme="minorHAnsi"/>
        </w:rPr>
      </w:pPr>
      <w:r w:rsidRPr="004B605B">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CA706E5" wp14:editId="0EC05BBB">
                <wp:simplePos x="0" y="0"/>
                <wp:positionH relativeFrom="margin">
                  <wp:align>left</wp:align>
                </wp:positionH>
                <wp:positionV relativeFrom="paragraph">
                  <wp:posOffset>849621</wp:posOffset>
                </wp:positionV>
                <wp:extent cx="5751830"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18420" id="Line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6.9pt" to="452.9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Ue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">
                <w10:wrap anchorx="margin"/>
              </v:line>
            </w:pict>
          </mc:Fallback>
        </mc:AlternateContent>
      </w:r>
      <w:r w:rsidR="00486EBE" w:rsidRPr="004B605B">
        <w:rPr>
          <w:rFonts w:asciiTheme="minorHAnsi" w:hAnsiTheme="minorHAnsi" w:cstheme="minorHAnsi"/>
        </w:rPr>
        <w:t>Cover Sheet</w:t>
      </w:r>
      <w:r w:rsidR="00486EBE" w:rsidRPr="004B605B">
        <w:rPr>
          <w:rFonts w:asciiTheme="minorHAnsi" w:hAnsiTheme="minorHAnsi" w:cstheme="minorHAnsi"/>
          <w:b/>
        </w:rPr>
        <w:br/>
      </w:r>
    </w:p>
    <w:p w:rsidR="00486EBE" w:rsidRPr="004B605B" w:rsidRDefault="00486EBE" w:rsidP="00486EBE">
      <w:pPr>
        <w:rPr>
          <w:rFonts w:asciiTheme="minorHAnsi" w:hAnsiTheme="minorHAnsi" w:cstheme="minorHAnsi"/>
          <w:sz w:val="16"/>
          <w:szCs w:val="16"/>
        </w:rPr>
      </w:pPr>
      <w:r w:rsidRPr="004B605B">
        <w:rPr>
          <w:rFonts w:asciiTheme="minorHAnsi" w:hAnsiTheme="minorHAnsi" w:cstheme="minorHAnsi"/>
          <w:sz w:val="16"/>
          <w:szCs w:val="16"/>
          <w:highlight w:val="yellow"/>
        </w:rPr>
        <w:t>USD</w:t>
      </w:r>
      <w:r w:rsidRPr="004B605B">
        <w:rPr>
          <w:rFonts w:asciiTheme="minorHAnsi" w:hAnsiTheme="minorHAnsi" w:cstheme="minorHAnsi"/>
          <w:sz w:val="16"/>
          <w:szCs w:val="16"/>
        </w:rPr>
        <w:t xml:space="preserve"> </w:t>
      </w:r>
      <w:r w:rsidR="00321C7F">
        <w:rPr>
          <w:rFonts w:asciiTheme="minorHAnsi" w:hAnsiTheme="minorHAnsi" w:cstheme="minorHAnsi"/>
          <w:sz w:val="16"/>
          <w:szCs w:val="16"/>
        </w:rPr>
        <w:t># and</w:t>
      </w:r>
      <w:r w:rsidRPr="004B605B">
        <w:rPr>
          <w:rFonts w:asciiTheme="minorHAnsi" w:hAnsiTheme="minorHAnsi" w:cstheme="minorHAnsi"/>
          <w:sz w:val="16"/>
          <w:szCs w:val="16"/>
        </w:rPr>
        <w:t xml:space="preserve"> Name</w:t>
      </w:r>
    </w:p>
    <w:p w:rsidR="00486EBE" w:rsidRPr="004B605B" w:rsidRDefault="00486EBE" w:rsidP="00486EBE">
      <w:pPr>
        <w:rPr>
          <w:rFonts w:asciiTheme="minorHAnsi" w:hAnsiTheme="minorHAnsi" w:cstheme="minorHAnsi"/>
          <w:sz w:val="22"/>
          <w:szCs w:val="22"/>
        </w:rPr>
      </w:pPr>
    </w:p>
    <w:p w:rsidR="00486EBE" w:rsidRPr="004B605B" w:rsidRDefault="00486EBE" w:rsidP="00486EBE">
      <w:pPr>
        <w:rPr>
          <w:rFonts w:asciiTheme="minorHAnsi" w:hAnsiTheme="minorHAnsi" w:cstheme="minorHAnsi"/>
          <w:b/>
          <w:szCs w:val="20"/>
        </w:rPr>
      </w:pPr>
      <w:r w:rsidRPr="004B605B">
        <w:rPr>
          <w:rFonts w:asciiTheme="minorHAnsi" w:hAnsiTheme="minorHAnsi" w:cstheme="minorHAnsi"/>
          <w:b/>
          <w:szCs w:val="20"/>
        </w:rPr>
        <w:t xml:space="preserve">Secondary Funding: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w:t>
      </w:r>
    </w:p>
    <w:p w:rsidR="00486EBE" w:rsidRPr="004B605B" w:rsidRDefault="00486EBE" w:rsidP="00486EBE">
      <w:pPr>
        <w:rPr>
          <w:rFonts w:asciiTheme="minorHAnsi" w:hAnsiTheme="minorHAnsi" w:cstheme="minorHAnsi"/>
          <w:sz w:val="18"/>
          <w:szCs w:val="18"/>
        </w:rPr>
      </w:pPr>
    </w:p>
    <w:p w:rsidR="00486EBE" w:rsidRPr="004B605B" w:rsidRDefault="004B605B" w:rsidP="00486EBE">
      <w:pPr>
        <w:jc w:val="center"/>
        <w:rPr>
          <w:rFonts w:asciiTheme="minorHAnsi" w:hAnsiTheme="minorHAnsi" w:cstheme="minorHAnsi"/>
          <w:b/>
          <w:sz w:val="22"/>
          <w:szCs w:val="22"/>
        </w:rPr>
      </w:pPr>
      <w:r>
        <w:rPr>
          <w:rFonts w:asciiTheme="minorHAnsi" w:hAnsiTheme="minorHAnsi" w:cstheme="minorHAnsi"/>
          <w:b/>
          <w:sz w:val="22"/>
          <w:szCs w:val="22"/>
        </w:rPr>
        <w:t xml:space="preserve">List </w:t>
      </w:r>
      <w:r w:rsidR="00486EBE" w:rsidRPr="004B605B">
        <w:rPr>
          <w:rFonts w:asciiTheme="minorHAnsi" w:hAnsiTheme="minorHAnsi" w:cstheme="minorHAnsi"/>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2767"/>
        <w:gridCol w:w="1710"/>
        <w:gridCol w:w="2633"/>
      </w:tblGrid>
      <w:tr w:rsidR="00486EBE" w:rsidRPr="004B605B" w:rsidTr="007921C1">
        <w:tc>
          <w:tcPr>
            <w:tcW w:w="2538"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Responsibility</w:t>
            </w:r>
          </w:p>
        </w:tc>
        <w:tc>
          <w:tcPr>
            <w:tcW w:w="2767"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Name &amp; Position</w:t>
            </w:r>
          </w:p>
        </w:tc>
        <w:tc>
          <w:tcPr>
            <w:tcW w:w="1710"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Telephone</w:t>
            </w:r>
          </w:p>
        </w:tc>
        <w:tc>
          <w:tcPr>
            <w:tcW w:w="2633"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rsidTr="007921C1">
        <w:tc>
          <w:tcPr>
            <w:tcW w:w="2538" w:type="dxa"/>
          </w:tcPr>
          <w:p w:rsidR="00486EBE" w:rsidRPr="004B605B" w:rsidRDefault="00486EBE" w:rsidP="008612C8">
            <w:pPr>
              <w:rPr>
                <w:rFonts w:asciiTheme="minorHAnsi" w:hAnsiTheme="minorHAnsi" w:cstheme="minorHAnsi"/>
                <w:szCs w:val="20"/>
              </w:rPr>
            </w:pPr>
            <w:r w:rsidRPr="004B605B">
              <w:rPr>
                <w:rFonts w:asciiTheme="minorHAnsi" w:hAnsiTheme="minorHAnsi" w:cstheme="minorHAnsi"/>
                <w:szCs w:val="20"/>
                <w:highlight w:val="yellow"/>
              </w:rPr>
              <w:t>Application Completer</w:t>
            </w:r>
          </w:p>
        </w:tc>
        <w:tc>
          <w:tcPr>
            <w:tcW w:w="2767" w:type="dxa"/>
          </w:tcPr>
          <w:p w:rsidR="00486EBE" w:rsidRPr="004B605B" w:rsidRDefault="00486EBE" w:rsidP="008612C8">
            <w:pPr>
              <w:rPr>
                <w:rFonts w:asciiTheme="minorHAnsi" w:hAnsiTheme="minorHAnsi" w:cstheme="minorHAnsi"/>
                <w:szCs w:val="20"/>
              </w:rPr>
            </w:pPr>
          </w:p>
        </w:tc>
        <w:tc>
          <w:tcPr>
            <w:tcW w:w="1710" w:type="dxa"/>
          </w:tcPr>
          <w:p w:rsidR="00486EBE" w:rsidRPr="004B605B" w:rsidRDefault="00486EBE" w:rsidP="008612C8">
            <w:pPr>
              <w:rPr>
                <w:rFonts w:asciiTheme="minorHAnsi" w:hAnsiTheme="minorHAnsi" w:cstheme="minorHAnsi"/>
                <w:szCs w:val="20"/>
              </w:rPr>
            </w:pPr>
          </w:p>
        </w:tc>
        <w:tc>
          <w:tcPr>
            <w:tcW w:w="2633" w:type="dxa"/>
          </w:tcPr>
          <w:p w:rsidR="00486EBE" w:rsidRPr="004B605B" w:rsidRDefault="00486EBE" w:rsidP="008612C8">
            <w:pPr>
              <w:rPr>
                <w:rFonts w:asciiTheme="minorHAnsi" w:hAnsiTheme="minorHAnsi" w:cstheme="minorHAnsi"/>
                <w:szCs w:val="20"/>
              </w:rPr>
            </w:pPr>
          </w:p>
        </w:tc>
      </w:tr>
      <w:tr w:rsidR="00486EBE" w:rsidRPr="004B605B" w:rsidTr="007921C1">
        <w:tc>
          <w:tcPr>
            <w:tcW w:w="2538" w:type="dxa"/>
          </w:tcPr>
          <w:p w:rsidR="00486EBE" w:rsidRPr="004B605B" w:rsidRDefault="00486EBE" w:rsidP="008612C8">
            <w:pPr>
              <w:rPr>
                <w:rFonts w:asciiTheme="minorHAnsi" w:hAnsiTheme="minorHAnsi" w:cstheme="minorHAnsi"/>
                <w:sz w:val="18"/>
                <w:szCs w:val="18"/>
              </w:rPr>
            </w:pPr>
            <w:r w:rsidRPr="004B605B">
              <w:rPr>
                <w:rFonts w:asciiTheme="minorHAnsi" w:hAnsiTheme="minorHAnsi" w:cstheme="minorHAnsi"/>
                <w:szCs w:val="20"/>
                <w:highlight w:val="yellow"/>
              </w:rPr>
              <w:t>Administrator</w:t>
            </w:r>
          </w:p>
        </w:tc>
        <w:tc>
          <w:tcPr>
            <w:tcW w:w="2767" w:type="dxa"/>
          </w:tcPr>
          <w:p w:rsidR="00486EBE" w:rsidRPr="004B605B" w:rsidRDefault="00486EBE" w:rsidP="008612C8">
            <w:pPr>
              <w:rPr>
                <w:rFonts w:asciiTheme="minorHAnsi" w:hAnsiTheme="minorHAnsi" w:cstheme="minorHAnsi"/>
                <w:szCs w:val="20"/>
              </w:rPr>
            </w:pPr>
          </w:p>
        </w:tc>
        <w:tc>
          <w:tcPr>
            <w:tcW w:w="1710" w:type="dxa"/>
          </w:tcPr>
          <w:p w:rsidR="00486EBE" w:rsidRPr="004B605B" w:rsidRDefault="00486EBE" w:rsidP="008612C8">
            <w:pPr>
              <w:rPr>
                <w:rFonts w:asciiTheme="minorHAnsi" w:hAnsiTheme="minorHAnsi" w:cstheme="minorHAnsi"/>
                <w:szCs w:val="20"/>
              </w:rPr>
            </w:pPr>
          </w:p>
        </w:tc>
        <w:tc>
          <w:tcPr>
            <w:tcW w:w="2633" w:type="dxa"/>
          </w:tcPr>
          <w:p w:rsidR="00486EBE" w:rsidRPr="004B605B" w:rsidRDefault="00486EBE" w:rsidP="008612C8">
            <w:pPr>
              <w:rPr>
                <w:rFonts w:asciiTheme="minorHAnsi" w:hAnsiTheme="minorHAnsi" w:cstheme="minorHAnsi"/>
                <w:szCs w:val="20"/>
              </w:rPr>
            </w:pPr>
          </w:p>
        </w:tc>
      </w:tr>
      <w:tr w:rsidR="00486EBE" w:rsidRPr="004B605B" w:rsidTr="007921C1">
        <w:tc>
          <w:tcPr>
            <w:tcW w:w="2538" w:type="dxa"/>
          </w:tcPr>
          <w:p w:rsidR="00486EBE" w:rsidRPr="004B605B" w:rsidRDefault="00486EBE" w:rsidP="008612C8">
            <w:pPr>
              <w:rPr>
                <w:rFonts w:asciiTheme="minorHAnsi" w:hAnsiTheme="minorHAnsi" w:cstheme="minorHAnsi"/>
                <w:szCs w:val="20"/>
                <w:highlight w:val="yellow"/>
              </w:rPr>
            </w:pPr>
            <w:r w:rsidRPr="004B605B">
              <w:rPr>
                <w:rFonts w:asciiTheme="minorHAnsi" w:hAnsiTheme="minorHAnsi" w:cstheme="minorHAnsi"/>
                <w:szCs w:val="20"/>
                <w:highlight w:val="yellow"/>
              </w:rPr>
              <w:t>District Clerk/Finance Officer</w:t>
            </w:r>
          </w:p>
        </w:tc>
        <w:tc>
          <w:tcPr>
            <w:tcW w:w="2767" w:type="dxa"/>
          </w:tcPr>
          <w:p w:rsidR="00486EBE" w:rsidRPr="004B605B" w:rsidRDefault="00486EBE" w:rsidP="008612C8">
            <w:pPr>
              <w:rPr>
                <w:rFonts w:asciiTheme="minorHAnsi" w:hAnsiTheme="minorHAnsi" w:cstheme="minorHAnsi"/>
                <w:szCs w:val="20"/>
              </w:rPr>
            </w:pPr>
          </w:p>
        </w:tc>
        <w:tc>
          <w:tcPr>
            <w:tcW w:w="1710" w:type="dxa"/>
          </w:tcPr>
          <w:p w:rsidR="00486EBE" w:rsidRPr="004B605B" w:rsidRDefault="00486EBE" w:rsidP="008612C8">
            <w:pPr>
              <w:rPr>
                <w:rFonts w:asciiTheme="minorHAnsi" w:hAnsiTheme="minorHAnsi" w:cstheme="minorHAnsi"/>
                <w:szCs w:val="20"/>
              </w:rPr>
            </w:pPr>
          </w:p>
        </w:tc>
        <w:tc>
          <w:tcPr>
            <w:tcW w:w="2633" w:type="dxa"/>
          </w:tcPr>
          <w:p w:rsidR="00486EBE" w:rsidRPr="004B605B" w:rsidRDefault="00486EBE" w:rsidP="008612C8">
            <w:pPr>
              <w:rPr>
                <w:rFonts w:asciiTheme="minorHAnsi" w:hAnsiTheme="minorHAnsi" w:cstheme="minorHAnsi"/>
                <w:szCs w:val="20"/>
              </w:rPr>
            </w:pPr>
          </w:p>
        </w:tc>
      </w:tr>
    </w:tbl>
    <w:p w:rsidR="00486EBE" w:rsidRPr="004B605B" w:rsidRDefault="00486EBE" w:rsidP="00486EBE">
      <w:pPr>
        <w:rPr>
          <w:rFonts w:asciiTheme="minorHAnsi" w:hAnsiTheme="minorHAnsi" w:cstheme="minorHAnsi"/>
          <w:szCs w:val="20"/>
        </w:rPr>
      </w:pPr>
    </w:p>
    <w:p w:rsidR="00486EBE" w:rsidRPr="004B605B" w:rsidRDefault="00486EBE" w:rsidP="00486EBE">
      <w:pPr>
        <w:rPr>
          <w:rFonts w:asciiTheme="minorHAnsi" w:hAnsiTheme="minorHAnsi" w:cstheme="minorHAnsi"/>
          <w:i/>
          <w:szCs w:val="20"/>
        </w:rPr>
      </w:pPr>
      <w:r w:rsidRPr="004B605B">
        <w:rPr>
          <w:rFonts w:asciiTheme="minorHAnsi" w:hAnsiTheme="minorHAnsi" w:cstheme="minorHAnsi"/>
          <w:i/>
          <w:szCs w:val="20"/>
        </w:rPr>
        <w:t>Provide individual participant information below.</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2250"/>
        <w:gridCol w:w="1530"/>
        <w:gridCol w:w="2363"/>
      </w:tblGrid>
      <w:tr w:rsidR="00486EBE" w:rsidRPr="004B605B" w:rsidTr="007921C1">
        <w:trPr>
          <w:trHeight w:val="260"/>
        </w:trPr>
        <w:tc>
          <w:tcPr>
            <w:tcW w:w="3505" w:type="dxa"/>
            <w:shd w:val="clear" w:color="auto" w:fill="F2F2F2" w:themeFill="background1" w:themeFillShade="F2"/>
          </w:tcPr>
          <w:p w:rsidR="00486EBE" w:rsidRPr="004B605B" w:rsidRDefault="0061744E" w:rsidP="008612C8">
            <w:pPr>
              <w:rPr>
                <w:rFonts w:asciiTheme="minorHAnsi" w:hAnsiTheme="minorHAnsi" w:cstheme="minorHAnsi"/>
                <w:b/>
                <w:szCs w:val="20"/>
              </w:rPr>
            </w:pPr>
            <w:r w:rsidRPr="00321C7F">
              <w:rPr>
                <w:rFonts w:asciiTheme="minorHAnsi" w:hAnsiTheme="minorHAnsi" w:cstheme="minorHAnsi"/>
                <w:b/>
                <w:szCs w:val="20"/>
                <w:highlight w:val="yellow"/>
              </w:rPr>
              <w:t>Participant Name (First and Last)</w:t>
            </w:r>
            <w:r>
              <w:rPr>
                <w:rFonts w:asciiTheme="minorHAnsi" w:hAnsiTheme="minorHAnsi" w:cstheme="minorHAnsi"/>
                <w:b/>
                <w:szCs w:val="20"/>
              </w:rPr>
              <w:t xml:space="preserve"> </w:t>
            </w:r>
          </w:p>
        </w:tc>
        <w:tc>
          <w:tcPr>
            <w:tcW w:w="2250" w:type="dxa"/>
            <w:shd w:val="clear" w:color="auto" w:fill="F2F2F2" w:themeFill="background1" w:themeFillShade="F2"/>
          </w:tcPr>
          <w:p w:rsidR="00486EBE" w:rsidRPr="004B605B" w:rsidRDefault="0061744E" w:rsidP="008612C8">
            <w:pPr>
              <w:jc w:val="center"/>
              <w:rPr>
                <w:rFonts w:asciiTheme="minorHAnsi" w:hAnsiTheme="minorHAnsi" w:cstheme="minorHAnsi"/>
                <w:b/>
                <w:szCs w:val="20"/>
              </w:rPr>
            </w:pPr>
            <w:r>
              <w:rPr>
                <w:rFonts w:asciiTheme="minorHAnsi" w:hAnsiTheme="minorHAnsi" w:cstheme="minorHAnsi"/>
                <w:b/>
                <w:szCs w:val="20"/>
              </w:rPr>
              <w:t>Participant Role</w:t>
            </w:r>
          </w:p>
        </w:tc>
        <w:tc>
          <w:tcPr>
            <w:tcW w:w="1530" w:type="dxa"/>
            <w:shd w:val="clear" w:color="auto" w:fill="F2F2F2" w:themeFill="background1" w:themeFillShade="F2"/>
          </w:tcPr>
          <w:p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Telephone</w:t>
            </w:r>
          </w:p>
        </w:tc>
        <w:tc>
          <w:tcPr>
            <w:tcW w:w="2363" w:type="dxa"/>
            <w:shd w:val="clear" w:color="auto" w:fill="F2F2F2" w:themeFill="background1" w:themeFillShade="F2"/>
          </w:tcPr>
          <w:p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rsidTr="007921C1">
        <w:tc>
          <w:tcPr>
            <w:tcW w:w="3505" w:type="dxa"/>
          </w:tcPr>
          <w:p w:rsidR="00486EBE" w:rsidRPr="004B605B" w:rsidRDefault="00486EBE" w:rsidP="008612C8">
            <w:pPr>
              <w:rPr>
                <w:rFonts w:asciiTheme="minorHAnsi" w:hAnsiTheme="minorHAnsi" w:cstheme="minorHAnsi"/>
                <w:szCs w:val="20"/>
              </w:rPr>
            </w:pPr>
          </w:p>
        </w:tc>
        <w:tc>
          <w:tcPr>
            <w:tcW w:w="2250" w:type="dxa"/>
          </w:tcPr>
          <w:p w:rsidR="00486EBE" w:rsidRPr="004B605B" w:rsidRDefault="00486EBE" w:rsidP="008612C8">
            <w:pPr>
              <w:rPr>
                <w:rFonts w:asciiTheme="minorHAnsi" w:hAnsiTheme="minorHAnsi" w:cstheme="minorHAnsi"/>
                <w:szCs w:val="20"/>
              </w:rPr>
            </w:pPr>
          </w:p>
        </w:tc>
        <w:tc>
          <w:tcPr>
            <w:tcW w:w="1530" w:type="dxa"/>
          </w:tcPr>
          <w:p w:rsidR="00486EBE" w:rsidRPr="004B605B" w:rsidRDefault="00486EBE" w:rsidP="008612C8">
            <w:pPr>
              <w:rPr>
                <w:rFonts w:asciiTheme="minorHAnsi" w:hAnsiTheme="minorHAnsi" w:cstheme="minorHAnsi"/>
                <w:szCs w:val="20"/>
              </w:rPr>
            </w:pPr>
          </w:p>
        </w:tc>
        <w:tc>
          <w:tcPr>
            <w:tcW w:w="2363" w:type="dxa"/>
          </w:tcPr>
          <w:p w:rsidR="00486EBE" w:rsidRPr="004B605B" w:rsidRDefault="00486EBE" w:rsidP="008612C8">
            <w:pPr>
              <w:rPr>
                <w:rFonts w:asciiTheme="minorHAnsi" w:hAnsiTheme="minorHAnsi" w:cstheme="minorHAnsi"/>
                <w:szCs w:val="20"/>
              </w:rPr>
            </w:pPr>
          </w:p>
        </w:tc>
      </w:tr>
      <w:tr w:rsidR="00486EBE" w:rsidRPr="004B605B" w:rsidTr="007921C1">
        <w:tc>
          <w:tcPr>
            <w:tcW w:w="3505" w:type="dxa"/>
          </w:tcPr>
          <w:p w:rsidR="00486EBE" w:rsidRPr="004B605B" w:rsidRDefault="00486EBE" w:rsidP="008612C8">
            <w:pPr>
              <w:rPr>
                <w:rFonts w:asciiTheme="minorHAnsi" w:hAnsiTheme="minorHAnsi" w:cstheme="minorHAnsi"/>
                <w:szCs w:val="20"/>
              </w:rPr>
            </w:pPr>
          </w:p>
        </w:tc>
        <w:tc>
          <w:tcPr>
            <w:tcW w:w="2250" w:type="dxa"/>
          </w:tcPr>
          <w:p w:rsidR="00486EBE" w:rsidRPr="004B605B" w:rsidRDefault="00486EBE" w:rsidP="008612C8">
            <w:pPr>
              <w:rPr>
                <w:rFonts w:asciiTheme="minorHAnsi" w:hAnsiTheme="minorHAnsi" w:cstheme="minorHAnsi"/>
                <w:szCs w:val="20"/>
              </w:rPr>
            </w:pPr>
          </w:p>
        </w:tc>
        <w:tc>
          <w:tcPr>
            <w:tcW w:w="1530" w:type="dxa"/>
          </w:tcPr>
          <w:p w:rsidR="00486EBE" w:rsidRPr="004B605B" w:rsidRDefault="00486EBE" w:rsidP="008612C8">
            <w:pPr>
              <w:rPr>
                <w:rFonts w:asciiTheme="minorHAnsi" w:hAnsiTheme="minorHAnsi" w:cstheme="minorHAnsi"/>
                <w:szCs w:val="20"/>
              </w:rPr>
            </w:pPr>
          </w:p>
        </w:tc>
        <w:tc>
          <w:tcPr>
            <w:tcW w:w="2363" w:type="dxa"/>
          </w:tcPr>
          <w:p w:rsidR="00486EBE" w:rsidRPr="004B605B" w:rsidRDefault="00486EBE" w:rsidP="008612C8">
            <w:pPr>
              <w:rPr>
                <w:rFonts w:asciiTheme="minorHAnsi" w:hAnsiTheme="minorHAnsi" w:cstheme="minorHAnsi"/>
                <w:szCs w:val="20"/>
              </w:rPr>
            </w:pPr>
          </w:p>
        </w:tc>
      </w:tr>
    </w:tbl>
    <w:p w:rsidR="004B605B" w:rsidRPr="004B605B" w:rsidRDefault="004B605B" w:rsidP="00486EBE">
      <w:pPr>
        <w:rPr>
          <w:rFonts w:asciiTheme="minorHAnsi" w:hAnsiTheme="minorHAnsi" w:cstheme="minorHAnsi"/>
          <w:szCs w:val="20"/>
        </w:rPr>
      </w:pPr>
    </w:p>
    <w:p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048BD4ED" wp14:editId="03744039">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E3D"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p>
    <w:p w:rsidR="00486EBE" w:rsidRPr="004B605B" w:rsidRDefault="00486EBE" w:rsidP="00486EBE">
      <w:pPr>
        <w:tabs>
          <w:tab w:val="left" w:pos="7200"/>
        </w:tabs>
        <w:rPr>
          <w:rFonts w:asciiTheme="minorHAnsi" w:hAnsiTheme="minorHAnsi" w:cstheme="minorHAnsi"/>
          <w:szCs w:val="20"/>
        </w:rPr>
      </w:pPr>
      <w:r w:rsidRPr="004B605B">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1DD0800F" wp14:editId="62CD7F83">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84F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05pt" to="4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4B605B">
        <w:rPr>
          <w:rFonts w:asciiTheme="minorHAnsi" w:hAnsiTheme="minorHAnsi" w:cstheme="minorHAnsi"/>
          <w:szCs w:val="20"/>
          <w:highlight w:val="yellow"/>
        </w:rPr>
        <w:t>Administrator’s Signature</w:t>
      </w:r>
      <w:r w:rsidRPr="004B605B">
        <w:rPr>
          <w:rFonts w:asciiTheme="minorHAnsi" w:hAnsiTheme="minorHAnsi" w:cstheme="minorHAnsi"/>
          <w:szCs w:val="20"/>
        </w:rPr>
        <w:tab/>
      </w:r>
      <w:r w:rsidRPr="004B605B">
        <w:rPr>
          <w:rFonts w:asciiTheme="minorHAnsi" w:hAnsiTheme="minorHAnsi" w:cstheme="minorHAnsi"/>
          <w:szCs w:val="20"/>
          <w:highlight w:val="yellow"/>
        </w:rPr>
        <w:t>Date</w:t>
      </w:r>
    </w:p>
    <w:p w:rsidR="00486EBE" w:rsidRPr="00D62805" w:rsidRDefault="00486EBE" w:rsidP="00486EBE">
      <w:pPr>
        <w:jc w:val="center"/>
        <w:rPr>
          <w:rFonts w:asciiTheme="minorHAnsi" w:hAnsiTheme="minorHAnsi" w:cstheme="minorHAnsi"/>
          <w:b/>
          <w:sz w:val="22"/>
          <w:szCs w:val="22"/>
        </w:rPr>
      </w:pPr>
      <w:r w:rsidRPr="00D62805">
        <w:rPr>
          <w:rFonts w:asciiTheme="minorHAnsi" w:hAnsiTheme="minorHAnsi" w:cstheme="minorHAnsi"/>
          <w:b/>
          <w:sz w:val="22"/>
          <w:szCs w:val="22"/>
        </w:rPr>
        <w:t>STATE USE ONLY—DO NOT WRITE BELOW THIS LINE</w:t>
      </w:r>
    </w:p>
    <w:p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00A1AA0C" wp14:editId="55053F96">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5285" id="Line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48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strokeweight="6pt">
                <v:stroke linestyle="thickBetweenThin"/>
                <w10:wrap anchorx="margin"/>
              </v:line>
            </w:pict>
          </mc:Fallback>
        </mc:AlternateContent>
      </w:r>
    </w:p>
    <w:p w:rsidR="00486EBE" w:rsidRPr="004B605B" w:rsidRDefault="00486EBE" w:rsidP="00486EBE">
      <w:pPr>
        <w:tabs>
          <w:tab w:val="left" w:pos="1800"/>
        </w:tabs>
        <w:rPr>
          <w:rFonts w:asciiTheme="minorHAnsi" w:hAnsiTheme="minorHAnsi" w:cstheme="minorHAnsi"/>
          <w:b/>
          <w:sz w:val="22"/>
          <w:szCs w:val="22"/>
        </w:rPr>
      </w:pPr>
      <w:r w:rsidRPr="004B605B">
        <w:rPr>
          <w:rFonts w:asciiTheme="minorHAnsi" w:hAnsiTheme="minorHAnsi" w:cstheme="minorHAnsi"/>
          <w:b/>
          <w:noProof/>
          <w:sz w:val="22"/>
          <w:szCs w:val="22"/>
        </w:rPr>
        <mc:AlternateContent>
          <mc:Choice Requires="wps">
            <w:drawing>
              <wp:anchor distT="0" distB="0" distL="114300" distR="114300" simplePos="0" relativeHeight="251663360" behindDoc="0" locked="0" layoutInCell="1" allowOverlap="1" wp14:anchorId="4565444C" wp14:editId="58F9DEA4">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551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pt" to="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4B605B">
        <w:rPr>
          <w:rFonts w:asciiTheme="minorHAnsi" w:hAnsiTheme="minorHAnsi" w:cstheme="minorHAnsi"/>
          <w:b/>
          <w:sz w:val="22"/>
          <w:szCs w:val="22"/>
        </w:rPr>
        <w:t>$</w:t>
      </w:r>
      <w:r w:rsidRPr="004B605B">
        <w:rPr>
          <w:rFonts w:asciiTheme="minorHAnsi" w:hAnsiTheme="minorHAnsi" w:cstheme="minorHAnsi"/>
          <w:b/>
          <w:sz w:val="22"/>
          <w:szCs w:val="22"/>
        </w:rPr>
        <w:tab/>
        <w:t>Ap</w:t>
      </w:r>
      <w:r w:rsidRPr="00D62805">
        <w:rPr>
          <w:rFonts w:asciiTheme="minorHAnsi" w:hAnsiTheme="minorHAnsi" w:cstheme="minorHAnsi"/>
          <w:b/>
          <w:sz w:val="22"/>
          <w:szCs w:val="22"/>
        </w:rPr>
        <w:t>proved Grant Award Amount</w:t>
      </w:r>
    </w:p>
    <w:p w:rsidR="004B605B" w:rsidRPr="004B605B" w:rsidRDefault="004B605B" w:rsidP="00486EBE">
      <w:pPr>
        <w:rPr>
          <w:rFonts w:asciiTheme="minorHAnsi" w:hAnsiTheme="minorHAnsi" w:cstheme="minorHAnsi"/>
          <w:szCs w:val="20"/>
        </w:rPr>
      </w:pPr>
    </w:p>
    <w:p w:rsidR="00486EBE" w:rsidRPr="004B605B" w:rsidRDefault="00D62805"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04DF1AEA" wp14:editId="7E18349B">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4459"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11.4pt" to="45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4B605B">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01A727F5" wp14:editId="04B4890C">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DC47" id="Line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7pt" to="31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rsidR="004B605B" w:rsidRPr="00762AF9" w:rsidRDefault="00486EBE" w:rsidP="00762AF9">
      <w:pPr>
        <w:tabs>
          <w:tab w:val="left" w:pos="7020"/>
        </w:tabs>
        <w:rPr>
          <w:rFonts w:asciiTheme="minorHAnsi" w:hAnsiTheme="minorHAnsi" w:cstheme="minorHAnsi"/>
          <w:sz w:val="16"/>
          <w:szCs w:val="16"/>
        </w:rPr>
      </w:pPr>
      <w:r w:rsidRPr="004B605B">
        <w:rPr>
          <w:rFonts w:asciiTheme="minorHAnsi" w:hAnsiTheme="minorHAnsi" w:cstheme="minorHAnsi"/>
          <w:sz w:val="16"/>
          <w:szCs w:val="16"/>
        </w:rPr>
        <w:t>KSDE Authorized Representative</w:t>
      </w:r>
      <w:r w:rsidRPr="004B605B">
        <w:rPr>
          <w:rFonts w:asciiTheme="minorHAnsi" w:hAnsiTheme="minorHAnsi" w:cstheme="minorHAnsi"/>
          <w:szCs w:val="20"/>
        </w:rPr>
        <w:tab/>
      </w:r>
      <w:r w:rsidRPr="004B605B">
        <w:rPr>
          <w:rFonts w:asciiTheme="minorHAnsi" w:hAnsiTheme="minorHAnsi" w:cstheme="minorHAnsi"/>
          <w:sz w:val="16"/>
          <w:szCs w:val="16"/>
        </w:rPr>
        <w:t>Date</w:t>
      </w:r>
      <w:r w:rsidR="004B605B">
        <w:br w:type="page"/>
      </w:r>
    </w:p>
    <w:p w:rsidR="001300D2" w:rsidRDefault="001300D2" w:rsidP="001300D2">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FY 2023</w:t>
      </w:r>
      <w:r w:rsidRPr="00993973">
        <w:rPr>
          <w:rFonts w:asciiTheme="minorHAnsi" w:hAnsiTheme="minorHAnsi" w:cstheme="minorHAnsi"/>
          <w:sz w:val="32"/>
          <w:szCs w:val="32"/>
        </w:rPr>
        <w:t xml:space="preserve"> </w:t>
      </w:r>
      <w:r>
        <w:rPr>
          <w:rFonts w:asciiTheme="minorHAnsi" w:hAnsiTheme="minorHAnsi" w:cstheme="minorHAnsi"/>
          <w:sz w:val="32"/>
          <w:szCs w:val="32"/>
        </w:rPr>
        <w:t xml:space="preserve">HB 2466 grant application </w:t>
      </w:r>
    </w:p>
    <w:p w:rsidR="001300D2" w:rsidRPr="00870A89" w:rsidRDefault="001300D2" w:rsidP="001300D2">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rsidR="001300D2" w:rsidRPr="00993973" w:rsidRDefault="001300D2" w:rsidP="001300D2">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rsidR="001300D2" w:rsidRDefault="001300D2" w:rsidP="00486EBE">
      <w:pPr>
        <w:tabs>
          <w:tab w:val="left" w:pos="360"/>
        </w:tabs>
        <w:rPr>
          <w:rFonts w:asciiTheme="minorHAnsi" w:hAnsiTheme="minorHAnsi" w:cstheme="minorHAnsi"/>
          <w:b/>
          <w:sz w:val="22"/>
          <w:szCs w:val="22"/>
        </w:rPr>
      </w:pPr>
    </w:p>
    <w:p w:rsidR="00486EBE" w:rsidRPr="004B605B" w:rsidRDefault="00486EBE" w:rsidP="00486EBE">
      <w:pPr>
        <w:tabs>
          <w:tab w:val="left" w:pos="360"/>
        </w:tabs>
        <w:rPr>
          <w:rFonts w:asciiTheme="minorHAnsi" w:hAnsiTheme="minorHAnsi" w:cstheme="minorHAnsi"/>
          <w:b/>
          <w:sz w:val="22"/>
          <w:szCs w:val="22"/>
        </w:rPr>
      </w:pPr>
      <w:r w:rsidRPr="004B605B">
        <w:rPr>
          <w:rFonts w:asciiTheme="minorHAnsi" w:hAnsiTheme="minorHAnsi" w:cstheme="minorHAnsi"/>
          <w:b/>
          <w:sz w:val="22"/>
          <w:szCs w:val="22"/>
        </w:rPr>
        <w:t>A.</w:t>
      </w:r>
      <w:r w:rsidRPr="004B605B">
        <w:rPr>
          <w:rFonts w:asciiTheme="minorHAnsi" w:hAnsiTheme="minorHAnsi" w:cstheme="minorHAnsi"/>
          <w:b/>
          <w:sz w:val="22"/>
          <w:szCs w:val="22"/>
        </w:rPr>
        <w:tab/>
        <w:t>Project Narrative</w:t>
      </w:r>
    </w:p>
    <w:p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 xml:space="preserve">Explanation/Description of the Professional Development and the Overall </w:t>
      </w:r>
      <w:r w:rsidR="0061744E" w:rsidRPr="008311AB">
        <w:rPr>
          <w:rFonts w:asciiTheme="minorHAnsi" w:hAnsiTheme="minorHAnsi" w:cstheme="minorHAnsi"/>
          <w:b/>
          <w:sz w:val="22"/>
          <w:szCs w:val="22"/>
        </w:rPr>
        <w:t>Proposed Uses</w:t>
      </w:r>
    </w:p>
    <w:p w:rsidR="007E4332" w:rsidRDefault="007E4332" w:rsidP="008311AB">
      <w:pPr>
        <w:ind w:left="1440"/>
        <w:rPr>
          <w:rFonts w:asciiTheme="minorHAnsi" w:hAnsiTheme="minorHAnsi" w:cstheme="minorHAnsi"/>
          <w:b/>
          <w:sz w:val="22"/>
          <w:szCs w:val="22"/>
        </w:rPr>
      </w:pPr>
    </w:p>
    <w:p w:rsidR="006A690C" w:rsidRPr="008311AB" w:rsidRDefault="007E4332" w:rsidP="008311AB">
      <w:pPr>
        <w:ind w:left="1440"/>
        <w:rPr>
          <w:rFonts w:asciiTheme="minorHAnsi" w:hAnsiTheme="minorHAnsi" w:cstheme="minorHAnsi"/>
          <w:b/>
          <w:sz w:val="22"/>
          <w:szCs w:val="22"/>
        </w:rPr>
      </w:pPr>
      <w:r>
        <w:rPr>
          <w:rFonts w:asciiTheme="minorHAnsi" w:hAnsiTheme="minorHAnsi" w:cstheme="minorHAnsi"/>
          <w:b/>
          <w:sz w:val="22"/>
          <w:szCs w:val="22"/>
        </w:rPr>
        <w:t xml:space="preserve"> </w:t>
      </w:r>
    </w:p>
    <w:p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Expected Measurable Outcomes/Project Deliverables</w:t>
      </w:r>
    </w:p>
    <w:p w:rsidR="006A690C" w:rsidRDefault="00486EBE" w:rsidP="007E4332">
      <w:pPr>
        <w:ind w:firstLine="720"/>
        <w:rPr>
          <w:rFonts w:asciiTheme="minorHAnsi" w:hAnsiTheme="minorHAnsi" w:cstheme="minorHAnsi"/>
          <w:szCs w:val="20"/>
        </w:rPr>
      </w:pPr>
      <w:r w:rsidRPr="00016313">
        <w:rPr>
          <w:rFonts w:asciiTheme="minorHAnsi" w:hAnsiTheme="minorHAnsi" w:cstheme="minorHAnsi"/>
          <w:szCs w:val="20"/>
          <w:highlight w:val="cyan"/>
        </w:rPr>
        <w:t>Grant recipients will</w:t>
      </w:r>
      <w:r w:rsidRPr="008311AB">
        <w:rPr>
          <w:rFonts w:asciiTheme="minorHAnsi" w:hAnsiTheme="minorHAnsi" w:cstheme="minorHAnsi"/>
          <w:szCs w:val="20"/>
        </w:rPr>
        <w:t xml:space="preserve">: </w:t>
      </w:r>
      <w:r w:rsidR="007E4332">
        <w:rPr>
          <w:rFonts w:asciiTheme="minorHAnsi" w:hAnsiTheme="minorHAnsi" w:cstheme="minorHAnsi"/>
          <w:szCs w:val="20"/>
        </w:rPr>
        <w:t xml:space="preserve"> </w:t>
      </w:r>
      <w:bookmarkStart w:id="0" w:name="_GoBack"/>
      <w:bookmarkEnd w:id="0"/>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p>
    <w:p w:rsidR="00486EBE" w:rsidRPr="008311AB" w:rsidRDefault="00486EBE" w:rsidP="00084842">
      <w:pPr>
        <w:tabs>
          <w:tab w:val="num" w:pos="720"/>
        </w:tabs>
        <w:rPr>
          <w:rFonts w:asciiTheme="minorHAnsi" w:hAnsiTheme="minorHAnsi" w:cstheme="minorHAnsi"/>
        </w:rPr>
      </w:pPr>
    </w:p>
    <w:p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Partnerships and Collaboration</w:t>
      </w:r>
    </w:p>
    <w:p w:rsidR="00486EBE" w:rsidRPr="006A690C" w:rsidRDefault="00205D7B" w:rsidP="00205D7B">
      <w:pPr>
        <w:tabs>
          <w:tab w:val="left" w:pos="360"/>
        </w:tabs>
        <w:ind w:left="720"/>
        <w:rPr>
          <w:rFonts w:asciiTheme="minorHAnsi" w:hAnsiTheme="minorHAnsi" w:cstheme="minorHAnsi"/>
          <w:b/>
          <w:szCs w:val="20"/>
        </w:rPr>
      </w:pPr>
      <w:r>
        <w:rPr>
          <w:rFonts w:asciiTheme="minorHAnsi" w:hAnsiTheme="minorHAnsi" w:cstheme="minorHAnsi"/>
          <w:b/>
          <w:szCs w:val="20"/>
        </w:rPr>
        <w:t xml:space="preserve"> </w:t>
      </w:r>
    </w:p>
    <w:p w:rsidR="00486EBE" w:rsidRPr="00710064" w:rsidRDefault="00486EBE" w:rsidP="00486EBE">
      <w:pPr>
        <w:tabs>
          <w:tab w:val="left" w:pos="360"/>
        </w:tabs>
        <w:rPr>
          <w:rFonts w:asciiTheme="minorHAnsi" w:hAnsiTheme="minorHAnsi" w:cstheme="minorHAnsi"/>
          <w:i/>
          <w:szCs w:val="20"/>
        </w:rPr>
      </w:pPr>
    </w:p>
    <w:p w:rsidR="00486EBE" w:rsidRPr="005F6C3B" w:rsidRDefault="00486EBE" w:rsidP="00486EBE">
      <w:pPr>
        <w:tabs>
          <w:tab w:val="left" w:pos="360"/>
        </w:tabs>
        <w:rPr>
          <w:rFonts w:asciiTheme="minorHAnsi" w:hAnsiTheme="minorHAnsi" w:cstheme="minorHAnsi"/>
          <w:b/>
          <w:color w:val="000000" w:themeColor="text1"/>
          <w:sz w:val="22"/>
          <w:szCs w:val="22"/>
        </w:rPr>
      </w:pPr>
      <w:r w:rsidRPr="004B605B">
        <w:rPr>
          <w:rFonts w:asciiTheme="minorHAnsi" w:hAnsiTheme="minorHAnsi" w:cstheme="minorHAnsi"/>
          <w:b/>
          <w:sz w:val="22"/>
          <w:szCs w:val="22"/>
        </w:rPr>
        <w:t>B.</w:t>
      </w:r>
      <w:r w:rsidRPr="004B605B">
        <w:rPr>
          <w:rFonts w:asciiTheme="minorHAnsi" w:hAnsiTheme="minorHAnsi" w:cstheme="minorHAnsi"/>
          <w:b/>
          <w:sz w:val="22"/>
          <w:szCs w:val="22"/>
        </w:rPr>
        <w:tab/>
      </w:r>
      <w:r w:rsidRPr="005F6C3B">
        <w:rPr>
          <w:rFonts w:asciiTheme="minorHAnsi" w:hAnsiTheme="minorHAnsi" w:cstheme="minorHAnsi"/>
          <w:b/>
          <w:color w:val="000000" w:themeColor="text1"/>
          <w:sz w:val="22"/>
          <w:szCs w:val="22"/>
        </w:rPr>
        <w:t>Funding</w:t>
      </w:r>
    </w:p>
    <w:p w:rsidR="00486EBE" w:rsidRPr="00744913" w:rsidRDefault="00486EBE" w:rsidP="00744913">
      <w:pPr>
        <w:pStyle w:val="ListParagraph"/>
        <w:numPr>
          <w:ilvl w:val="0"/>
          <w:numId w:val="39"/>
        </w:numPr>
        <w:tabs>
          <w:tab w:val="left" w:pos="360"/>
        </w:tabs>
        <w:ind w:left="540" w:hanging="180"/>
        <w:rPr>
          <w:rFonts w:asciiTheme="minorHAnsi" w:hAnsiTheme="minorHAnsi" w:cstheme="minorHAnsi"/>
          <w:color w:val="000000" w:themeColor="text1"/>
          <w:sz w:val="22"/>
          <w:szCs w:val="22"/>
        </w:rPr>
      </w:pPr>
      <w:r w:rsidRPr="005F6C3B">
        <w:rPr>
          <w:rFonts w:asciiTheme="minorHAnsi" w:hAnsiTheme="minorHAnsi" w:cstheme="minorHAnsi"/>
          <w:color w:val="000000" w:themeColor="text1"/>
          <w:sz w:val="22"/>
          <w:szCs w:val="22"/>
        </w:rPr>
        <w:t xml:space="preserve">Funding for this grant is </w:t>
      </w:r>
      <w:r w:rsidR="00744913">
        <w:rPr>
          <w:rFonts w:asciiTheme="minorHAnsi" w:hAnsiTheme="minorHAnsi" w:cstheme="minorHAnsi"/>
          <w:color w:val="000000" w:themeColor="text1"/>
          <w:sz w:val="22"/>
          <w:szCs w:val="22"/>
        </w:rPr>
        <w:t>requested at the following level:</w:t>
      </w:r>
    </w:p>
    <w:p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Multiple applicants per district may apply.</w:t>
      </w:r>
    </w:p>
    <w:p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 xml:space="preserve">Funding will </w:t>
      </w:r>
      <w:r w:rsidR="00084842">
        <w:rPr>
          <w:rFonts w:asciiTheme="minorHAnsi" w:hAnsiTheme="minorHAnsi" w:cstheme="minorHAnsi"/>
          <w:sz w:val="22"/>
          <w:szCs w:val="22"/>
        </w:rPr>
        <w:t>go to cover costs associated with the Program.</w:t>
      </w:r>
    </w:p>
    <w:p w:rsidR="005F6C3B" w:rsidRDefault="0000642B" w:rsidP="00762AF9">
      <w:pPr>
        <w:pStyle w:val="ListParagraph"/>
        <w:numPr>
          <w:ilvl w:val="0"/>
          <w:numId w:val="39"/>
        </w:numPr>
        <w:tabs>
          <w:tab w:val="left" w:pos="360"/>
        </w:tabs>
        <w:ind w:left="540" w:hanging="180"/>
        <w:rPr>
          <w:rFonts w:asciiTheme="minorHAnsi" w:hAnsiTheme="minorHAnsi" w:cstheme="minorHAnsi"/>
          <w:sz w:val="22"/>
          <w:szCs w:val="22"/>
        </w:rPr>
      </w:pPr>
      <w:r>
        <w:rPr>
          <w:rFonts w:asciiTheme="minorHAnsi" w:hAnsiTheme="minorHAnsi" w:cstheme="minorHAnsi"/>
          <w:sz w:val="22"/>
          <w:szCs w:val="22"/>
        </w:rPr>
        <w:t>Itemize activities</w:t>
      </w:r>
      <w:r w:rsidR="00486EBE" w:rsidRPr="005F6C3B">
        <w:rPr>
          <w:rFonts w:asciiTheme="minorHAnsi" w:hAnsiTheme="minorHAnsi" w:cstheme="minorHAnsi"/>
          <w:sz w:val="22"/>
          <w:szCs w:val="22"/>
        </w:rPr>
        <w:t xml:space="preserve"> on the </w:t>
      </w:r>
      <w:r w:rsidR="00744913">
        <w:rPr>
          <w:rFonts w:asciiTheme="minorHAnsi" w:hAnsiTheme="minorHAnsi" w:cstheme="minorHAnsi"/>
          <w:b/>
          <w:i/>
          <w:sz w:val="22"/>
          <w:szCs w:val="22"/>
        </w:rPr>
        <w:t>PACT Act</w:t>
      </w:r>
      <w:r w:rsidR="00486EBE" w:rsidRPr="0000642B">
        <w:rPr>
          <w:rFonts w:asciiTheme="minorHAnsi" w:hAnsiTheme="minorHAnsi" w:cstheme="minorHAnsi"/>
          <w:b/>
          <w:i/>
          <w:sz w:val="22"/>
          <w:szCs w:val="22"/>
        </w:rPr>
        <w:t xml:space="preserve"> Fund Project Activities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 xml:space="preserve">heet &amp; Budget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heet</w:t>
      </w:r>
      <w:r w:rsidR="00486EBE" w:rsidRPr="005F6C3B">
        <w:rPr>
          <w:rFonts w:asciiTheme="minorHAnsi" w:hAnsiTheme="minorHAnsi" w:cstheme="minorHAnsi"/>
          <w:sz w:val="22"/>
          <w:szCs w:val="22"/>
        </w:rPr>
        <w:t xml:space="preserve"> (pgs. 6</w:t>
      </w:r>
      <w:r>
        <w:rPr>
          <w:rFonts w:asciiTheme="minorHAnsi" w:hAnsiTheme="minorHAnsi" w:cstheme="minorHAnsi"/>
          <w:sz w:val="22"/>
          <w:szCs w:val="22"/>
        </w:rPr>
        <w:t xml:space="preserve"> &amp;7</w:t>
      </w:r>
      <w:r w:rsidR="00486EBE" w:rsidRPr="005F6C3B">
        <w:rPr>
          <w:rFonts w:asciiTheme="minorHAnsi" w:hAnsiTheme="minorHAnsi" w:cstheme="minorHAnsi"/>
          <w:sz w:val="22"/>
          <w:szCs w:val="22"/>
        </w:rPr>
        <w:t xml:space="preserve">). </w:t>
      </w:r>
    </w:p>
    <w:p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Final Expenditure Report forms a</w:t>
      </w:r>
      <w:r w:rsidR="00710064">
        <w:rPr>
          <w:rFonts w:asciiTheme="minorHAnsi" w:hAnsiTheme="minorHAnsi" w:cstheme="minorHAnsi"/>
          <w:sz w:val="22"/>
          <w:szCs w:val="22"/>
        </w:rPr>
        <w:t>re attached</w:t>
      </w:r>
      <w:r w:rsidRPr="005F6C3B">
        <w:rPr>
          <w:rFonts w:asciiTheme="minorHAnsi" w:hAnsiTheme="minorHAnsi" w:cstheme="minorHAnsi"/>
          <w:sz w:val="22"/>
          <w:szCs w:val="22"/>
        </w:rPr>
        <w:t xml:space="preserve">   </w:t>
      </w:r>
    </w:p>
    <w:p w:rsidR="00486EBE" w:rsidRPr="004B605B" w:rsidRDefault="00486EBE" w:rsidP="00486EBE">
      <w:pPr>
        <w:tabs>
          <w:tab w:val="left" w:pos="360"/>
        </w:tabs>
        <w:ind w:left="360" w:hanging="360"/>
        <w:rPr>
          <w:rFonts w:asciiTheme="minorHAnsi" w:hAnsiTheme="minorHAnsi" w:cstheme="minorHAnsi"/>
        </w:rPr>
      </w:pPr>
    </w:p>
    <w:p w:rsidR="00486EBE" w:rsidRPr="004B605B" w:rsidRDefault="00744913" w:rsidP="00486EBE">
      <w:pPr>
        <w:tabs>
          <w:tab w:val="left" w:pos="360"/>
        </w:tabs>
        <w:rPr>
          <w:rFonts w:asciiTheme="minorHAnsi" w:hAnsiTheme="minorHAnsi" w:cstheme="minorHAnsi"/>
          <w:sz w:val="18"/>
          <w:szCs w:val="18"/>
        </w:rPr>
      </w:pPr>
      <w:r>
        <w:rPr>
          <w:rFonts w:asciiTheme="minorHAnsi" w:hAnsiTheme="minorHAnsi" w:cstheme="minorHAnsi"/>
          <w:b/>
          <w:sz w:val="22"/>
          <w:szCs w:val="22"/>
        </w:rPr>
        <w:t>C</w:t>
      </w:r>
      <w:r w:rsidR="00486EBE" w:rsidRPr="004B605B">
        <w:rPr>
          <w:rFonts w:asciiTheme="minorHAnsi" w:hAnsiTheme="minorHAnsi" w:cstheme="minorHAnsi"/>
          <w:b/>
          <w:sz w:val="22"/>
          <w:szCs w:val="22"/>
        </w:rPr>
        <w:t>.</w:t>
      </w:r>
      <w:r w:rsidR="00486EBE" w:rsidRPr="004B605B">
        <w:rPr>
          <w:rFonts w:asciiTheme="minorHAnsi" w:hAnsiTheme="minorHAnsi" w:cstheme="minorHAnsi"/>
          <w:b/>
          <w:sz w:val="22"/>
          <w:szCs w:val="22"/>
        </w:rPr>
        <w:tab/>
        <w:t>Contractual Provisions Attachment and Local Assurances/Contractual Agreements</w:t>
      </w:r>
    </w:p>
    <w:p w:rsidR="00486EBE" w:rsidRPr="00710064" w:rsidRDefault="00486EBE" w:rsidP="00486EBE">
      <w:pPr>
        <w:tabs>
          <w:tab w:val="left" w:pos="360"/>
        </w:tabs>
        <w:ind w:left="360" w:hanging="360"/>
        <w:rPr>
          <w:rFonts w:asciiTheme="minorHAnsi" w:hAnsiTheme="minorHAnsi" w:cstheme="minorHAnsi"/>
          <w:sz w:val="22"/>
          <w:szCs w:val="22"/>
        </w:rPr>
      </w:pPr>
      <w:r w:rsidRPr="00710064">
        <w:rPr>
          <w:rFonts w:asciiTheme="minorHAnsi" w:hAnsiTheme="minorHAnsi" w:cstheme="minorHAnsi"/>
          <w:szCs w:val="20"/>
        </w:rPr>
        <w:tab/>
      </w:r>
      <w:r w:rsidRPr="00710064">
        <w:rPr>
          <w:rFonts w:asciiTheme="minorHAnsi" w:hAnsiTheme="minorHAnsi" w:cstheme="minorHAnsi"/>
          <w:sz w:val="22"/>
          <w:szCs w:val="22"/>
        </w:rPr>
        <w:t>Submit completed copies of these documents (</w:t>
      </w:r>
      <w:r w:rsidRPr="00710064">
        <w:rPr>
          <w:rFonts w:asciiTheme="minorHAnsi" w:hAnsiTheme="minorHAnsi" w:cstheme="minorHAnsi"/>
          <w:sz w:val="22"/>
          <w:szCs w:val="22"/>
          <w:u w:val="single"/>
        </w:rPr>
        <w:t>electronic only</w:t>
      </w:r>
      <w:r w:rsidRPr="00710064">
        <w:rPr>
          <w:rFonts w:asciiTheme="minorHAnsi" w:hAnsiTheme="minorHAnsi" w:cstheme="minorHAnsi"/>
          <w:sz w:val="22"/>
          <w:szCs w:val="22"/>
        </w:rPr>
        <w:t>) — typed names &amp; dates on the electronic copies and original signatures on the hard copy (if submitted) to be submitted no later than</w:t>
      </w:r>
      <w:r w:rsidR="00710064" w:rsidRPr="00710064">
        <w:rPr>
          <w:rFonts w:asciiTheme="minorHAnsi" w:hAnsiTheme="minorHAnsi" w:cstheme="minorHAnsi"/>
          <w:sz w:val="22"/>
          <w:szCs w:val="22"/>
        </w:rPr>
        <w:t xml:space="preserve"> 30 days after the grant is awarded</w:t>
      </w:r>
      <w:r w:rsidRPr="00710064">
        <w:rPr>
          <w:rFonts w:asciiTheme="minorHAnsi" w:hAnsiTheme="minorHAnsi" w:cstheme="minorHAnsi"/>
          <w:sz w:val="22"/>
          <w:szCs w:val="22"/>
        </w:rPr>
        <w:t>.</w:t>
      </w:r>
    </w:p>
    <w:p w:rsidR="00486EBE" w:rsidRPr="004B605B" w:rsidRDefault="00486EBE" w:rsidP="00486EBE">
      <w:pPr>
        <w:tabs>
          <w:tab w:val="left" w:pos="360"/>
        </w:tabs>
        <w:rPr>
          <w:rFonts w:asciiTheme="minorHAnsi" w:hAnsiTheme="minorHAnsi" w:cstheme="minorHAnsi"/>
          <w:b/>
          <w:sz w:val="22"/>
          <w:szCs w:val="22"/>
        </w:rPr>
      </w:pPr>
    </w:p>
    <w:p w:rsidR="00486EBE" w:rsidRPr="004B605B" w:rsidRDefault="00486EBE" w:rsidP="00486EBE">
      <w:pPr>
        <w:tabs>
          <w:tab w:val="left" w:pos="7020"/>
        </w:tabs>
        <w:rPr>
          <w:rFonts w:asciiTheme="minorHAnsi" w:hAnsiTheme="minorHAnsi" w:cstheme="minorHAnsi"/>
          <w:szCs w:val="20"/>
        </w:rPr>
        <w:sectPr w:rsidR="00486EBE" w:rsidRPr="004B605B" w:rsidSect="002D34A8">
          <w:footerReference w:type="first" r:id="rId9"/>
          <w:pgSz w:w="12240" w:h="15840"/>
          <w:pgMar w:top="1440" w:right="1440" w:bottom="1440" w:left="1440" w:header="720" w:footer="720" w:gutter="0"/>
          <w:cols w:space="720"/>
          <w:docGrid w:linePitch="360"/>
        </w:sectPr>
      </w:pPr>
    </w:p>
    <w:p w:rsidR="00486EBE" w:rsidRPr="004B605B" w:rsidRDefault="00321C7F" w:rsidP="00486EBE">
      <w:pPr>
        <w:tabs>
          <w:tab w:val="left" w:pos="11520"/>
        </w:tabs>
        <w:rPr>
          <w:rFonts w:asciiTheme="minorHAnsi" w:hAnsiTheme="minorHAnsi" w:cstheme="minorHAnsi"/>
          <w:b/>
          <w:sz w:val="28"/>
          <w:szCs w:val="28"/>
        </w:rPr>
      </w:pPr>
      <w:r w:rsidRPr="00321C7F">
        <w:rPr>
          <w:rFonts w:asciiTheme="minorHAnsi" w:hAnsiTheme="minorHAnsi" w:cstheme="minorHAnsi"/>
          <w:b/>
          <w:sz w:val="28"/>
          <w:szCs w:val="28"/>
          <w:highlight w:val="yellow"/>
        </w:rPr>
        <w:lastRenderedPageBreak/>
        <w:t>District</w:t>
      </w:r>
      <w:r w:rsidR="00486EBE" w:rsidRPr="00321C7F">
        <w:rPr>
          <w:rFonts w:asciiTheme="minorHAnsi" w:hAnsiTheme="minorHAnsi" w:cstheme="minorHAnsi"/>
          <w:b/>
          <w:sz w:val="28"/>
          <w:szCs w:val="28"/>
          <w:highlight w:val="yellow"/>
        </w:rPr>
        <w:t xml:space="preserve"> Name: ____________________________________</w:t>
      </w:r>
      <w:r w:rsidR="00486EBE" w:rsidRPr="004B605B">
        <w:rPr>
          <w:rFonts w:asciiTheme="minorHAnsi" w:hAnsiTheme="minorHAnsi" w:cstheme="minorHAnsi"/>
          <w:b/>
          <w:sz w:val="28"/>
          <w:szCs w:val="28"/>
        </w:rPr>
        <w:tab/>
        <w:t xml:space="preserve">Grant Year: </w:t>
      </w:r>
      <w:r w:rsidR="00486EBE" w:rsidRPr="00710064">
        <w:rPr>
          <w:rFonts w:asciiTheme="minorHAnsi" w:hAnsiTheme="minorHAnsi" w:cstheme="minorHAnsi"/>
          <w:b/>
          <w:sz w:val="28"/>
          <w:szCs w:val="28"/>
          <w:u w:val="single"/>
        </w:rPr>
        <w:t>FY 202</w:t>
      </w:r>
      <w:r w:rsidR="005C0326">
        <w:rPr>
          <w:rFonts w:asciiTheme="minorHAnsi" w:hAnsiTheme="minorHAnsi" w:cstheme="minorHAnsi"/>
          <w:b/>
          <w:sz w:val="28"/>
          <w:szCs w:val="28"/>
          <w:u w:val="single"/>
        </w:rPr>
        <w:t>3</w:t>
      </w:r>
    </w:p>
    <w:p w:rsidR="00486EBE" w:rsidRPr="004B605B" w:rsidRDefault="00744913" w:rsidP="00710064">
      <w:pPr>
        <w:tabs>
          <w:tab w:val="left" w:pos="7020"/>
        </w:tabs>
        <w:rPr>
          <w:rFonts w:asciiTheme="minorHAnsi" w:hAnsiTheme="minorHAnsi" w:cstheme="minorHAnsi"/>
          <w:b/>
          <w:sz w:val="28"/>
          <w:szCs w:val="28"/>
        </w:rPr>
      </w:pPr>
      <w:r>
        <w:rPr>
          <w:rFonts w:asciiTheme="minorHAnsi" w:hAnsiTheme="minorHAnsi" w:cstheme="minorHAnsi"/>
          <w:b/>
          <w:sz w:val="28"/>
          <w:szCs w:val="28"/>
        </w:rPr>
        <w:t>PACK Act CS Grant</w:t>
      </w:r>
    </w:p>
    <w:p w:rsidR="00486EBE" w:rsidRPr="00523081" w:rsidRDefault="00486EBE" w:rsidP="00486EBE">
      <w:pPr>
        <w:jc w:val="center"/>
        <w:rPr>
          <w:rFonts w:asciiTheme="minorHAnsi" w:hAnsiTheme="minorHAnsi" w:cstheme="minorHAnsi"/>
          <w:b/>
          <w:sz w:val="36"/>
          <w:szCs w:val="36"/>
        </w:rPr>
      </w:pPr>
      <w:r w:rsidRPr="004B605B">
        <w:rPr>
          <w:rFonts w:asciiTheme="minorHAnsi" w:hAnsiTheme="minorHAnsi" w:cstheme="minorHAnsi"/>
          <w:b/>
          <w:sz w:val="26"/>
          <w:szCs w:val="26"/>
        </w:rPr>
        <w:br/>
      </w:r>
      <w:r w:rsidR="000E6A61" w:rsidRPr="00D062EA">
        <w:rPr>
          <w:rFonts w:asciiTheme="minorHAnsi" w:hAnsiTheme="minorHAnsi" w:cstheme="minorHAnsi"/>
          <w:b/>
          <w:sz w:val="36"/>
          <w:szCs w:val="36"/>
        </w:rPr>
        <w:t xml:space="preserve">FINAL </w:t>
      </w:r>
      <w:r w:rsidRPr="00523081">
        <w:rPr>
          <w:rFonts w:asciiTheme="minorHAnsi" w:hAnsiTheme="minorHAnsi" w:cstheme="minorHAnsi"/>
          <w:b/>
          <w:sz w:val="36"/>
          <w:szCs w:val="36"/>
        </w:rPr>
        <w:t>Fund Project Activities</w:t>
      </w:r>
    </w:p>
    <w:p w:rsidR="00486EBE" w:rsidRPr="004B605B" w:rsidRDefault="00486EBE" w:rsidP="00486EBE">
      <w:pPr>
        <w:rPr>
          <w:rFonts w:asciiTheme="minorHAnsi" w:hAnsiTheme="minorHAnsi" w:cstheme="minorHAnsi"/>
          <w:b/>
          <w:sz w:val="12"/>
          <w:szCs w:val="12"/>
        </w:rPr>
      </w:pPr>
    </w:p>
    <w:tbl>
      <w:tblPr>
        <w:tblW w:w="13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2084"/>
        <w:gridCol w:w="1235"/>
      </w:tblGrid>
      <w:tr w:rsidR="00486EBE" w:rsidRPr="004B605B" w:rsidTr="00FB1C35">
        <w:trPr>
          <w:trHeight w:val="374"/>
        </w:trPr>
        <w:tc>
          <w:tcPr>
            <w:tcW w:w="634" w:type="dxa"/>
            <w:vMerge w:val="restart"/>
            <w:tcBorders>
              <w:top w:val="single" w:sz="4" w:space="0" w:color="auto"/>
              <w:left w:val="single" w:sz="4" w:space="0" w:color="auto"/>
              <w:right w:val="single" w:sz="4" w:space="0" w:color="auto"/>
            </w:tcBorders>
            <w:textDirection w:val="btLr"/>
          </w:tcPr>
          <w:p w:rsidR="00486EBE" w:rsidRPr="004B605B" w:rsidRDefault="00486EBE" w:rsidP="00FB1C35">
            <w:pPr>
              <w:tabs>
                <w:tab w:val="left" w:pos="6480"/>
              </w:tabs>
              <w:ind w:left="113" w:right="-28"/>
              <w:rPr>
                <w:rFonts w:asciiTheme="minorHAnsi" w:hAnsiTheme="minorHAnsi" w:cstheme="minorHAnsi"/>
                <w:b/>
                <w:sz w:val="28"/>
                <w:szCs w:val="28"/>
              </w:rPr>
            </w:pPr>
            <w:r w:rsidRPr="004B605B">
              <w:rPr>
                <w:rFonts w:asciiTheme="minorHAnsi" w:hAnsiTheme="minorHAnsi" w:cstheme="minorHAnsi"/>
                <w:b/>
                <w:sz w:val="28"/>
                <w:szCs w:val="28"/>
              </w:rPr>
              <w:t>Line  #1</w:t>
            </w:r>
          </w:p>
        </w:tc>
        <w:tc>
          <w:tcPr>
            <w:tcW w:w="12084" w:type="dxa"/>
            <w:tcBorders>
              <w:lef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p w:rsidR="00486EBE" w:rsidRPr="004B605B"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Description of the Activity</w:t>
            </w:r>
            <w:r w:rsidRPr="004B605B">
              <w:rPr>
                <w:rFonts w:asciiTheme="minorHAnsi" w:hAnsiTheme="minorHAnsi" w:cstheme="minorHAnsi"/>
                <w:b/>
                <w:sz w:val="22"/>
                <w:szCs w:val="22"/>
              </w:rPr>
              <w:t xml:space="preserve"> </w:t>
            </w:r>
            <w:r w:rsidRPr="000E6A61">
              <w:rPr>
                <w:rFonts w:asciiTheme="minorHAnsi" w:hAnsiTheme="minorHAnsi" w:cstheme="minorHAnsi"/>
                <w:b/>
                <w:sz w:val="22"/>
                <w:szCs w:val="22"/>
              </w:rPr>
              <w:t xml:space="preserve">(Complete this section to include with the </w:t>
            </w:r>
            <w:r w:rsidRPr="004B605B">
              <w:rPr>
                <w:rFonts w:asciiTheme="minorHAnsi" w:hAnsiTheme="minorHAnsi" w:cstheme="minorHAnsi"/>
                <w:b/>
                <w:color w:val="FF0000"/>
                <w:sz w:val="22"/>
                <w:szCs w:val="22"/>
              </w:rPr>
              <w:t>application</w:t>
            </w:r>
            <w:r w:rsidRPr="000E6A61">
              <w:rPr>
                <w:rFonts w:asciiTheme="minorHAnsi" w:hAnsiTheme="minorHAnsi" w:cstheme="minorHAnsi"/>
                <w:b/>
                <w:sz w:val="22"/>
                <w:szCs w:val="22"/>
              </w:rPr>
              <w:t>)</w:t>
            </w:r>
          </w:p>
        </w:tc>
        <w:tc>
          <w:tcPr>
            <w:tcW w:w="1235" w:type="dxa"/>
          </w:tcPr>
          <w:p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Funding</w:t>
            </w:r>
          </w:p>
          <w:p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w:t>
            </w:r>
            <w:r w:rsidR="002D34A8">
              <w:rPr>
                <w:rFonts w:asciiTheme="minorHAnsi" w:hAnsiTheme="minorHAnsi" w:cstheme="minorHAnsi"/>
                <w:b/>
                <w:sz w:val="22"/>
                <w:szCs w:val="22"/>
              </w:rPr>
              <w:t>.00</w:t>
            </w:r>
          </w:p>
        </w:tc>
      </w:tr>
      <w:tr w:rsidR="00486EBE" w:rsidRPr="004B605B" w:rsidTr="00FB1C35">
        <w:trPr>
          <w:trHeight w:val="1664"/>
        </w:trPr>
        <w:tc>
          <w:tcPr>
            <w:tcW w:w="634" w:type="dxa"/>
            <w:vMerge/>
            <w:tcBorders>
              <w:left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rsidR="00486EBE" w:rsidRPr="00DB1C3C" w:rsidRDefault="00DB1C3C" w:rsidP="00DB1C3C">
            <w:pPr>
              <w:ind w:firstLine="720"/>
              <w:rPr>
                <w:sz w:val="22"/>
              </w:rPr>
            </w:pPr>
            <w:r w:rsidRPr="00DB1C3C">
              <w:rPr>
                <w:sz w:val="22"/>
              </w:rPr>
              <w:t>.</w:t>
            </w:r>
          </w:p>
        </w:tc>
      </w:tr>
      <w:tr w:rsidR="00486EBE" w:rsidRPr="004B605B" w:rsidTr="00FB1C35">
        <w:trPr>
          <w:trHeight w:val="366"/>
        </w:trPr>
        <w:tc>
          <w:tcPr>
            <w:tcW w:w="634" w:type="dxa"/>
            <w:vMerge/>
            <w:tcBorders>
              <w:left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rsidR="00486EBE" w:rsidRPr="00C16312" w:rsidRDefault="00486EBE" w:rsidP="008612C8">
            <w:pPr>
              <w:tabs>
                <w:tab w:val="left" w:pos="7992"/>
                <w:tab w:val="left" w:pos="10512"/>
              </w:tabs>
              <w:ind w:right="-360"/>
              <w:rPr>
                <w:rFonts w:asciiTheme="minorHAnsi" w:hAnsiTheme="minorHAnsi" w:cstheme="minorHAnsi"/>
                <w:sz w:val="22"/>
                <w:szCs w:val="22"/>
              </w:rPr>
            </w:pPr>
            <w:r w:rsidRPr="00C16312">
              <w:rPr>
                <w:rFonts w:asciiTheme="minorHAnsi" w:hAnsiTheme="minorHAnsi" w:cstheme="minorHAnsi"/>
                <w:b/>
                <w:sz w:val="22"/>
                <w:szCs w:val="22"/>
              </w:rPr>
              <w:t xml:space="preserve">Responsibility: </w:t>
            </w:r>
            <w:r w:rsidRPr="00C16312">
              <w:rPr>
                <w:rFonts w:asciiTheme="minorHAnsi" w:hAnsiTheme="minorHAnsi" w:cstheme="minorHAnsi"/>
                <w:sz w:val="22"/>
                <w:szCs w:val="22"/>
              </w:rPr>
              <w:t xml:space="preserve">[Enter Name </w:t>
            </w:r>
            <w:proofErr w:type="gramStart"/>
            <w:r w:rsidRPr="00C16312">
              <w:rPr>
                <w:rFonts w:asciiTheme="minorHAnsi" w:hAnsiTheme="minorHAnsi" w:cstheme="minorHAnsi"/>
                <w:sz w:val="22"/>
                <w:szCs w:val="22"/>
              </w:rPr>
              <w:t>Here]</w:t>
            </w:r>
            <w:r w:rsidR="007B34ED" w:rsidRPr="00C16312">
              <w:rPr>
                <w:rFonts w:asciiTheme="minorHAnsi" w:hAnsiTheme="minorHAnsi" w:cstheme="minorHAnsi"/>
                <w:sz w:val="22"/>
                <w:szCs w:val="22"/>
              </w:rPr>
              <w:t xml:space="preserve">   </w:t>
            </w:r>
            <w:proofErr w:type="gramEnd"/>
            <w:r w:rsidR="007B34ED" w:rsidRPr="00C16312">
              <w:rPr>
                <w:rFonts w:asciiTheme="minorHAnsi" w:hAnsiTheme="minorHAnsi" w:cstheme="minorHAnsi"/>
                <w:sz w:val="22"/>
                <w:szCs w:val="22"/>
              </w:rPr>
              <w:t xml:space="preserve">                                                                  </w:t>
            </w:r>
            <w:r w:rsidRPr="00C16312">
              <w:rPr>
                <w:rFonts w:asciiTheme="minorHAnsi" w:hAnsiTheme="minorHAnsi" w:cstheme="minorHAnsi"/>
                <w:b/>
                <w:sz w:val="22"/>
                <w:szCs w:val="22"/>
              </w:rPr>
              <w:t>Start Date:</w:t>
            </w:r>
            <w:r w:rsidR="007B34ED" w:rsidRPr="00C16312">
              <w:rPr>
                <w:rFonts w:asciiTheme="minorHAnsi" w:hAnsiTheme="minorHAnsi" w:cstheme="minorHAnsi"/>
                <w:b/>
                <w:sz w:val="22"/>
                <w:szCs w:val="22"/>
              </w:rPr>
              <w:t xml:space="preserve">          </w:t>
            </w:r>
            <w:r w:rsidRPr="00C16312">
              <w:rPr>
                <w:rFonts w:asciiTheme="minorHAnsi" w:hAnsiTheme="minorHAnsi" w:cstheme="minorHAnsi"/>
                <w:b/>
                <w:sz w:val="22"/>
                <w:szCs w:val="22"/>
              </w:rPr>
              <w:t xml:space="preserve">Completion Date: </w:t>
            </w:r>
          </w:p>
        </w:tc>
      </w:tr>
      <w:tr w:rsidR="00486EBE" w:rsidRPr="004B605B" w:rsidTr="00FB1C35">
        <w:trPr>
          <w:trHeight w:val="1040"/>
        </w:trPr>
        <w:tc>
          <w:tcPr>
            <w:tcW w:w="634" w:type="dxa"/>
            <w:vMerge/>
            <w:tcBorders>
              <w:left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rsidR="00486EBE" w:rsidRPr="00C16312"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 xml:space="preserve">Expected Result/Evaluation of the Activity (Complete this section to include with the </w:t>
            </w:r>
            <w:r w:rsidRPr="00C16312">
              <w:rPr>
                <w:rFonts w:asciiTheme="minorHAnsi" w:hAnsiTheme="minorHAnsi" w:cstheme="minorHAnsi"/>
                <w:b/>
                <w:color w:val="FF0000"/>
                <w:sz w:val="22"/>
                <w:szCs w:val="22"/>
              </w:rPr>
              <w:t>application</w:t>
            </w:r>
            <w:r w:rsidRPr="00C16312">
              <w:rPr>
                <w:rFonts w:asciiTheme="minorHAnsi" w:hAnsiTheme="minorHAnsi" w:cstheme="minorHAnsi"/>
                <w:b/>
                <w:sz w:val="22"/>
                <w:szCs w:val="22"/>
              </w:rPr>
              <w:t>)</w:t>
            </w:r>
          </w:p>
          <w:p w:rsidR="00486EBE" w:rsidRPr="00C16312" w:rsidRDefault="00DB1C3C" w:rsidP="00DB1C3C">
            <w:pPr>
              <w:tabs>
                <w:tab w:val="left" w:pos="360"/>
              </w:tabs>
              <w:rPr>
                <w:rFonts w:asciiTheme="minorHAnsi" w:hAnsiTheme="minorHAnsi" w:cstheme="minorHAnsi"/>
                <w:sz w:val="22"/>
                <w:szCs w:val="22"/>
              </w:rPr>
            </w:pPr>
            <w:r w:rsidRPr="00DB1C3C">
              <w:rPr>
                <w:rFonts w:asciiTheme="minorHAnsi" w:hAnsiTheme="minorHAnsi" w:cstheme="minorHAnsi"/>
                <w:sz w:val="22"/>
                <w:szCs w:val="22"/>
              </w:rPr>
              <w:t>.</w:t>
            </w:r>
          </w:p>
        </w:tc>
      </w:tr>
      <w:tr w:rsidR="00486EBE" w:rsidRPr="004B605B" w:rsidTr="00FB1C35">
        <w:trPr>
          <w:trHeight w:val="1460"/>
        </w:trPr>
        <w:tc>
          <w:tcPr>
            <w:tcW w:w="634" w:type="dxa"/>
            <w:vMerge/>
            <w:tcBorders>
              <w:left w:val="single" w:sz="4" w:space="0" w:color="auto"/>
              <w:bottom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rsidR="00486EBE" w:rsidRPr="004B605B" w:rsidRDefault="00C16312" w:rsidP="008612C8">
            <w:pPr>
              <w:tabs>
                <w:tab w:val="left" w:pos="6480"/>
              </w:tabs>
              <w:ind w:right="-360"/>
              <w:rPr>
                <w:rFonts w:asciiTheme="minorHAnsi" w:hAnsiTheme="minorHAnsi" w:cstheme="minorHAnsi"/>
                <w:b/>
                <w:sz w:val="22"/>
                <w:szCs w:val="22"/>
              </w:rPr>
            </w:pPr>
            <w:r w:rsidRPr="00321C7F">
              <w:rPr>
                <w:rFonts w:asciiTheme="minorHAnsi" w:hAnsiTheme="minorHAnsi" w:cstheme="minorHAnsi"/>
                <w:b/>
                <w:color w:val="FF0000"/>
                <w:sz w:val="22"/>
                <w:szCs w:val="22"/>
                <w:u w:val="single"/>
              </w:rPr>
              <w:t>06/30/</w:t>
            </w:r>
            <w:proofErr w:type="gramStart"/>
            <w:r w:rsidRPr="00321C7F">
              <w:rPr>
                <w:rFonts w:asciiTheme="minorHAnsi" w:hAnsiTheme="minorHAnsi" w:cstheme="minorHAnsi"/>
                <w:b/>
                <w:color w:val="FF0000"/>
                <w:sz w:val="22"/>
                <w:szCs w:val="22"/>
                <w:u w:val="single"/>
              </w:rPr>
              <w:t>2</w:t>
            </w:r>
            <w:r w:rsidR="005C0326">
              <w:rPr>
                <w:rFonts w:asciiTheme="minorHAnsi" w:hAnsiTheme="minorHAnsi" w:cstheme="minorHAnsi"/>
                <w:b/>
                <w:color w:val="FF0000"/>
                <w:sz w:val="22"/>
                <w:szCs w:val="22"/>
                <w:u w:val="single"/>
              </w:rPr>
              <w:t>3</w:t>
            </w:r>
            <w:r w:rsidR="00486EBE" w:rsidRPr="00F34D00">
              <w:rPr>
                <w:rFonts w:asciiTheme="minorHAnsi" w:hAnsiTheme="minorHAnsi" w:cstheme="minorHAnsi"/>
                <w:b/>
                <w:color w:val="FF0000"/>
                <w:sz w:val="22"/>
                <w:szCs w:val="22"/>
                <w:u w:val="single"/>
              </w:rPr>
              <w:t xml:space="preserve">  </w:t>
            </w:r>
            <w:r w:rsidR="00486EBE" w:rsidRPr="004B605B">
              <w:rPr>
                <w:rFonts w:asciiTheme="minorHAnsi" w:hAnsiTheme="minorHAnsi" w:cstheme="minorHAnsi"/>
                <w:b/>
                <w:sz w:val="22"/>
                <w:szCs w:val="22"/>
                <w:u w:val="single"/>
              </w:rPr>
              <w:t>Final</w:t>
            </w:r>
            <w:proofErr w:type="gramEnd"/>
            <w:r w:rsidR="00486EBE" w:rsidRPr="004B605B">
              <w:rPr>
                <w:rFonts w:asciiTheme="minorHAnsi" w:hAnsiTheme="minorHAnsi" w:cstheme="minorHAnsi"/>
                <w:b/>
                <w:sz w:val="22"/>
                <w:szCs w:val="22"/>
                <w:u w:val="single"/>
              </w:rPr>
              <w:t xml:space="preserve"> Report/Activity</w:t>
            </w:r>
            <w:r w:rsidR="00486EBE" w:rsidRPr="004B605B">
              <w:rPr>
                <w:rFonts w:asciiTheme="minorHAnsi" w:hAnsiTheme="minorHAnsi" w:cstheme="minorHAnsi"/>
                <w:b/>
                <w:sz w:val="22"/>
                <w:szCs w:val="22"/>
              </w:rPr>
              <w:t xml:space="preserve">: </w:t>
            </w:r>
            <w:r w:rsidR="00486EBE" w:rsidRPr="00D062EA">
              <w:rPr>
                <w:rFonts w:asciiTheme="minorHAnsi" w:hAnsiTheme="minorHAnsi" w:cstheme="minorHAnsi"/>
                <w:b/>
                <w:sz w:val="22"/>
                <w:szCs w:val="22"/>
              </w:rPr>
              <w:t xml:space="preserve">(Complete this section </w:t>
            </w:r>
            <w:r w:rsidR="00486EBE" w:rsidRPr="000E6A61">
              <w:rPr>
                <w:rFonts w:asciiTheme="minorHAnsi" w:hAnsiTheme="minorHAnsi" w:cstheme="minorHAnsi"/>
                <w:b/>
                <w:color w:val="FF0000"/>
                <w:sz w:val="22"/>
                <w:szCs w:val="22"/>
                <w:u w:val="single"/>
              </w:rPr>
              <w:t>after</w:t>
            </w:r>
            <w:r w:rsidR="00486EBE" w:rsidRPr="004B605B">
              <w:rPr>
                <w:rFonts w:asciiTheme="minorHAnsi" w:hAnsiTheme="minorHAnsi" w:cstheme="minorHAnsi"/>
                <w:b/>
                <w:color w:val="FF0000"/>
                <w:sz w:val="22"/>
                <w:szCs w:val="22"/>
              </w:rPr>
              <w:t xml:space="preserve"> </w:t>
            </w:r>
            <w:r w:rsidR="00744913">
              <w:rPr>
                <w:rFonts w:asciiTheme="minorHAnsi" w:hAnsiTheme="minorHAnsi" w:cstheme="minorHAnsi"/>
                <w:b/>
                <w:sz w:val="22"/>
                <w:szCs w:val="22"/>
              </w:rPr>
              <w:t>completing funded grant activities</w:t>
            </w:r>
            <w:r w:rsidR="00486EBE" w:rsidRPr="00D062EA">
              <w:rPr>
                <w:rFonts w:asciiTheme="minorHAnsi" w:hAnsiTheme="minorHAnsi" w:cstheme="minorHAnsi"/>
                <w:b/>
                <w:sz w:val="22"/>
                <w:szCs w:val="22"/>
              </w:rPr>
              <w:t xml:space="preserve"> </w:t>
            </w:r>
            <w:r w:rsidR="00486EBE" w:rsidRPr="004B605B">
              <w:rPr>
                <w:rFonts w:asciiTheme="minorHAnsi" w:hAnsiTheme="minorHAnsi" w:cstheme="minorHAnsi"/>
                <w:b/>
                <w:color w:val="FF0000"/>
                <w:sz w:val="22"/>
                <w:szCs w:val="22"/>
              </w:rPr>
              <w:t xml:space="preserve">as part of the </w:t>
            </w:r>
            <w:r w:rsidR="00486EBE" w:rsidRPr="00D062EA">
              <w:rPr>
                <w:rFonts w:asciiTheme="minorHAnsi" w:hAnsiTheme="minorHAnsi" w:cstheme="minorHAnsi"/>
                <w:b/>
                <w:color w:val="FF0000"/>
                <w:sz w:val="22"/>
                <w:szCs w:val="22"/>
                <w:u w:val="single"/>
              </w:rPr>
              <w:t>final</w:t>
            </w:r>
            <w:r w:rsidR="00486EBE" w:rsidRPr="004B605B">
              <w:rPr>
                <w:rFonts w:asciiTheme="minorHAnsi" w:hAnsiTheme="minorHAnsi" w:cstheme="minorHAnsi"/>
                <w:b/>
                <w:color w:val="FF0000"/>
                <w:sz w:val="22"/>
                <w:szCs w:val="22"/>
              </w:rPr>
              <w:t xml:space="preserve"> report)</w:t>
            </w:r>
          </w:p>
          <w:p w:rsidR="00486EBE" w:rsidRPr="00523081" w:rsidRDefault="00486EBE" w:rsidP="00486EBE">
            <w:pPr>
              <w:pStyle w:val="ListParagraph"/>
              <w:numPr>
                <w:ilvl w:val="0"/>
                <w:numId w:val="40"/>
              </w:numPr>
              <w:tabs>
                <w:tab w:val="left" w:pos="360"/>
              </w:tabs>
              <w:rPr>
                <w:rFonts w:asciiTheme="minorHAnsi" w:hAnsiTheme="minorHAnsi" w:cstheme="minorHAnsi"/>
              </w:rPr>
            </w:pPr>
            <w:r w:rsidRPr="004B605B">
              <w:rPr>
                <w:rFonts w:asciiTheme="minorHAnsi" w:hAnsiTheme="minorHAnsi" w:cstheme="minorHAnsi"/>
                <w:sz w:val="18"/>
                <w:szCs w:val="18"/>
              </w:rPr>
              <w:t>[Enter Description Here]</w:t>
            </w:r>
          </w:p>
          <w:p w:rsidR="00486EBE" w:rsidRPr="00523081" w:rsidRDefault="00486EBE" w:rsidP="008612C8">
            <w:pPr>
              <w:tabs>
                <w:tab w:val="left" w:pos="6480"/>
              </w:tabs>
              <w:ind w:right="-360"/>
              <w:rPr>
                <w:rFonts w:asciiTheme="minorHAnsi" w:hAnsiTheme="minorHAnsi" w:cstheme="minorHAnsi"/>
                <w:sz w:val="22"/>
                <w:szCs w:val="22"/>
              </w:rPr>
            </w:pPr>
          </w:p>
          <w:p w:rsidR="00486EBE" w:rsidRDefault="00486EBE" w:rsidP="008612C8">
            <w:pPr>
              <w:tabs>
                <w:tab w:val="left" w:pos="6480"/>
              </w:tabs>
              <w:ind w:right="-360"/>
              <w:rPr>
                <w:rFonts w:asciiTheme="minorHAnsi" w:hAnsiTheme="minorHAnsi" w:cstheme="minorHAnsi"/>
                <w:sz w:val="22"/>
                <w:szCs w:val="22"/>
              </w:rPr>
            </w:pPr>
          </w:p>
          <w:p w:rsidR="00FB1C35" w:rsidRDefault="00FB1C35" w:rsidP="008612C8">
            <w:pPr>
              <w:tabs>
                <w:tab w:val="left" w:pos="6480"/>
              </w:tabs>
              <w:ind w:right="-360"/>
              <w:rPr>
                <w:rFonts w:asciiTheme="minorHAnsi" w:hAnsiTheme="minorHAnsi" w:cstheme="minorHAnsi"/>
                <w:sz w:val="22"/>
                <w:szCs w:val="22"/>
              </w:rPr>
            </w:pPr>
          </w:p>
          <w:p w:rsidR="00FB1C35" w:rsidRDefault="00FB1C35" w:rsidP="008612C8">
            <w:pPr>
              <w:tabs>
                <w:tab w:val="left" w:pos="6480"/>
              </w:tabs>
              <w:ind w:right="-360"/>
              <w:rPr>
                <w:rFonts w:asciiTheme="minorHAnsi" w:hAnsiTheme="minorHAnsi" w:cstheme="minorHAnsi"/>
                <w:sz w:val="22"/>
                <w:szCs w:val="22"/>
              </w:rPr>
            </w:pPr>
          </w:p>
          <w:p w:rsidR="00FB1C35" w:rsidRPr="00523081" w:rsidRDefault="00FB1C35" w:rsidP="008612C8">
            <w:pPr>
              <w:tabs>
                <w:tab w:val="left" w:pos="6480"/>
              </w:tabs>
              <w:ind w:right="-360"/>
              <w:rPr>
                <w:rFonts w:asciiTheme="minorHAnsi" w:hAnsiTheme="minorHAnsi" w:cstheme="minorHAnsi"/>
                <w:sz w:val="22"/>
                <w:szCs w:val="22"/>
              </w:rPr>
            </w:pPr>
          </w:p>
          <w:p w:rsidR="00486EBE" w:rsidRPr="004B605B" w:rsidRDefault="00486EBE" w:rsidP="008612C8">
            <w:pPr>
              <w:tabs>
                <w:tab w:val="left" w:pos="6480"/>
              </w:tabs>
              <w:ind w:right="-360"/>
              <w:rPr>
                <w:rFonts w:asciiTheme="minorHAnsi" w:hAnsiTheme="minorHAnsi" w:cstheme="minorHAnsi"/>
                <w:b/>
                <w:sz w:val="22"/>
                <w:szCs w:val="22"/>
              </w:rPr>
            </w:pPr>
          </w:p>
        </w:tc>
      </w:tr>
    </w:tbl>
    <w:p w:rsidR="00486EBE" w:rsidRPr="004B605B" w:rsidRDefault="00486EBE" w:rsidP="00486EBE">
      <w:pPr>
        <w:tabs>
          <w:tab w:val="left" w:pos="7020"/>
        </w:tabs>
        <w:rPr>
          <w:rFonts w:asciiTheme="minorHAnsi" w:hAnsiTheme="minorHAnsi" w:cstheme="minorHAnsi"/>
        </w:rPr>
        <w:sectPr w:rsidR="00486EBE" w:rsidRPr="004B605B" w:rsidSect="002D34A8">
          <w:footerReference w:type="first" r:id="rId10"/>
          <w:pgSz w:w="15840" w:h="12240" w:orient="landscape"/>
          <w:pgMar w:top="2070" w:right="576" w:bottom="720" w:left="864" w:header="0" w:footer="0" w:gutter="0"/>
          <w:cols w:space="720"/>
          <w:titlePg/>
          <w:docGrid w:linePitch="360"/>
        </w:sectPr>
      </w:pPr>
    </w:p>
    <w:p w:rsidR="00744913" w:rsidRDefault="00744913" w:rsidP="00744913">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FY 2023</w:t>
      </w:r>
      <w:r w:rsidRPr="00993973">
        <w:rPr>
          <w:rFonts w:asciiTheme="minorHAnsi" w:hAnsiTheme="minorHAnsi" w:cstheme="minorHAnsi"/>
          <w:sz w:val="32"/>
          <w:szCs w:val="32"/>
        </w:rPr>
        <w:t xml:space="preserve"> </w:t>
      </w:r>
      <w:r>
        <w:rPr>
          <w:rFonts w:asciiTheme="minorHAnsi" w:hAnsiTheme="minorHAnsi" w:cstheme="minorHAnsi"/>
          <w:sz w:val="32"/>
          <w:szCs w:val="32"/>
        </w:rPr>
        <w:t xml:space="preserve">HB 2466 grant application </w:t>
      </w:r>
    </w:p>
    <w:p w:rsidR="00744913" w:rsidRPr="00870A89" w:rsidRDefault="00744913" w:rsidP="00744913">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rsidR="00744913" w:rsidRPr="00993973" w:rsidRDefault="00744913" w:rsidP="00744913">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rsidR="00EB0DF8" w:rsidRPr="004B605B" w:rsidRDefault="00744913" w:rsidP="00744913">
      <w:pPr>
        <w:jc w:val="center"/>
        <w:rPr>
          <w:rFonts w:asciiTheme="minorHAnsi" w:hAnsiTheme="minorHAnsi" w:cstheme="minorHAnsi"/>
          <w:b/>
          <w:sz w:val="28"/>
          <w:szCs w:val="28"/>
        </w:rPr>
      </w:pPr>
      <w:r>
        <w:rPr>
          <w:rFonts w:asciiTheme="minorHAnsi" w:hAnsiTheme="minorHAnsi" w:cstheme="minorHAnsi"/>
          <w:b/>
          <w:sz w:val="28"/>
          <w:szCs w:val="28"/>
        </w:rPr>
        <w:t xml:space="preserve"> </w:t>
      </w:r>
      <w:r w:rsidR="00EB0DF8">
        <w:rPr>
          <w:rFonts w:asciiTheme="minorHAnsi" w:hAnsiTheme="minorHAnsi" w:cstheme="minorHAnsi"/>
          <w:b/>
          <w:sz w:val="28"/>
          <w:szCs w:val="28"/>
        </w:rPr>
        <w:t xml:space="preserve">(Complete and return with </w:t>
      </w:r>
      <w:r w:rsidR="00EB0DF8" w:rsidRPr="00EB0DF8">
        <w:rPr>
          <w:rFonts w:asciiTheme="minorHAnsi" w:hAnsiTheme="minorHAnsi" w:cstheme="minorHAnsi"/>
          <w:b/>
          <w:color w:val="FF0000"/>
          <w:sz w:val="28"/>
          <w:szCs w:val="28"/>
        </w:rPr>
        <w:t>APPLICATION</w:t>
      </w:r>
      <w:r w:rsidR="00EB0DF8">
        <w:rPr>
          <w:rFonts w:asciiTheme="minorHAnsi" w:hAnsiTheme="minorHAnsi" w:cstheme="minorHAnsi"/>
          <w:b/>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523081" w:rsidRPr="004B605B" w:rsidTr="00553948">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sz w:val="22"/>
                <w:szCs w:val="22"/>
              </w:rPr>
            </w:pPr>
            <w:bookmarkStart w:id="1" w:name="_Hlk36148265"/>
            <w:r w:rsidRPr="004B605B">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Total Amount</w:t>
            </w:r>
          </w:p>
        </w:tc>
      </w:tr>
      <w:tr w:rsidR="00523081" w:rsidRPr="004B605B" w:rsidTr="00553948">
        <w:tc>
          <w:tcPr>
            <w:tcW w:w="521"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5684"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260"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170"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7B34ED" w:rsidRDefault="007B34ED" w:rsidP="007B34ED">
            <w:r w:rsidRPr="007D20DE">
              <w:rPr>
                <w:rFonts w:asciiTheme="minorHAnsi" w:hAnsiTheme="minorHAnsi" w:cstheme="minorHAnsi"/>
                <w:sz w:val="22"/>
                <w:szCs w:val="22"/>
              </w:rPr>
              <w:t>$</w:t>
            </w:r>
          </w:p>
        </w:tc>
      </w:tr>
      <w:tr w:rsidR="00523081" w:rsidRPr="004B605B" w:rsidTr="00523081">
        <w:tc>
          <w:tcPr>
            <w:tcW w:w="521" w:type="dxa"/>
          </w:tcPr>
          <w:p w:rsidR="007B34ED" w:rsidRPr="004B605B" w:rsidRDefault="007B34ED" w:rsidP="007B34ED">
            <w:pPr>
              <w:tabs>
                <w:tab w:val="left" w:pos="7020"/>
              </w:tabs>
              <w:rPr>
                <w:rFonts w:asciiTheme="minorHAnsi" w:hAnsiTheme="minorHAnsi" w:cstheme="minorHAnsi"/>
                <w:sz w:val="22"/>
                <w:szCs w:val="22"/>
              </w:rPr>
            </w:pPr>
          </w:p>
        </w:tc>
        <w:tc>
          <w:tcPr>
            <w:tcW w:w="5684" w:type="dxa"/>
          </w:tcPr>
          <w:p w:rsidR="007B34ED" w:rsidRPr="004B605B" w:rsidRDefault="007B34ED" w:rsidP="007B34ED">
            <w:pPr>
              <w:tabs>
                <w:tab w:val="left" w:pos="7020"/>
              </w:tabs>
              <w:rPr>
                <w:rFonts w:asciiTheme="minorHAnsi" w:hAnsiTheme="minorHAnsi" w:cstheme="minorHAnsi"/>
                <w:sz w:val="22"/>
                <w:szCs w:val="22"/>
              </w:rPr>
            </w:pPr>
          </w:p>
        </w:tc>
        <w:tc>
          <w:tcPr>
            <w:tcW w:w="1260" w:type="dxa"/>
          </w:tcPr>
          <w:p w:rsidR="007B34ED" w:rsidRPr="004B605B" w:rsidRDefault="007B34ED" w:rsidP="007B34ED">
            <w:pPr>
              <w:tabs>
                <w:tab w:val="left" w:pos="7020"/>
              </w:tabs>
              <w:rPr>
                <w:rFonts w:asciiTheme="minorHAnsi" w:hAnsiTheme="minorHAnsi" w:cstheme="minorHAnsi"/>
                <w:sz w:val="22"/>
                <w:szCs w:val="22"/>
              </w:rPr>
            </w:pPr>
          </w:p>
        </w:tc>
        <w:tc>
          <w:tcPr>
            <w:tcW w:w="1170" w:type="dxa"/>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7B34ED" w:rsidRDefault="007B34ED" w:rsidP="007B34ED">
            <w:r w:rsidRPr="007D20DE">
              <w:rPr>
                <w:rFonts w:asciiTheme="minorHAnsi" w:hAnsiTheme="minorHAnsi" w:cstheme="minorHAnsi"/>
                <w:sz w:val="22"/>
                <w:szCs w:val="22"/>
              </w:rPr>
              <w:t>$</w:t>
            </w:r>
          </w:p>
        </w:tc>
      </w:tr>
      <w:tr w:rsidR="00523081" w:rsidRPr="004B605B" w:rsidTr="00523081">
        <w:tc>
          <w:tcPr>
            <w:tcW w:w="521" w:type="dxa"/>
          </w:tcPr>
          <w:p w:rsidR="007B34ED" w:rsidRPr="004B605B" w:rsidRDefault="007B34ED" w:rsidP="007B34ED">
            <w:pPr>
              <w:tabs>
                <w:tab w:val="left" w:pos="7020"/>
              </w:tabs>
              <w:rPr>
                <w:rFonts w:asciiTheme="minorHAnsi" w:hAnsiTheme="minorHAnsi" w:cstheme="minorHAnsi"/>
                <w:sz w:val="22"/>
                <w:szCs w:val="22"/>
              </w:rPr>
            </w:pPr>
          </w:p>
        </w:tc>
        <w:tc>
          <w:tcPr>
            <w:tcW w:w="5684" w:type="dxa"/>
          </w:tcPr>
          <w:p w:rsidR="007B34ED" w:rsidRPr="004B605B" w:rsidRDefault="007B34ED" w:rsidP="007B34ED">
            <w:pPr>
              <w:tabs>
                <w:tab w:val="left" w:pos="7020"/>
              </w:tabs>
              <w:rPr>
                <w:rFonts w:asciiTheme="minorHAnsi" w:hAnsiTheme="minorHAnsi" w:cstheme="minorHAnsi"/>
                <w:sz w:val="22"/>
                <w:szCs w:val="22"/>
              </w:rPr>
            </w:pPr>
          </w:p>
        </w:tc>
        <w:tc>
          <w:tcPr>
            <w:tcW w:w="1260" w:type="dxa"/>
          </w:tcPr>
          <w:p w:rsidR="007B34ED" w:rsidRPr="004B605B" w:rsidRDefault="007B34ED" w:rsidP="007B34ED">
            <w:pPr>
              <w:tabs>
                <w:tab w:val="left" w:pos="7020"/>
              </w:tabs>
              <w:rPr>
                <w:rFonts w:asciiTheme="minorHAnsi" w:hAnsiTheme="minorHAnsi" w:cstheme="minorHAnsi"/>
                <w:sz w:val="22"/>
                <w:szCs w:val="22"/>
              </w:rPr>
            </w:pPr>
          </w:p>
        </w:tc>
        <w:tc>
          <w:tcPr>
            <w:tcW w:w="1170" w:type="dxa"/>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7B34ED" w:rsidRDefault="007B34ED" w:rsidP="007B34ED">
            <w:r w:rsidRPr="007D20DE">
              <w:rPr>
                <w:rFonts w:asciiTheme="minorHAnsi" w:hAnsiTheme="minorHAnsi" w:cstheme="minorHAnsi"/>
                <w:sz w:val="22"/>
                <w:szCs w:val="22"/>
              </w:rPr>
              <w:t>$</w:t>
            </w:r>
          </w:p>
        </w:tc>
      </w:tr>
      <w:tr w:rsidR="00523081" w:rsidRPr="004B605B" w:rsidTr="00523081">
        <w:tc>
          <w:tcPr>
            <w:tcW w:w="521" w:type="dxa"/>
          </w:tcPr>
          <w:p w:rsidR="007B34ED" w:rsidRPr="004B605B" w:rsidRDefault="007B34ED" w:rsidP="007B34ED">
            <w:pPr>
              <w:tabs>
                <w:tab w:val="left" w:pos="7020"/>
              </w:tabs>
              <w:rPr>
                <w:rFonts w:asciiTheme="minorHAnsi" w:hAnsiTheme="minorHAnsi" w:cstheme="minorHAnsi"/>
                <w:sz w:val="22"/>
                <w:szCs w:val="22"/>
              </w:rPr>
            </w:pPr>
          </w:p>
        </w:tc>
        <w:tc>
          <w:tcPr>
            <w:tcW w:w="5684" w:type="dxa"/>
          </w:tcPr>
          <w:p w:rsidR="007B34ED" w:rsidRPr="004B605B" w:rsidRDefault="007B34ED" w:rsidP="007B34ED">
            <w:pPr>
              <w:tabs>
                <w:tab w:val="left" w:pos="7020"/>
              </w:tabs>
              <w:rPr>
                <w:rFonts w:asciiTheme="minorHAnsi" w:hAnsiTheme="minorHAnsi" w:cstheme="minorHAnsi"/>
                <w:sz w:val="22"/>
                <w:szCs w:val="22"/>
              </w:rPr>
            </w:pPr>
          </w:p>
        </w:tc>
        <w:tc>
          <w:tcPr>
            <w:tcW w:w="1260" w:type="dxa"/>
          </w:tcPr>
          <w:p w:rsidR="007B34ED" w:rsidRPr="004B605B" w:rsidRDefault="007B34ED" w:rsidP="007B34ED">
            <w:pPr>
              <w:tabs>
                <w:tab w:val="left" w:pos="7020"/>
              </w:tabs>
              <w:rPr>
                <w:rFonts w:asciiTheme="minorHAnsi" w:hAnsiTheme="minorHAnsi" w:cstheme="minorHAnsi"/>
                <w:sz w:val="22"/>
                <w:szCs w:val="22"/>
              </w:rPr>
            </w:pPr>
          </w:p>
        </w:tc>
        <w:tc>
          <w:tcPr>
            <w:tcW w:w="1170" w:type="dxa"/>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7B34ED" w:rsidRDefault="007B34ED" w:rsidP="007B34ED">
            <w:r w:rsidRPr="007D20DE">
              <w:rPr>
                <w:rFonts w:asciiTheme="minorHAnsi" w:hAnsiTheme="minorHAnsi" w:cstheme="minorHAnsi"/>
                <w:sz w:val="22"/>
                <w:szCs w:val="22"/>
              </w:rPr>
              <w:t>$</w:t>
            </w:r>
          </w:p>
        </w:tc>
      </w:tr>
      <w:tr w:rsidR="00CC5DED" w:rsidRPr="004B605B" w:rsidTr="00523081">
        <w:tc>
          <w:tcPr>
            <w:tcW w:w="521"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5684"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260"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170"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7B34ED" w:rsidRDefault="007B34ED" w:rsidP="007B34ED">
            <w:r w:rsidRPr="007D20DE">
              <w:rPr>
                <w:rFonts w:asciiTheme="minorHAnsi" w:hAnsiTheme="minorHAnsi" w:cstheme="minorHAnsi"/>
                <w:sz w:val="22"/>
                <w:szCs w:val="22"/>
              </w:rPr>
              <w:t>$</w:t>
            </w:r>
          </w:p>
        </w:tc>
      </w:tr>
      <w:tr w:rsidR="000102AD" w:rsidRPr="004B605B"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CC5DED" w:rsidRPr="004B605B" w:rsidTr="00523081">
        <w:tc>
          <w:tcPr>
            <w:tcW w:w="521"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p>
        </w:tc>
        <w:tc>
          <w:tcPr>
            <w:tcW w:w="5684"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p>
        </w:tc>
        <w:tc>
          <w:tcPr>
            <w:tcW w:w="1260"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p>
        </w:tc>
        <w:tc>
          <w:tcPr>
            <w:tcW w:w="1170"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102AD" w:rsidRPr="004B605B"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0102AD" w:rsidRPr="00523081" w:rsidRDefault="000102AD" w:rsidP="007B34ED">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0102AD" w:rsidRPr="00523081" w:rsidRDefault="000102AD" w:rsidP="007B34ED">
            <w:pPr>
              <w:tabs>
                <w:tab w:val="left" w:pos="7020"/>
              </w:tabs>
              <w:jc w:val="right"/>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r>
      <w:tr w:rsidR="00476170" w:rsidRPr="004B605B" w:rsidTr="00553948">
        <w:tc>
          <w:tcPr>
            <w:tcW w:w="521"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right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left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5684"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260"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r>
      <w:tr w:rsidR="000102AD" w:rsidRPr="004B605B" w:rsidTr="00553948">
        <w:tc>
          <w:tcPr>
            <w:tcW w:w="6205" w:type="dxa"/>
            <w:gridSpan w:val="2"/>
            <w:tcBorders>
              <w:top w:val="single" w:sz="12" w:space="0" w:color="auto"/>
              <w:left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1260" w:type="dxa"/>
            <w:tcBorders>
              <w:top w:val="single" w:sz="12" w:space="0" w:color="auto"/>
              <w:right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476170" w:rsidRPr="004B605B" w:rsidTr="00523081">
        <w:tc>
          <w:tcPr>
            <w:tcW w:w="521"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6480"/>
              </w:tabs>
              <w:ind w:right="-360"/>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476170" w:rsidRPr="004B605B" w:rsidRDefault="00476170" w:rsidP="00476170">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Other Allowable Expenditures</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476170" w:rsidRPr="004B605B" w:rsidRDefault="00476170" w:rsidP="00476170">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53948" w:rsidRPr="004B605B" w:rsidTr="008938D1">
        <w:tc>
          <w:tcPr>
            <w:tcW w:w="7465"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53948" w:rsidRPr="008938D1" w:rsidRDefault="008938D1" w:rsidP="00476170">
            <w:pPr>
              <w:tabs>
                <w:tab w:val="left" w:pos="7020"/>
              </w:tabs>
              <w:jc w:val="right"/>
              <w:rPr>
                <w:rFonts w:asciiTheme="minorHAnsi" w:hAnsiTheme="minorHAnsi" w:cstheme="minorHAnsi"/>
                <w:b/>
              </w:rPr>
            </w:pPr>
            <w:r w:rsidRPr="008938D1">
              <w:rPr>
                <w:rFonts w:asciiTheme="minorHAnsi" w:hAnsiTheme="minorHAnsi" w:cstheme="minorHAnsi"/>
                <w:b/>
              </w:rPr>
              <w:t>TOTAL FOR PROJECT</w:t>
            </w:r>
          </w:p>
        </w:tc>
        <w:tc>
          <w:tcPr>
            <w:tcW w:w="1170" w:type="dxa"/>
            <w:tcBorders>
              <w:top w:val="single" w:sz="12" w:space="0" w:color="auto"/>
              <w:left w:val="single" w:sz="12" w:space="0" w:color="auto"/>
              <w:bottom w:val="single" w:sz="12" w:space="0" w:color="auto"/>
              <w:right w:val="single" w:sz="12" w:space="0" w:color="auto"/>
            </w:tcBorders>
          </w:tcPr>
          <w:p w:rsidR="00553948" w:rsidRPr="004B605B" w:rsidRDefault="00553948" w:rsidP="00476170">
            <w:pPr>
              <w:tabs>
                <w:tab w:val="left" w:pos="7020"/>
              </w:tabs>
              <w:rPr>
                <w:rFonts w:asciiTheme="minorHAnsi" w:hAnsiTheme="minorHAnsi" w:cstheme="minorHAnsi"/>
                <w:b/>
              </w:rPr>
            </w:pPr>
          </w:p>
        </w:tc>
        <w:tc>
          <w:tcPr>
            <w:tcW w:w="1170" w:type="dxa"/>
            <w:tcBorders>
              <w:top w:val="single" w:sz="12" w:space="0" w:color="auto"/>
              <w:left w:val="single" w:sz="12" w:space="0" w:color="auto"/>
              <w:bottom w:val="single" w:sz="12" w:space="0" w:color="auto"/>
              <w:right w:val="single" w:sz="12" w:space="0" w:color="auto"/>
            </w:tcBorders>
          </w:tcPr>
          <w:p w:rsidR="00553948" w:rsidRPr="004B605B" w:rsidRDefault="00553948"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bookmarkEnd w:id="1"/>
    <w:p w:rsidR="00486EBE" w:rsidRPr="004B605B" w:rsidRDefault="00486EBE" w:rsidP="00486EBE">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sidR="00EB0DF8" w:rsidRPr="004B605B">
        <w:rPr>
          <w:rFonts w:asciiTheme="minorHAnsi" w:hAnsiTheme="minorHAnsi" w:cstheme="minorHAnsi"/>
          <w:b/>
          <w:color w:val="FF0000"/>
          <w:sz w:val="28"/>
          <w:szCs w:val="28"/>
        </w:rPr>
        <w:t>APPLICATION</w:t>
      </w:r>
      <w:r w:rsidRPr="004B605B">
        <w:rPr>
          <w:rFonts w:asciiTheme="minorHAnsi" w:hAnsiTheme="minorHAnsi" w:cstheme="minorHAnsi"/>
          <w:b/>
          <w:color w:val="FF0000"/>
          <w:sz w:val="28"/>
          <w:szCs w:val="28"/>
        </w:rPr>
        <w:t>)</w:t>
      </w:r>
    </w:p>
    <w:p w:rsidR="00486EBE" w:rsidRPr="0009465D" w:rsidRDefault="00486EBE" w:rsidP="00486EBE">
      <w:pPr>
        <w:rPr>
          <w:rFonts w:asciiTheme="minorHAnsi" w:hAnsiTheme="minorHAnsi" w:cstheme="minorHAnsi"/>
          <w:sz w:val="22"/>
          <w:szCs w:val="22"/>
        </w:rPr>
      </w:pPr>
      <w:r w:rsidRPr="00E0701A">
        <w:rPr>
          <w:rFonts w:asciiTheme="minorHAnsi" w:hAnsiTheme="minorHAnsi" w:cstheme="minorHAnsi"/>
          <w:sz w:val="22"/>
          <w:szCs w:val="22"/>
          <w:u w:val="single"/>
        </w:rPr>
        <w:t>Budget Narrative</w:t>
      </w:r>
      <w:r w:rsidRPr="00E0701A">
        <w:rPr>
          <w:rFonts w:asciiTheme="minorHAnsi" w:hAnsiTheme="minorHAnsi" w:cstheme="minorHAnsi"/>
          <w:sz w:val="22"/>
          <w:szCs w:val="22"/>
        </w:rPr>
        <w:t>:</w:t>
      </w:r>
      <w:r w:rsidRPr="0009465D">
        <w:rPr>
          <w:rFonts w:asciiTheme="minorHAnsi" w:hAnsiTheme="minorHAnsi" w:cstheme="minorHAnsi"/>
          <w:sz w:val="22"/>
          <w:szCs w:val="22"/>
        </w:rPr>
        <w:t xml:space="preserve"> </w:t>
      </w:r>
    </w:p>
    <w:p w:rsidR="00E0701A" w:rsidRDefault="00E0701A" w:rsidP="00E0701A">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 xml:space="preserve">Funding will </w:t>
      </w:r>
      <w:r>
        <w:rPr>
          <w:rFonts w:asciiTheme="minorHAnsi" w:hAnsiTheme="minorHAnsi" w:cstheme="minorHAnsi"/>
          <w:sz w:val="22"/>
          <w:szCs w:val="22"/>
        </w:rPr>
        <w:t>go to cover costs associated with</w:t>
      </w:r>
      <w:r w:rsidR="00744913">
        <w:rPr>
          <w:rFonts w:asciiTheme="minorHAnsi" w:hAnsiTheme="minorHAnsi" w:cstheme="minorHAnsi"/>
          <w:sz w:val="22"/>
          <w:szCs w:val="22"/>
        </w:rPr>
        <w:t>:</w:t>
      </w:r>
    </w:p>
    <w:p w:rsidR="00744913" w:rsidRPr="005F6C3B" w:rsidRDefault="00744913" w:rsidP="00E0701A">
      <w:pPr>
        <w:pStyle w:val="ListParagraph"/>
        <w:numPr>
          <w:ilvl w:val="0"/>
          <w:numId w:val="39"/>
        </w:numPr>
        <w:tabs>
          <w:tab w:val="left" w:pos="360"/>
        </w:tabs>
        <w:ind w:left="540" w:hanging="180"/>
        <w:rPr>
          <w:rFonts w:asciiTheme="minorHAnsi" w:hAnsiTheme="minorHAnsi" w:cstheme="minorHAnsi"/>
          <w:sz w:val="22"/>
          <w:szCs w:val="22"/>
        </w:rPr>
      </w:pPr>
      <w:r>
        <w:rPr>
          <w:rFonts w:asciiTheme="minorHAnsi" w:hAnsiTheme="minorHAnsi" w:cstheme="minorHAnsi"/>
          <w:sz w:val="22"/>
          <w:szCs w:val="22"/>
        </w:rPr>
        <w:t>Be specific on expected use of funds</w:t>
      </w:r>
    </w:p>
    <w:p w:rsidR="00486EBE" w:rsidRPr="004B605B" w:rsidRDefault="00486EBE" w:rsidP="00486EBE">
      <w:pPr>
        <w:rPr>
          <w:rFonts w:asciiTheme="minorHAnsi" w:hAnsiTheme="minorHAnsi" w:cstheme="minorHAnsi"/>
          <w:sz w:val="14"/>
          <w:szCs w:val="14"/>
        </w:rPr>
      </w:pPr>
      <w:r w:rsidRPr="004B605B">
        <w:rPr>
          <w:rFonts w:asciiTheme="minorHAnsi" w:hAnsiTheme="minorHAnsi" w:cstheme="minorHAnsi"/>
          <w:sz w:val="14"/>
          <w:szCs w:val="14"/>
        </w:rPr>
        <w:br w:type="page"/>
      </w:r>
    </w:p>
    <w:p w:rsidR="00744913" w:rsidRDefault="00744913" w:rsidP="00744913">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FY 2023</w:t>
      </w:r>
      <w:r w:rsidRPr="00993973">
        <w:rPr>
          <w:rFonts w:asciiTheme="minorHAnsi" w:hAnsiTheme="minorHAnsi" w:cstheme="minorHAnsi"/>
          <w:sz w:val="32"/>
          <w:szCs w:val="32"/>
        </w:rPr>
        <w:t xml:space="preserve"> </w:t>
      </w:r>
      <w:r>
        <w:rPr>
          <w:rFonts w:asciiTheme="minorHAnsi" w:hAnsiTheme="minorHAnsi" w:cstheme="minorHAnsi"/>
          <w:sz w:val="32"/>
          <w:szCs w:val="32"/>
        </w:rPr>
        <w:t xml:space="preserve">HB 2466 grant application </w:t>
      </w:r>
    </w:p>
    <w:p w:rsidR="00744913" w:rsidRPr="00870A89" w:rsidRDefault="00744913" w:rsidP="00744913">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rsidR="00744913" w:rsidRPr="00993973" w:rsidRDefault="00744913" w:rsidP="00744913">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rsidR="00486EBE" w:rsidRPr="0009465D" w:rsidRDefault="00744913" w:rsidP="00744913">
      <w:pPr>
        <w:jc w:val="center"/>
        <w:rPr>
          <w:rFonts w:asciiTheme="minorHAnsi" w:hAnsiTheme="minorHAnsi" w:cstheme="minorHAnsi"/>
          <w:color w:val="FF0000"/>
          <w:sz w:val="28"/>
          <w:szCs w:val="28"/>
        </w:rPr>
      </w:pPr>
      <w:r w:rsidRPr="0009465D">
        <w:rPr>
          <w:rFonts w:asciiTheme="minorHAnsi" w:hAnsiTheme="minorHAnsi" w:cstheme="minorHAnsi"/>
          <w:color w:val="FF0000"/>
          <w:sz w:val="28"/>
          <w:szCs w:val="28"/>
        </w:rPr>
        <w:t xml:space="preserve"> </w:t>
      </w:r>
      <w:r w:rsidR="00486EBE" w:rsidRPr="0009465D">
        <w:rPr>
          <w:rFonts w:asciiTheme="minorHAnsi" w:hAnsiTheme="minorHAnsi" w:cstheme="minorHAnsi"/>
          <w:color w:val="FF0000"/>
          <w:sz w:val="28"/>
          <w:szCs w:val="28"/>
        </w:rPr>
        <w:t xml:space="preserve">(Complete and return with </w:t>
      </w:r>
      <w:r w:rsidR="0009465D" w:rsidRPr="0009465D">
        <w:rPr>
          <w:rFonts w:asciiTheme="minorHAnsi" w:hAnsiTheme="minorHAnsi" w:cstheme="minorHAnsi"/>
          <w:b/>
          <w:color w:val="FF0000"/>
          <w:sz w:val="28"/>
          <w:szCs w:val="28"/>
        </w:rPr>
        <w:t>FINAL REPORT</w:t>
      </w:r>
      <w:r w:rsidR="00486EBE" w:rsidRPr="0009465D">
        <w:rPr>
          <w:rFonts w:asciiTheme="minorHAnsi" w:hAnsiTheme="minorHAnsi" w:cstheme="minorHAnsi"/>
          <w:color w:val="FF0000"/>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09465D" w:rsidRPr="004B605B" w:rsidTr="006C7DFC">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Total Amount</w:t>
            </w:r>
          </w:p>
        </w:tc>
      </w:tr>
      <w:tr w:rsidR="0009465D" w:rsidRPr="004B605B" w:rsidTr="006C7DFC">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09465D" w:rsidRDefault="0009465D" w:rsidP="008612C8">
            <w:r w:rsidRPr="007D20DE">
              <w:rPr>
                <w:rFonts w:asciiTheme="minorHAnsi" w:hAnsiTheme="minorHAnsi" w:cstheme="minorHAnsi"/>
                <w:sz w:val="22"/>
                <w:szCs w:val="22"/>
              </w:rPr>
              <w:t>$</w:t>
            </w:r>
          </w:p>
        </w:tc>
      </w:tr>
      <w:tr w:rsidR="006C7DFC" w:rsidRPr="004B605B"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rsidTr="008612C8">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6C7DFC" w:rsidRPr="004B605B"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6C7DFC" w:rsidRPr="00523081" w:rsidRDefault="006C7DFC" w:rsidP="008612C8">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6C7DFC" w:rsidRPr="004B605B" w:rsidRDefault="006C7DFC"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r>
      <w:tr w:rsidR="006C7DFC" w:rsidRPr="004B605B" w:rsidTr="006C7DFC">
        <w:tc>
          <w:tcPr>
            <w:tcW w:w="6205" w:type="dxa"/>
            <w:gridSpan w:val="2"/>
            <w:tcBorders>
              <w:top w:val="single" w:sz="12" w:space="0" w:color="auto"/>
              <w:left w:val="single" w:sz="12" w:space="0" w:color="auto"/>
            </w:tcBorders>
            <w:shd w:val="clear" w:color="auto" w:fill="F2F2F2" w:themeFill="background1" w:themeFillShade="F2"/>
          </w:tcPr>
          <w:p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2430" w:type="dxa"/>
            <w:gridSpan w:val="2"/>
            <w:tcBorders>
              <w:top w:val="single" w:sz="12" w:space="0" w:color="auto"/>
              <w:right w:val="single" w:sz="12" w:space="0" w:color="auto"/>
            </w:tcBorders>
            <w:shd w:val="clear" w:color="auto" w:fill="F2F2F2" w:themeFill="background1" w:themeFillShade="F2"/>
          </w:tcPr>
          <w:p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rsidTr="008612C8">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6480"/>
              </w:tabs>
              <w:ind w:right="-360"/>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4B605B" w:rsidRDefault="0009465D" w:rsidP="0009465D">
            <w:pPr>
              <w:tabs>
                <w:tab w:val="left" w:pos="7020"/>
              </w:tabs>
              <w:jc w:val="right"/>
              <w:rPr>
                <w:rFonts w:asciiTheme="minorHAnsi" w:hAnsiTheme="minorHAnsi" w:cstheme="minorHAnsi"/>
                <w:sz w:val="22"/>
                <w:szCs w:val="22"/>
              </w:rPr>
            </w:pPr>
            <w:r w:rsidRPr="004B605B">
              <w:rPr>
                <w:rFonts w:asciiTheme="minorHAnsi" w:hAnsiTheme="minorHAnsi" w:cstheme="minorHAnsi"/>
                <w:b/>
                <w:sz w:val="22"/>
                <w:szCs w:val="22"/>
              </w:rPr>
              <w:t>Total for Other Allowable Expenditures</w:t>
            </w:r>
          </w:p>
        </w:tc>
        <w:tc>
          <w:tcPr>
            <w:tcW w:w="1170" w:type="dxa"/>
            <w:tcBorders>
              <w:top w:val="single" w:sz="12" w:space="0" w:color="auto"/>
              <w:left w:val="single" w:sz="12" w:space="0" w:color="auto"/>
              <w:bottom w:val="single" w:sz="12" w:space="0" w:color="auto"/>
              <w:right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4B605B" w:rsidRDefault="0009465D" w:rsidP="0009465D">
            <w:pPr>
              <w:tabs>
                <w:tab w:val="left" w:pos="7020"/>
              </w:tabs>
              <w:jc w:val="right"/>
              <w:rPr>
                <w:rFonts w:asciiTheme="minorHAnsi" w:hAnsiTheme="minorHAnsi" w:cstheme="minorHAnsi"/>
                <w:b/>
              </w:rPr>
            </w:pPr>
            <w:r w:rsidRPr="004B605B">
              <w:rPr>
                <w:rFonts w:asciiTheme="minorHAnsi" w:hAnsiTheme="minorHAnsi" w:cstheme="minorHAnsi"/>
                <w:b/>
              </w:rPr>
              <w:t xml:space="preserve">TOTAL FOR </w:t>
            </w:r>
            <w:r w:rsidRPr="0009465D">
              <w:rPr>
                <w:rFonts w:asciiTheme="minorHAnsi" w:hAnsiTheme="minorHAnsi" w:cstheme="minorHAnsi"/>
                <w:b/>
              </w:rPr>
              <w:t>PROJECT</w:t>
            </w:r>
          </w:p>
        </w:tc>
        <w:tc>
          <w:tcPr>
            <w:tcW w:w="1170" w:type="dxa"/>
            <w:tcBorders>
              <w:top w:val="single" w:sz="12" w:space="0" w:color="auto"/>
              <w:left w:val="single" w:sz="12" w:space="0" w:color="auto"/>
              <w:bottom w:val="single" w:sz="12" w:space="0" w:color="auto"/>
              <w:right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p w:rsidR="00EB0DF8" w:rsidRPr="004B605B" w:rsidRDefault="00EB0DF8" w:rsidP="00EB0DF8">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Pr>
          <w:rFonts w:asciiTheme="minorHAnsi" w:hAnsiTheme="minorHAnsi" w:cstheme="minorHAnsi"/>
          <w:b/>
          <w:color w:val="FF0000"/>
          <w:sz w:val="28"/>
          <w:szCs w:val="28"/>
        </w:rPr>
        <w:t>FINAL REPORT</w:t>
      </w:r>
      <w:r w:rsidRPr="004B605B">
        <w:rPr>
          <w:rFonts w:asciiTheme="minorHAnsi" w:hAnsiTheme="minorHAnsi" w:cstheme="minorHAnsi"/>
          <w:b/>
          <w:color w:val="FF0000"/>
          <w:sz w:val="28"/>
          <w:szCs w:val="28"/>
        </w:rPr>
        <w:t>)</w:t>
      </w:r>
    </w:p>
    <w:p w:rsidR="00486EBE" w:rsidRDefault="00486EBE" w:rsidP="00486EBE">
      <w:pPr>
        <w:rPr>
          <w:rFonts w:asciiTheme="minorHAnsi" w:hAnsiTheme="minorHAnsi" w:cstheme="minorHAnsi"/>
          <w:u w:val="single"/>
        </w:rPr>
      </w:pPr>
      <w:r w:rsidRPr="004B605B">
        <w:rPr>
          <w:rFonts w:asciiTheme="minorHAnsi" w:hAnsiTheme="minorHAnsi" w:cstheme="minorHAnsi"/>
          <w:u w:val="single"/>
        </w:rPr>
        <w:t>Budget Narrative:</w:t>
      </w: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2D34A8" w:rsidRDefault="002D34A8" w:rsidP="00486EBE">
      <w:pPr>
        <w:rPr>
          <w:rFonts w:asciiTheme="minorHAnsi" w:hAnsiTheme="minorHAnsi" w:cstheme="minorHAnsi"/>
          <w:u w:val="single"/>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2D34A8" w:rsidRDefault="002D34A8" w:rsidP="002D34A8">
      <w:pPr>
        <w:autoSpaceDE w:val="0"/>
        <w:autoSpaceDN w:val="0"/>
        <w:adjustRightInd w:val="0"/>
        <w:rPr>
          <w:sz w:val="14"/>
          <w:szCs w:val="14"/>
        </w:rPr>
      </w:pPr>
      <w:r>
        <w:rPr>
          <w:sz w:val="14"/>
          <w:szCs w:val="14"/>
        </w:rPr>
        <w:t>State of Kansas</w:t>
      </w:r>
    </w:p>
    <w:p w:rsidR="002D34A8" w:rsidRDefault="002D34A8" w:rsidP="002D34A8">
      <w:pPr>
        <w:autoSpaceDE w:val="0"/>
        <w:autoSpaceDN w:val="0"/>
        <w:adjustRightInd w:val="0"/>
        <w:rPr>
          <w:sz w:val="14"/>
          <w:szCs w:val="14"/>
        </w:rPr>
      </w:pPr>
      <w:r>
        <w:rPr>
          <w:sz w:val="14"/>
          <w:szCs w:val="14"/>
        </w:rPr>
        <w:t>Department of Administration DA-146a</w:t>
      </w:r>
    </w:p>
    <w:p w:rsidR="002D34A8" w:rsidRDefault="002D34A8" w:rsidP="002D34A8">
      <w:pPr>
        <w:autoSpaceDE w:val="0"/>
        <w:autoSpaceDN w:val="0"/>
        <w:adjustRightInd w:val="0"/>
        <w:rPr>
          <w:sz w:val="14"/>
          <w:szCs w:val="14"/>
        </w:rPr>
      </w:pPr>
      <w:r>
        <w:rPr>
          <w:sz w:val="14"/>
          <w:szCs w:val="14"/>
        </w:rPr>
        <w:t>(Rev. 07-19)</w:t>
      </w:r>
    </w:p>
    <w:p w:rsidR="002D34A8" w:rsidRDefault="002D34A8" w:rsidP="002D34A8">
      <w:pPr>
        <w:pStyle w:val="Heading2"/>
        <w:numPr>
          <w:ilvl w:val="0"/>
          <w:numId w:val="0"/>
        </w:numPr>
        <w:rPr>
          <w:rFonts w:ascii="Times New Roman" w:hAnsi="Times New Roman"/>
          <w:sz w:val="18"/>
          <w:szCs w:val="18"/>
        </w:rPr>
      </w:pPr>
      <w:r>
        <w:rPr>
          <w:rFonts w:ascii="Times New Roman" w:hAnsi="Times New Roman"/>
          <w:sz w:val="18"/>
          <w:szCs w:val="18"/>
        </w:rPr>
        <w:t>CONTRACTUAL PROVISIONS ATTACHMENT</w:t>
      </w:r>
    </w:p>
    <w:p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sz w:val="14"/>
          <w:szCs w:val="14"/>
        </w:rPr>
      </w:pPr>
      <w:r>
        <w:rPr>
          <w:sz w:val="14"/>
          <w:szCs w:val="14"/>
        </w:rPr>
        <w:t>Important:</w:t>
      </w:r>
      <w:r>
        <w:rPr>
          <w:sz w:val="14"/>
          <w:szCs w:val="14"/>
        </w:rPr>
        <w:tab/>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rsidR="002D34A8" w:rsidRDefault="002D34A8" w:rsidP="002D34A8">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sz w:val="14"/>
          <w:szCs w:val="14"/>
        </w:rPr>
      </w:pPr>
      <w:r>
        <w:rPr>
          <w:sz w:val="14"/>
          <w:szCs w:val="14"/>
        </w:rPr>
        <w:t>The Provisions found in Contractual Provisions Attachment (Form DA-146a, Rev. 07-19), which is attached hereto, are hereby incorporated in this contract and made a part thereof.</w:t>
      </w:r>
    </w:p>
    <w:p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r>
        <w:rPr>
          <w:sz w:val="14"/>
          <w:szCs w:val="14"/>
        </w:rPr>
        <w:tab/>
      </w:r>
      <w:r>
        <w:rPr>
          <w:b/>
          <w:color w:val="FF0000"/>
          <w:sz w:val="14"/>
          <w:szCs w:val="14"/>
        </w:rPr>
        <w:t xml:space="preserve">The parties agree that the following provisions are hereby incorporated into the contract to which it is attached and made a part thereof, said contract being the </w:t>
      </w:r>
      <w:r w:rsidRPr="00321C7F">
        <w:rPr>
          <w:b/>
          <w:color w:val="FF0000"/>
          <w:sz w:val="14"/>
          <w:szCs w:val="14"/>
          <w:highlight w:val="yellow"/>
          <w:u w:val="single"/>
        </w:rPr>
        <w:t>_____</w:t>
      </w:r>
      <w:r w:rsidRPr="00321C7F">
        <w:rPr>
          <w:b/>
          <w:color w:val="FF0000"/>
          <w:sz w:val="14"/>
          <w:szCs w:val="14"/>
          <w:highlight w:val="yellow"/>
        </w:rPr>
        <w:t xml:space="preserve"> day of </w:t>
      </w:r>
      <w:r w:rsidRPr="00321C7F">
        <w:rPr>
          <w:b/>
          <w:color w:val="FF0000"/>
          <w:sz w:val="14"/>
          <w:szCs w:val="14"/>
          <w:highlight w:val="yellow"/>
          <w:u w:val="single"/>
        </w:rPr>
        <w:t>____________________</w:t>
      </w:r>
      <w:r w:rsidRPr="00321C7F">
        <w:rPr>
          <w:b/>
          <w:color w:val="FF0000"/>
          <w:sz w:val="14"/>
          <w:szCs w:val="14"/>
          <w:highlight w:val="yellow"/>
        </w:rPr>
        <w:t>, 20</w:t>
      </w:r>
      <w:r w:rsidRPr="00321C7F">
        <w:rPr>
          <w:b/>
          <w:color w:val="FF0000"/>
          <w:sz w:val="14"/>
          <w:szCs w:val="14"/>
          <w:highlight w:val="yellow"/>
          <w:u w:val="single"/>
        </w:rPr>
        <w:t>_____</w:t>
      </w:r>
      <w:r w:rsidRPr="00321C7F">
        <w:rPr>
          <w:b/>
          <w:color w:val="FF0000"/>
          <w:sz w:val="14"/>
          <w:szCs w:val="14"/>
          <w:highlight w:val="yellow"/>
        </w:rPr>
        <w:t>.</w:t>
      </w:r>
    </w:p>
    <w:p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p>
    <w:p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1.</w:t>
      </w:r>
      <w:r>
        <w:rPr>
          <w:sz w:val="14"/>
          <w:szCs w:val="14"/>
        </w:rPr>
        <w:tab/>
      </w:r>
      <w:r>
        <w:rPr>
          <w:b/>
          <w:sz w:val="14"/>
          <w:szCs w:val="14"/>
          <w:u w:val="single"/>
        </w:rPr>
        <w:t>Terms Herein Controlling Provisions</w:t>
      </w:r>
      <w:r>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2.</w:t>
      </w:r>
      <w:r>
        <w:rPr>
          <w:sz w:val="14"/>
          <w:szCs w:val="14"/>
        </w:rPr>
        <w:tab/>
      </w:r>
      <w:r>
        <w:rPr>
          <w:b/>
          <w:sz w:val="14"/>
          <w:szCs w:val="14"/>
          <w:u w:val="single"/>
        </w:rPr>
        <w:t>Kansas Law</w:t>
      </w:r>
      <w:r>
        <w:rPr>
          <w:b/>
          <w:bCs/>
          <w:sz w:val="14"/>
          <w:szCs w:val="14"/>
          <w:u w:val="single"/>
        </w:rPr>
        <w:t xml:space="preserve"> </w:t>
      </w:r>
      <w:r>
        <w:rPr>
          <w:b/>
          <w:bCs/>
          <w:iCs/>
          <w:sz w:val="14"/>
          <w:szCs w:val="14"/>
          <w:u w:val="single"/>
        </w:rPr>
        <w:t>and Venue</w:t>
      </w:r>
      <w:r>
        <w:rPr>
          <w:sz w:val="14"/>
          <w:szCs w:val="14"/>
        </w:rPr>
        <w:t xml:space="preserve">:  </w:t>
      </w:r>
      <w:r>
        <w:rPr>
          <w:iCs/>
          <w:sz w:val="14"/>
          <w:szCs w:val="14"/>
        </w:rPr>
        <w:t>This contract</w:t>
      </w:r>
      <w:r>
        <w:rPr>
          <w:sz w:val="14"/>
          <w:szCs w:val="14"/>
        </w:rPr>
        <w:t xml:space="preserve"> shall be subject to, governed by, and construed according to the laws of the State of Kansas</w:t>
      </w:r>
      <w:r>
        <w:rPr>
          <w:iCs/>
          <w:sz w:val="14"/>
          <w:szCs w:val="14"/>
        </w:rPr>
        <w:t>, and jurisdiction and venue of any suit in connection with this contract shall reside only in courts located in the State of Kansas.</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3.</w:t>
      </w:r>
      <w:r>
        <w:rPr>
          <w:sz w:val="14"/>
          <w:szCs w:val="14"/>
        </w:rPr>
        <w:tab/>
      </w:r>
      <w:r>
        <w:rPr>
          <w:b/>
          <w:sz w:val="14"/>
          <w:szCs w:val="14"/>
          <w:u w:val="single"/>
        </w:rPr>
        <w:t xml:space="preserve">Termination Due </w:t>
      </w:r>
      <w:proofErr w:type="gramStart"/>
      <w:r>
        <w:rPr>
          <w:b/>
          <w:sz w:val="14"/>
          <w:szCs w:val="14"/>
          <w:u w:val="single"/>
        </w:rPr>
        <w:t>To</w:t>
      </w:r>
      <w:proofErr w:type="gramEnd"/>
      <w:r>
        <w:rPr>
          <w:b/>
          <w:sz w:val="14"/>
          <w:szCs w:val="14"/>
          <w:u w:val="single"/>
        </w:rPr>
        <w:t xml:space="preserve"> Lack Of Funding Appropriation</w:t>
      </w:r>
      <w:r>
        <w:rPr>
          <w:sz w:val="14"/>
          <w:szCs w:val="14"/>
        </w:rPr>
        <w:t>:  If, in the judgment of the Director of Accounts and Reports, Department of Administration, sufficient funds are not appropriated to continue the function performed in this agreement and for the payment of the charges</w:t>
      </w:r>
      <w:r>
        <w:rPr>
          <w:strike/>
          <w:sz w:val="14"/>
          <w:szCs w:val="14"/>
        </w:rPr>
        <w:t xml:space="preserve"> </w:t>
      </w:r>
      <w:r>
        <w:rPr>
          <w:sz w:val="14"/>
          <w:szCs w:val="14"/>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 xml:space="preserve">Disclaimer </w:t>
      </w:r>
      <w:proofErr w:type="gramStart"/>
      <w:r>
        <w:rPr>
          <w:b/>
          <w:sz w:val="14"/>
          <w:szCs w:val="14"/>
          <w:u w:val="single"/>
        </w:rPr>
        <w:t>Of</w:t>
      </w:r>
      <w:proofErr w:type="gramEnd"/>
      <w:r>
        <w:rPr>
          <w:b/>
          <w:sz w:val="14"/>
          <w:szCs w:val="14"/>
          <w:u w:val="single"/>
        </w:rPr>
        <w:t xml:space="preserve"> Liability</w:t>
      </w:r>
      <w:r>
        <w:rPr>
          <w:sz w:val="14"/>
          <w:szCs w:val="14"/>
        </w:rPr>
        <w:t xml:space="preserve">:  </w:t>
      </w:r>
      <w:r>
        <w:rPr>
          <w:iCs/>
          <w:sz w:val="14"/>
          <w:szCs w:val="14"/>
        </w:rPr>
        <w:t>No provision of this contract will be given effect that attempts to require</w:t>
      </w:r>
      <w:r>
        <w:rPr>
          <w:sz w:val="14"/>
          <w:szCs w:val="14"/>
        </w:rPr>
        <w:t xml:space="preserve"> the State of Kansas or its agencies </w:t>
      </w:r>
      <w:r>
        <w:rPr>
          <w:iCs/>
          <w:sz w:val="14"/>
          <w:szCs w:val="14"/>
        </w:rPr>
        <w:t>to</w:t>
      </w:r>
      <w:r>
        <w:rPr>
          <w:sz w:val="14"/>
          <w:szCs w:val="14"/>
        </w:rPr>
        <w:t xml:space="preserve"> defend, hold harmless, or indemnify any contractor </w:t>
      </w:r>
      <w:r>
        <w:rPr>
          <w:iCs/>
          <w:sz w:val="14"/>
          <w:szCs w:val="14"/>
        </w:rPr>
        <w:t>or third party for any acts or omissions</w:t>
      </w:r>
      <w:r>
        <w:rPr>
          <w:sz w:val="14"/>
          <w:szCs w:val="14"/>
        </w:rPr>
        <w:t xml:space="preserve">. </w:t>
      </w:r>
      <w:r>
        <w:rPr>
          <w:iCs/>
          <w:sz w:val="14"/>
          <w:szCs w:val="14"/>
        </w:rPr>
        <w:t xml:space="preserve">The </w:t>
      </w:r>
      <w:r>
        <w:rPr>
          <w:sz w:val="14"/>
          <w:szCs w:val="14"/>
        </w:rPr>
        <w:t xml:space="preserve">liability </w:t>
      </w:r>
      <w:r>
        <w:rPr>
          <w:iCs/>
          <w:sz w:val="14"/>
          <w:szCs w:val="14"/>
        </w:rPr>
        <w:t>of the State of Kansas is defined</w:t>
      </w:r>
      <w:r>
        <w:rPr>
          <w:sz w:val="14"/>
          <w:szCs w:val="14"/>
        </w:rPr>
        <w:t xml:space="preserve"> under the Kansas Tort Claims Act (K.S.A. 75-6101 </w:t>
      </w:r>
      <w:r>
        <w:rPr>
          <w:i/>
          <w:sz w:val="14"/>
          <w:szCs w:val="14"/>
        </w:rPr>
        <w:t>et seq.).</w:t>
      </w:r>
    </w:p>
    <w:p w:rsidR="002D34A8" w:rsidRDefault="002D34A8" w:rsidP="002D34A8">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jc w:val="both"/>
        <w:rPr>
          <w:sz w:val="14"/>
          <w:szCs w:val="14"/>
          <w:u w:val="single"/>
        </w:rPr>
      </w:pPr>
    </w:p>
    <w:p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Anti-Discrimination Clause</w:t>
      </w:r>
      <w:r>
        <w:rPr>
          <w:sz w:val="14"/>
          <w:szCs w:val="14"/>
        </w:rPr>
        <w:t xml:space="preserve">:  The contractor agrees: (a) to comply with the Kansas Act Against Discrimination (K.S.A. 44-1001 </w:t>
      </w:r>
      <w:r>
        <w:rPr>
          <w:i/>
          <w:sz w:val="14"/>
          <w:szCs w:val="14"/>
        </w:rPr>
        <w:t>et seq.)</w:t>
      </w:r>
      <w:r>
        <w:rPr>
          <w:sz w:val="14"/>
          <w:szCs w:val="14"/>
        </w:rPr>
        <w:t xml:space="preserve"> and the Kansas Age Discrimination in Employment Act (K.S.A. 44-1111 </w:t>
      </w:r>
      <w:r>
        <w:rPr>
          <w:i/>
          <w:sz w:val="14"/>
          <w:szCs w:val="14"/>
        </w:rPr>
        <w:t>et seq.)</w:t>
      </w:r>
      <w:r>
        <w:rPr>
          <w:sz w:val="14"/>
          <w:szCs w:val="14"/>
        </w:rPr>
        <w:t xml:space="preserve"> and the applicable provisions of the Americans With Disabilities Act (42 U.S.C. 12101 </w:t>
      </w:r>
      <w:r>
        <w:rPr>
          <w:i/>
          <w:sz w:val="14"/>
          <w:szCs w:val="14"/>
        </w:rPr>
        <w:t>et seq.)</w:t>
      </w:r>
      <w:r>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6.</w:t>
      </w:r>
      <w:r>
        <w:rPr>
          <w:sz w:val="14"/>
          <w:szCs w:val="14"/>
        </w:rPr>
        <w:tab/>
      </w:r>
      <w:r>
        <w:rPr>
          <w:b/>
          <w:sz w:val="14"/>
          <w:szCs w:val="14"/>
          <w:u w:val="single"/>
        </w:rPr>
        <w:t xml:space="preserve">Acceptance </w:t>
      </w:r>
      <w:proofErr w:type="gramStart"/>
      <w:r>
        <w:rPr>
          <w:b/>
          <w:sz w:val="14"/>
          <w:szCs w:val="14"/>
          <w:u w:val="single"/>
        </w:rPr>
        <w:t>Of</w:t>
      </w:r>
      <w:proofErr w:type="gramEnd"/>
      <w:r>
        <w:rPr>
          <w:b/>
          <w:sz w:val="14"/>
          <w:szCs w:val="14"/>
          <w:u w:val="single"/>
        </w:rPr>
        <w:t xml:space="preserve"> Contract</w:t>
      </w:r>
      <w:r>
        <w:rPr>
          <w:sz w:val="14"/>
          <w:szCs w:val="14"/>
        </w:rPr>
        <w:t>:  This contract shall not be considered accepted, approved or otherwise effective until the statutorily required approvals and certifications have been given.</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7.</w:t>
      </w:r>
      <w:r>
        <w:rPr>
          <w:sz w:val="14"/>
          <w:szCs w:val="14"/>
        </w:rPr>
        <w:tab/>
      </w:r>
      <w:r>
        <w:rPr>
          <w:b/>
          <w:sz w:val="14"/>
          <w:szCs w:val="14"/>
          <w:u w:val="single"/>
        </w:rPr>
        <w:t>Arbitration, Damages, Warranties</w:t>
      </w:r>
      <w:r>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8.</w:t>
      </w:r>
      <w:r>
        <w:rPr>
          <w:sz w:val="14"/>
          <w:szCs w:val="14"/>
        </w:rPr>
        <w:tab/>
      </w:r>
      <w:r>
        <w:rPr>
          <w:b/>
          <w:sz w:val="14"/>
          <w:szCs w:val="14"/>
          <w:u w:val="single"/>
        </w:rPr>
        <w:t>Representative's Authority to Contract</w:t>
      </w:r>
      <w:r>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9.</w:t>
      </w:r>
      <w:r>
        <w:rPr>
          <w:sz w:val="14"/>
          <w:szCs w:val="14"/>
        </w:rPr>
        <w:tab/>
      </w:r>
      <w:r>
        <w:rPr>
          <w:b/>
          <w:sz w:val="14"/>
          <w:szCs w:val="14"/>
          <w:u w:val="single"/>
        </w:rPr>
        <w:t>Responsibility for Taxes</w:t>
      </w:r>
      <w:r>
        <w:rPr>
          <w:sz w:val="14"/>
          <w:szCs w:val="14"/>
        </w:rPr>
        <w:t>:  The State of Kansas and its agencies shall not be responsible for, nor indemnify a contractor for, any federal, state or local taxes which may be imposed or levied upon the subject matter of this contract.</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10.</w:t>
      </w:r>
      <w:r>
        <w:rPr>
          <w:sz w:val="14"/>
          <w:szCs w:val="14"/>
        </w:rPr>
        <w:tab/>
      </w:r>
      <w:r>
        <w:rPr>
          <w:b/>
          <w:sz w:val="14"/>
          <w:szCs w:val="14"/>
          <w:u w:val="single"/>
        </w:rPr>
        <w:t>Insurance</w:t>
      </w:r>
      <w:r>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Pr>
          <w:i/>
          <w:sz w:val="14"/>
          <w:szCs w:val="14"/>
        </w:rPr>
        <w:t>et seq</w:t>
      </w:r>
      <w:r>
        <w:rPr>
          <w:sz w:val="14"/>
          <w:szCs w:val="14"/>
          <w:u w:val="single"/>
        </w:rPr>
        <w:t>.</w:t>
      </w:r>
      <w:r>
        <w:rPr>
          <w:sz w:val="14"/>
          <w:szCs w:val="14"/>
        </w:rPr>
        <w:t>), the contractor shall bear the risk of any loss or damage to any property in which the contractor holds title.</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r>
        <w:rPr>
          <w:sz w:val="14"/>
          <w:szCs w:val="14"/>
        </w:rPr>
        <w:t>11.</w:t>
      </w:r>
      <w:r>
        <w:rPr>
          <w:b/>
          <w:sz w:val="14"/>
          <w:szCs w:val="14"/>
        </w:rPr>
        <w:tab/>
      </w:r>
      <w:r>
        <w:rPr>
          <w:b/>
          <w:sz w:val="14"/>
          <w:szCs w:val="14"/>
          <w:u w:val="single"/>
        </w:rPr>
        <w:t>Information</w:t>
      </w:r>
      <w:r>
        <w:rPr>
          <w:sz w:val="14"/>
          <w:szCs w:val="14"/>
        </w:rPr>
        <w:t xml:space="preserve">:  </w:t>
      </w:r>
      <w:r>
        <w:rPr>
          <w:b/>
          <w:sz w:val="14"/>
          <w:szCs w:val="14"/>
        </w:rPr>
        <w:t xml:space="preserve">No provision of this contract shall be construed as limiting the Legislative Division of Post Audit from having access to information pursuant to K.S.A. 46-1101 </w:t>
      </w:r>
      <w:r>
        <w:rPr>
          <w:b/>
          <w:i/>
          <w:sz w:val="14"/>
          <w:szCs w:val="14"/>
        </w:rPr>
        <w:t>et seq</w:t>
      </w:r>
      <w:r>
        <w:rPr>
          <w:b/>
          <w:sz w:val="14"/>
          <w:szCs w:val="14"/>
        </w:rPr>
        <w:t>.</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12.</w:t>
      </w:r>
      <w:r>
        <w:rPr>
          <w:b/>
          <w:sz w:val="14"/>
          <w:szCs w:val="14"/>
        </w:rPr>
        <w:tab/>
      </w:r>
      <w:r>
        <w:rPr>
          <w:b/>
          <w:sz w:val="14"/>
          <w:szCs w:val="14"/>
          <w:u w:val="single"/>
        </w:rPr>
        <w:t>The Eleventh Amendment</w:t>
      </w:r>
      <w:r>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13.</w:t>
      </w:r>
      <w:r>
        <w:rPr>
          <w:sz w:val="14"/>
          <w:szCs w:val="14"/>
        </w:rPr>
        <w:tab/>
      </w:r>
      <w:r>
        <w:rPr>
          <w:b/>
          <w:sz w:val="14"/>
          <w:szCs w:val="14"/>
          <w:u w:val="single"/>
        </w:rPr>
        <w:t>Campaign Contributions / Lobbying:</w:t>
      </w:r>
      <w:r>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rsidR="002D34A8" w:rsidRDefault="002D34A8" w:rsidP="002D34A8">
      <w:r>
        <w:br w:type="page"/>
      </w:r>
      <w:r>
        <w:rPr>
          <w:rFonts w:ascii="Times New Roman" w:hAnsi="Times New Roman"/>
          <w:sz w:val="18"/>
          <w:szCs w:val="18"/>
        </w:rPr>
        <w:lastRenderedPageBreak/>
        <w:t xml:space="preserve"> </w:t>
      </w:r>
    </w:p>
    <w:p w:rsidR="002D34A8" w:rsidRDefault="002D34A8" w:rsidP="002D34A8"/>
    <w:p w:rsidR="002D34A8" w:rsidRDefault="002D34A8" w:rsidP="002D34A8"/>
    <w:p w:rsidR="002D34A8" w:rsidRDefault="002D34A8" w:rsidP="002D34A8">
      <w:pPr>
        <w:widowControl w:val="0"/>
        <w:numPr>
          <w:ilvl w:val="0"/>
          <w:numId w:val="44"/>
        </w:numPr>
        <w:autoSpaceDE w:val="0"/>
        <w:autoSpaceDN w:val="0"/>
        <w:spacing w:before="120"/>
        <w:rPr>
          <w:sz w:val="18"/>
          <w:szCs w:val="18"/>
        </w:rPr>
      </w:pPr>
      <w:r>
        <w:rPr>
          <w:bCs/>
          <w:sz w:val="18"/>
          <w:szCs w:val="18"/>
        </w:rPr>
        <w:t>To assure</w:t>
      </w:r>
      <w:r>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Pr>
          <w:b/>
          <w:bCs/>
          <w:sz w:val="18"/>
          <w:szCs w:val="18"/>
        </w:rPr>
        <w:t xml:space="preserve">five years </w:t>
      </w:r>
      <w:r>
        <w:rPr>
          <w:sz w:val="18"/>
          <w:szCs w:val="18"/>
        </w:rPr>
        <w:t>following the end of the grant project period.</w:t>
      </w:r>
    </w:p>
    <w:p w:rsidR="002D34A8" w:rsidRDefault="002D34A8" w:rsidP="002D34A8">
      <w:pPr>
        <w:widowControl w:val="0"/>
        <w:numPr>
          <w:ilvl w:val="0"/>
          <w:numId w:val="44"/>
        </w:numPr>
        <w:autoSpaceDE w:val="0"/>
        <w:autoSpaceDN w:val="0"/>
        <w:spacing w:before="120"/>
        <w:rPr>
          <w:sz w:val="18"/>
          <w:szCs w:val="18"/>
        </w:rPr>
      </w:pPr>
      <w:r>
        <w:rPr>
          <w:sz w:val="18"/>
          <w:szCs w:val="18"/>
        </w:rPr>
        <w:t xml:space="preserve">If the activities described in the grant application have not commenced within </w:t>
      </w:r>
      <w:r>
        <w:rPr>
          <w:b/>
          <w:sz w:val="18"/>
          <w:szCs w:val="18"/>
        </w:rPr>
        <w:t>60 days</w:t>
      </w:r>
      <w:r>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Pr>
          <w:b/>
          <w:sz w:val="18"/>
          <w:szCs w:val="18"/>
        </w:rPr>
        <w:t>30 days</w:t>
      </w:r>
      <w:r>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rsidR="002D34A8" w:rsidRDefault="002D34A8" w:rsidP="002D34A8">
      <w:pPr>
        <w:widowControl w:val="0"/>
        <w:numPr>
          <w:ilvl w:val="0"/>
          <w:numId w:val="44"/>
        </w:numPr>
        <w:autoSpaceDE w:val="0"/>
        <w:autoSpaceDN w:val="0"/>
        <w:spacing w:before="120"/>
        <w:rPr>
          <w:sz w:val="18"/>
          <w:szCs w:val="18"/>
        </w:rPr>
      </w:pPr>
      <w:r>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rsidR="002D34A8" w:rsidRDefault="002D34A8" w:rsidP="002D34A8">
      <w:pPr>
        <w:widowControl w:val="0"/>
        <w:numPr>
          <w:ilvl w:val="0"/>
          <w:numId w:val="44"/>
        </w:numPr>
        <w:autoSpaceDE w:val="0"/>
        <w:autoSpaceDN w:val="0"/>
        <w:spacing w:before="120"/>
        <w:rPr>
          <w:sz w:val="18"/>
          <w:szCs w:val="18"/>
        </w:rPr>
      </w:pPr>
      <w:r>
        <w:rPr>
          <w:sz w:val="18"/>
          <w:szCs w:val="18"/>
        </w:rPr>
        <w:t>The award recipient shall return to KSDE any grant funds not expended or encumbered by June 30, 20</w:t>
      </w:r>
      <w:r w:rsidR="00744913">
        <w:rPr>
          <w:sz w:val="18"/>
          <w:szCs w:val="18"/>
        </w:rPr>
        <w:t>23</w:t>
      </w:r>
      <w:r>
        <w:rPr>
          <w:sz w:val="18"/>
          <w:szCs w:val="18"/>
        </w:rPr>
        <w:t>, within 15 days after the end of the grant project period.</w:t>
      </w:r>
    </w:p>
    <w:p w:rsidR="002D34A8" w:rsidRDefault="002D34A8" w:rsidP="002D34A8">
      <w:pPr>
        <w:jc w:val="both"/>
        <w:rPr>
          <w:sz w:val="18"/>
          <w:szCs w:val="18"/>
        </w:rPr>
      </w:pPr>
    </w:p>
    <w:p w:rsidR="002D34A8" w:rsidRDefault="002D34A8" w:rsidP="002D34A8">
      <w:pPr>
        <w:jc w:val="both"/>
        <w:rPr>
          <w:sz w:val="18"/>
          <w:szCs w:val="18"/>
        </w:rPr>
      </w:pPr>
    </w:p>
    <w:p w:rsidR="002D34A8" w:rsidRDefault="002D34A8" w:rsidP="002D34A8">
      <w:pPr>
        <w:jc w:val="both"/>
        <w:rPr>
          <w:color w:val="FF0000"/>
          <w:sz w:val="18"/>
          <w:szCs w:val="18"/>
        </w:rPr>
      </w:pPr>
      <w:r>
        <w:rPr>
          <w:noProof/>
        </w:rP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138430</wp:posOffset>
                </wp:positionV>
                <wp:extent cx="6563360" cy="0"/>
                <wp:effectExtent l="0" t="0" r="279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8E1DA"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"/>
            </w:pict>
          </mc:Fallback>
        </mc:AlternateContent>
      </w:r>
      <w:r>
        <w:rPr>
          <w:color w:val="FF0000"/>
          <w:sz w:val="18"/>
          <w:szCs w:val="18"/>
        </w:rPr>
        <w:sym w:font="Wingdings" w:char="F021"/>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p>
    <w:p w:rsidR="002D34A8" w:rsidRDefault="002D34A8" w:rsidP="002D34A8">
      <w:pPr>
        <w:rPr>
          <w:i/>
          <w:color w:val="FF0000"/>
          <w:sz w:val="18"/>
          <w:szCs w:val="18"/>
        </w:rPr>
      </w:pPr>
      <w:r w:rsidRPr="00321C7F">
        <w:rPr>
          <w:i/>
          <w:color w:val="FF0000"/>
          <w:sz w:val="18"/>
          <w:szCs w:val="18"/>
          <w:highlight w:val="yellow"/>
        </w:rPr>
        <w:t>Name of District</w:t>
      </w:r>
    </w:p>
    <w:p w:rsidR="002D34A8" w:rsidRDefault="002D34A8" w:rsidP="002D34A8">
      <w:pPr>
        <w:jc w:val="both"/>
        <w:rPr>
          <w:sz w:val="18"/>
          <w:szCs w:val="18"/>
        </w:rPr>
      </w:pPr>
    </w:p>
    <w:p w:rsidR="002D34A8" w:rsidRDefault="002D34A8" w:rsidP="002D34A8">
      <w:pPr>
        <w:jc w:val="both"/>
        <w:rPr>
          <w:sz w:val="18"/>
          <w:szCs w:val="18"/>
        </w:rPr>
      </w:pPr>
      <w:r>
        <w:rPr>
          <w:sz w:val="18"/>
          <w:szCs w:val="18"/>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rsidR="002D34A8" w:rsidRDefault="002D34A8" w:rsidP="002D34A8">
      <w:pPr>
        <w:jc w:val="both"/>
        <w:rPr>
          <w:sz w:val="18"/>
          <w:szCs w:val="18"/>
        </w:rPr>
      </w:pPr>
    </w:p>
    <w:p w:rsidR="002D34A8" w:rsidRDefault="002D34A8" w:rsidP="002D34A8">
      <w:pPr>
        <w:jc w:val="both"/>
        <w:rPr>
          <w:sz w:val="18"/>
          <w:szCs w:val="18"/>
        </w:rPr>
      </w:pPr>
    </w:p>
    <w:p w:rsidR="002D34A8" w:rsidRDefault="002D34A8" w:rsidP="002D34A8">
      <w:pPr>
        <w:jc w:val="both"/>
        <w:rPr>
          <w:color w:val="FF0000"/>
          <w:sz w:val="18"/>
          <w:szCs w:val="18"/>
        </w:rP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110490</wp:posOffset>
                </wp:positionV>
                <wp:extent cx="6502400" cy="25400"/>
                <wp:effectExtent l="0" t="0" r="3175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E9CF1"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"/>
            </w:pict>
          </mc:Fallback>
        </mc:AlternateContent>
      </w:r>
      <w:r>
        <w:rPr>
          <w:color w:val="FF0000"/>
          <w:sz w:val="18"/>
          <w:szCs w:val="18"/>
        </w:rPr>
        <w:sym w:font="Wingdings" w:char="F021"/>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p>
    <w:p w:rsidR="002D34A8" w:rsidRPr="00321C7F" w:rsidRDefault="002D34A8" w:rsidP="002D34A8">
      <w:pPr>
        <w:jc w:val="both"/>
        <w:rPr>
          <w:color w:val="FF0000"/>
          <w:sz w:val="18"/>
          <w:szCs w:val="18"/>
          <w:highlight w:val="yellow"/>
        </w:rPr>
      </w:pPr>
      <w:r w:rsidRPr="00321C7F">
        <w:rPr>
          <w:color w:val="FF0000"/>
          <w:sz w:val="18"/>
          <w:szCs w:val="18"/>
          <w:highlight w:val="yellow"/>
        </w:rPr>
        <w:t>Name or Signature of Authorized Administrator</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Title</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Date</w:t>
      </w:r>
    </w:p>
    <w:p w:rsidR="002D34A8" w:rsidRPr="00321C7F" w:rsidRDefault="002D34A8" w:rsidP="002D34A8">
      <w:pPr>
        <w:jc w:val="both"/>
        <w:rPr>
          <w:sz w:val="18"/>
          <w:szCs w:val="18"/>
          <w:highlight w:val="yellow"/>
        </w:rPr>
      </w:pPr>
    </w:p>
    <w:p w:rsidR="002D34A8" w:rsidRDefault="002D34A8" w:rsidP="002D34A8">
      <w:pPr>
        <w:rPr>
          <w:sz w:val="18"/>
          <w:szCs w:val="18"/>
        </w:rPr>
      </w:pPr>
      <w:r w:rsidRPr="00321C7F">
        <w:rPr>
          <w:noProof/>
          <w:highlight w:val="yellow"/>
        </w:rPr>
        <mc:AlternateContent>
          <mc:Choice Requires="wps">
            <w:drawing>
              <wp:anchor distT="0" distB="0" distL="114300" distR="114300" simplePos="0" relativeHeight="251669504" behindDoc="0" locked="0" layoutInCell="1" allowOverlap="1">
                <wp:simplePos x="0" y="0"/>
                <wp:positionH relativeFrom="column">
                  <wp:posOffset>5329555</wp:posOffset>
                </wp:positionH>
                <wp:positionV relativeFrom="paragraph">
                  <wp:posOffset>160020</wp:posOffset>
                </wp:positionV>
                <wp:extent cx="1217295" cy="23622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9.65pt;margin-top:12.6pt;width:95.85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hAIAAA8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" stroked="f">
                <v:textbox>
                  <w:txbxContent>
                    <w:p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v:textbox>
              </v:shape>
            </w:pict>
          </mc:Fallback>
        </mc:AlternateContent>
      </w:r>
      <w:r w:rsidRPr="00321C7F">
        <w:rPr>
          <w:color w:val="FF0000"/>
          <w:sz w:val="18"/>
          <w:szCs w:val="18"/>
          <w:highlight w:val="yellow"/>
          <w:u w:val="single"/>
        </w:rPr>
        <w:sym w:font="Wingdings" w:char="F021"/>
      </w:r>
      <w:r w:rsidRPr="00321C7F">
        <w:rPr>
          <w:sz w:val="18"/>
          <w:szCs w:val="18"/>
          <w:highlight w:val="yellow"/>
        </w:rPr>
        <w:t>_________________</w:t>
      </w:r>
      <w:r w:rsidR="007921C1">
        <w:rPr>
          <w:sz w:val="18"/>
          <w:szCs w:val="18"/>
          <w:highlight w:val="yellow"/>
        </w:rPr>
        <w:t>_</w:t>
      </w:r>
      <w:r w:rsidRPr="00321C7F">
        <w:rPr>
          <w:sz w:val="18"/>
          <w:szCs w:val="18"/>
          <w:highlight w:val="yellow"/>
        </w:rPr>
        <w:t>_____________________________________________</w:t>
      </w:r>
      <w:r w:rsidRPr="00321C7F">
        <w:rPr>
          <w:color w:val="FF0000"/>
          <w:sz w:val="18"/>
          <w:szCs w:val="18"/>
          <w:highlight w:val="yellow"/>
        </w:rPr>
        <w:t xml:space="preserve">Address </w:t>
      </w:r>
      <w:r w:rsidRPr="00321C7F">
        <w:rPr>
          <w:i/>
          <w:color w:val="FF0000"/>
          <w:sz w:val="18"/>
          <w:szCs w:val="18"/>
          <w:highlight w:val="yellow"/>
        </w:rPr>
        <w:t>(Street, City, State, Zip Code)</w:t>
      </w:r>
    </w:p>
    <w:p w:rsidR="00486EBE" w:rsidRPr="00FB1C35" w:rsidRDefault="00486EBE" w:rsidP="00486EBE">
      <w:pPr>
        <w:rPr>
          <w:szCs w:val="20"/>
        </w:rPr>
      </w:pPr>
    </w:p>
    <w:sectPr w:rsidR="00486EBE" w:rsidRPr="00FB1C35" w:rsidSect="00FB1C35">
      <w:headerReference w:type="first" r:id="rId11"/>
      <w:footerReference w:type="first" r:id="rId12"/>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3FB" w:rsidRDefault="000E23FB" w:rsidP="00B07ECA">
      <w:r>
        <w:separator/>
      </w:r>
    </w:p>
  </w:endnote>
  <w:endnote w:type="continuationSeparator" w:id="0">
    <w:p w:rsidR="000E23FB" w:rsidRDefault="000E23FB"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D1D241E5-5A5D-4210-AF2D-AD1CE7F6AF0B}"/>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embedBold r:id="rId2" w:fontKey="{7CC2A06A-06CE-41EC-AE2E-038060FF2CDF}"/>
  </w:font>
  <w:font w:name="Arial Narrow">
    <w:panose1 w:val="020B0606020202030204"/>
    <w:charset w:val="00"/>
    <w:family w:val="swiss"/>
    <w:pitch w:val="variable"/>
    <w:sig w:usb0="00000287" w:usb1="00000800" w:usb2="00000000" w:usb3="00000000" w:csb0="0000009F" w:csb1="00000000"/>
    <w:embedRegular r:id="rId3" w:fontKey="{56289E89-8AE2-42D7-9865-4CA9F504D510}"/>
    <w:embedBold r:id="rId4" w:fontKey="{5A537401-4B56-481E-BDAF-1BA3EA62AB2F}"/>
    <w:embedItalic r:id="rId5" w:fontKey="{E6FAF3FD-42D2-4F54-A309-93D3D7E2A7C9}"/>
  </w:font>
  <w:font w:name="Open Sans Light">
    <w:panose1 w:val="020B0306030504020204"/>
    <w:charset w:val="00"/>
    <w:family w:val="swiss"/>
    <w:pitch w:val="variable"/>
    <w:sig w:usb0="E00002EF" w:usb1="4000205B" w:usb2="00000028" w:usb3="00000000" w:csb0="0000019F" w:csb1="00000000"/>
    <w:embedRegular r:id="rId6" w:fontKey="{BFDC791F-4D85-4A33-BBE0-BE1D79F1DECC}"/>
    <w:embedBold r:id="rId7" w:fontKey="{A025E5AE-7C57-49D9-9EB6-BA65F71CC19C}"/>
    <w:embedItalic r:id="rId8" w:fontKey="{71796506-E799-4245-90D3-460A987DE64D}"/>
    <w:embedBoldItalic r:id="rId9" w:fontKey="{87A63661-53F6-494E-83DB-C365AC4D853E}"/>
  </w:font>
  <w:font w:name="Segoe UI">
    <w:panose1 w:val="020B0502040204020203"/>
    <w:charset w:val="00"/>
    <w:family w:val="swiss"/>
    <w:pitch w:val="variable"/>
    <w:sig w:usb0="E4002EFF" w:usb1="C000E47F" w:usb2="00000009" w:usb3="00000000" w:csb0="000001FF" w:csb1="00000000"/>
    <w:embedRegular r:id="rId10" w:fontKey="{C4274ACC-C90F-4F28-8B43-AD47CDB10803}"/>
  </w:font>
  <w:font w:name="Impact">
    <w:panose1 w:val="020B0806030902050204"/>
    <w:charset w:val="00"/>
    <w:family w:val="swiss"/>
    <w:pitch w:val="variable"/>
    <w:sig w:usb0="00000287" w:usb1="00000000" w:usb2="00000000" w:usb3="00000000" w:csb0="0000009F" w:csb1="00000000"/>
    <w:embedRegular r:id="rId11" w:fontKey="{91FC43A6-DC31-4058-BCBF-7BD6CA8B9E9F}"/>
    <w:embedBold r:id="rId12" w:fontKey="{BEA2FD56-0ECC-4E5C-9B69-976EF5F5E987}"/>
  </w:font>
  <w:font w:name="Open Sans Semibold">
    <w:panose1 w:val="020B0706030804020204"/>
    <w:charset w:val="00"/>
    <w:family w:val="swiss"/>
    <w:pitch w:val="variable"/>
    <w:sig w:usb0="E00002EF" w:usb1="4000205B" w:usb2="00000028" w:usb3="00000000" w:csb0="0000019F" w:csb1="00000000"/>
    <w:embedRegular r:id="rId13" w:fontKey="{432E12BA-F8C5-491F-8379-13327A27BA60}"/>
    <w:embedBold r:id="rId14" w:fontKey="{B522FB22-D8C4-416B-957F-AC2A1272F1EA}"/>
    <w:embedItalic r:id="rId15" w:fontKey="{D9F0B125-885A-4789-B675-A985B5A3B532}"/>
    <w:embedBoldItalic r:id="rId16" w:fontKey="{17CAD1E3-A59E-475F-92B3-1418900D8D95}"/>
  </w:font>
  <w:font w:name="Calibri Light">
    <w:panose1 w:val="020F0302020204030204"/>
    <w:charset w:val="00"/>
    <w:family w:val="swiss"/>
    <w:pitch w:val="variable"/>
    <w:sig w:usb0="E4002EFF" w:usb1="C000247B" w:usb2="00000009" w:usb3="00000000" w:csb0="000001FF" w:csb1="00000000"/>
    <w:embedRegular r:id="rId17" w:fontKey="{7F4CC249-EF75-4F98-A8EC-D0699258DFA0}"/>
  </w:font>
  <w:font w:name="Segoe UI Light">
    <w:panose1 w:val="020B0502040204020203"/>
    <w:charset w:val="00"/>
    <w:family w:val="swiss"/>
    <w:pitch w:val="variable"/>
    <w:sig w:usb0="E4002EFF" w:usb1="C000E47F" w:usb2="00000009" w:usb3="00000000" w:csb0="000001FF" w:csb1="00000000"/>
    <w:embedRegular r:id="rId18" w:fontKey="{831CF663-CACF-4A3A-B62F-29EE70B9DD31}"/>
  </w:font>
  <w:font w:name="Calibri">
    <w:panose1 w:val="020F0502020204030204"/>
    <w:charset w:val="00"/>
    <w:family w:val="swiss"/>
    <w:pitch w:val="variable"/>
    <w:sig w:usb0="E4002EFF" w:usb1="C000247B" w:usb2="00000009" w:usb3="00000000" w:csb0="000001FF" w:csb1="00000000"/>
    <w:embedRegular r:id="rId19" w:fontKey="{46AFA093-4151-482B-B903-48D715BFD729}"/>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203765"/>
      <w:docPartObj>
        <w:docPartGallery w:val="Page Numbers (Bottom of Page)"/>
        <w:docPartUnique/>
      </w:docPartObj>
    </w:sdtPr>
    <w:sdtEndPr>
      <w:rPr>
        <w:noProof/>
      </w:rPr>
    </w:sdtEndPr>
    <w:sdtContent>
      <w:p w:rsidR="00486EBE" w:rsidRDefault="00486EBE">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486EBE" w:rsidRDefault="00486EBE" w:rsidP="00E20821">
    <w:pPr>
      <w:pStyle w:val="Footer"/>
      <w:tabs>
        <w:tab w:val="center" w:pos="5040"/>
        <w:tab w:val="right" w:pos="14400"/>
      </w:tabs>
      <w:ind w:right="9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233941"/>
      <w:docPartObj>
        <w:docPartGallery w:val="Page Numbers (Bottom of Page)"/>
        <w:docPartUnique/>
      </w:docPartObj>
    </w:sdtPr>
    <w:sdtEndPr>
      <w:rPr>
        <w:noProof/>
      </w:rPr>
    </w:sdtEndPr>
    <w:sdtContent>
      <w:p w:rsidR="00486EBE" w:rsidRDefault="00486EBE">
        <w:pPr>
          <w:pStyle w:val="Footer"/>
          <w:jc w:val="right"/>
        </w:pPr>
        <w:r>
          <w:fldChar w:fldCharType="begin"/>
        </w:r>
        <w:r>
          <w:instrText xml:space="preserve"> PAGE   \* MERGEFORMAT </w:instrText>
        </w:r>
        <w:r>
          <w:fldChar w:fldCharType="separate"/>
        </w:r>
        <w:r w:rsidR="007921C1">
          <w:rPr>
            <w:noProof/>
          </w:rPr>
          <w:t>7</w:t>
        </w:r>
        <w:r>
          <w:rPr>
            <w:noProof/>
          </w:rPr>
          <w:fldChar w:fldCharType="end"/>
        </w:r>
      </w:p>
    </w:sdtContent>
  </w:sdt>
  <w:p w:rsidR="00486EBE" w:rsidRDefault="00486EBE" w:rsidP="00E20821">
    <w:pPr>
      <w:pStyle w:val="Footer"/>
      <w:tabs>
        <w:tab w:val="center" w:pos="711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ECA" w:rsidRDefault="00F94B1C">
    <w:pPr>
      <w:pStyle w:val="Footer"/>
    </w:pPr>
    <w:r>
      <w:rPr>
        <w:noProof/>
      </w:rPr>
      <w:drawing>
        <wp:anchor distT="0" distB="0" distL="114300" distR="114300" simplePos="0" relativeHeight="251659264" behindDoc="0" locked="1" layoutInCell="1" allowOverlap="1">
          <wp:simplePos x="0" y="0"/>
          <wp:positionH relativeFrom="margin">
            <wp:posOffset>967105</wp:posOffset>
          </wp:positionH>
          <wp:positionV relativeFrom="page">
            <wp:posOffset>9281160</wp:posOffset>
          </wp:positionV>
          <wp:extent cx="3776472" cy="173736"/>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mot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6472" cy="1737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3FB" w:rsidRDefault="000E23FB" w:rsidP="00B07ECA">
      <w:r>
        <w:separator/>
      </w:r>
    </w:p>
  </w:footnote>
  <w:footnote w:type="continuationSeparator" w:id="0">
    <w:p w:rsidR="000E23FB" w:rsidRDefault="000E23FB"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ECA" w:rsidRDefault="00B07ECA" w:rsidP="007B6318">
    <w:pPr>
      <w:pStyle w:val="Address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2B30"/>
    <w:multiLevelType w:val="hybridMultilevel"/>
    <w:tmpl w:val="AA144688"/>
    <w:lvl w:ilvl="0" w:tplc="D004C500">
      <w:numFmt w:val="bullet"/>
      <w:lvlText w:val=""/>
      <w:lvlJc w:val="left"/>
      <w:pPr>
        <w:tabs>
          <w:tab w:val="num" w:pos="990"/>
        </w:tabs>
        <w:ind w:left="99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4"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0B497"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115589"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2CD52E97"/>
    <w:multiLevelType w:val="hybridMultilevel"/>
    <w:tmpl w:val="CFA819E6"/>
    <w:lvl w:ilvl="0" w:tplc="04090019">
      <w:start w:val="1"/>
      <w:numFmt w:val="lowerLetter"/>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39FFDE"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8433F"/>
    <w:multiLevelType w:val="hybridMultilevel"/>
    <w:tmpl w:val="FA6CB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896DB7"/>
    <w:multiLevelType w:val="hybridMultilevel"/>
    <w:tmpl w:val="667E547A"/>
    <w:lvl w:ilvl="0" w:tplc="DCBCC190">
      <w:start w:val="9"/>
      <w:numFmt w:val="bullet"/>
      <w:lvlText w:val="-"/>
      <w:lvlJc w:val="left"/>
      <w:pPr>
        <w:ind w:left="1800" w:hanging="360"/>
      </w:pPr>
      <w:rPr>
        <w:rFonts w:ascii="Open Sans Light" w:eastAsia="Times New Roman" w:hAnsi="Open Sans Light" w:cs="Open Sans Light" w:hint="default"/>
        <w:b w:val="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CA3FF9"/>
    <w:multiLevelType w:val="hybridMultilevel"/>
    <w:tmpl w:val="BAC47286"/>
    <w:lvl w:ilvl="0" w:tplc="0409000F">
      <w:start w:val="3"/>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3"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9" w15:restartNumberingAfterBreak="0">
    <w:nsid w:val="6B8D56DD"/>
    <w:multiLevelType w:val="hybridMultilevel"/>
    <w:tmpl w:val="0900A742"/>
    <w:lvl w:ilvl="0" w:tplc="1860970E">
      <w:start w:val="1"/>
      <w:numFmt w:val="bullet"/>
      <w:pStyle w:val="ListParagraph"/>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0"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34" w15:restartNumberingAfterBreak="0">
    <w:nsid w:val="7C4E07AB"/>
    <w:multiLevelType w:val="hybridMultilevel"/>
    <w:tmpl w:val="BCB64C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25"/>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3"/>
  </w:num>
  <w:num w:numId="7">
    <w:abstractNumId w:val="13"/>
  </w:num>
  <w:num w:numId="8">
    <w:abstractNumId w:val="10"/>
  </w:num>
  <w:num w:numId="9">
    <w:abstractNumId w:val="24"/>
  </w:num>
  <w:num w:numId="10">
    <w:abstractNumId w:val="28"/>
  </w:num>
  <w:num w:numId="11">
    <w:abstractNumId w:val="28"/>
  </w:num>
  <w:num w:numId="12">
    <w:abstractNumId w:val="4"/>
  </w:num>
  <w:num w:numId="13">
    <w:abstractNumId w:val="1"/>
  </w:num>
  <w:num w:numId="14">
    <w:abstractNumId w:val="33"/>
  </w:num>
  <w:num w:numId="15">
    <w:abstractNumId w:val="17"/>
  </w:num>
  <w:num w:numId="16">
    <w:abstractNumId w:val="20"/>
  </w:num>
  <w:num w:numId="17">
    <w:abstractNumId w:val="7"/>
  </w:num>
  <w:num w:numId="18">
    <w:abstractNumId w:val="20"/>
  </w:num>
  <w:num w:numId="19">
    <w:abstractNumId w:val="2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num>
  <w:num w:numId="23">
    <w:abstractNumId w:val="8"/>
  </w:num>
  <w:num w:numId="24">
    <w:abstractNumId w:val="25"/>
  </w:num>
  <w:num w:numId="25">
    <w:abstractNumId w:val="22"/>
  </w:num>
  <w:num w:numId="26">
    <w:abstractNumId w:val="22"/>
  </w:num>
  <w:num w:numId="27">
    <w:abstractNumId w:val="22"/>
  </w:num>
  <w:num w:numId="28">
    <w:abstractNumId w:val="25"/>
  </w:num>
  <w:num w:numId="29">
    <w:abstractNumId w:val="9"/>
  </w:num>
  <w:num w:numId="30">
    <w:abstractNumId w:val="9"/>
  </w:num>
  <w:num w:numId="31">
    <w:abstractNumId w:val="3"/>
  </w:num>
  <w:num w:numId="32">
    <w:abstractNumId w:val="3"/>
  </w:num>
  <w:num w:numId="33">
    <w:abstractNumId w:val="32"/>
  </w:num>
  <w:num w:numId="34">
    <w:abstractNumId w:val="5"/>
  </w:num>
  <w:num w:numId="35">
    <w:abstractNumId w:val="2"/>
  </w:num>
  <w:num w:numId="36">
    <w:abstractNumId w:val="29"/>
  </w:num>
  <w:num w:numId="37">
    <w:abstractNumId w:val="31"/>
  </w:num>
  <w:num w:numId="38">
    <w:abstractNumId w:val="0"/>
  </w:num>
  <w:num w:numId="39">
    <w:abstractNumId w:val="14"/>
  </w:num>
  <w:num w:numId="40">
    <w:abstractNumId w:val="12"/>
  </w:num>
  <w:num w:numId="41">
    <w:abstractNumId w:val="16"/>
  </w:num>
  <w:num w:numId="42">
    <w:abstractNumId w:val="22"/>
  </w:num>
  <w:num w:numId="4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15"/>
  </w:num>
  <w:num w:numId="46">
    <w:abstractNumId w:val="11"/>
  </w:num>
  <w:num w:numId="47">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0642B"/>
    <w:rsid w:val="000102AD"/>
    <w:rsid w:val="00016313"/>
    <w:rsid w:val="00025D93"/>
    <w:rsid w:val="00033221"/>
    <w:rsid w:val="000606F6"/>
    <w:rsid w:val="00084842"/>
    <w:rsid w:val="00086ACC"/>
    <w:rsid w:val="000879AC"/>
    <w:rsid w:val="0009465D"/>
    <w:rsid w:val="000D308F"/>
    <w:rsid w:val="000E23FB"/>
    <w:rsid w:val="000E6A61"/>
    <w:rsid w:val="0010552C"/>
    <w:rsid w:val="0012785F"/>
    <w:rsid w:val="001300D2"/>
    <w:rsid w:val="001503D4"/>
    <w:rsid w:val="00172BC5"/>
    <w:rsid w:val="001C1688"/>
    <w:rsid w:val="001C37CA"/>
    <w:rsid w:val="001D0D20"/>
    <w:rsid w:val="002024E8"/>
    <w:rsid w:val="00204AD0"/>
    <w:rsid w:val="00205D7B"/>
    <w:rsid w:val="00214107"/>
    <w:rsid w:val="00224068"/>
    <w:rsid w:val="00262C55"/>
    <w:rsid w:val="002833BD"/>
    <w:rsid w:val="002B33A0"/>
    <w:rsid w:val="002D019A"/>
    <w:rsid w:val="002D34A8"/>
    <w:rsid w:val="0031128D"/>
    <w:rsid w:val="00312C98"/>
    <w:rsid w:val="00321C7F"/>
    <w:rsid w:val="0032736E"/>
    <w:rsid w:val="00350762"/>
    <w:rsid w:val="0039446A"/>
    <w:rsid w:val="003C101C"/>
    <w:rsid w:val="003D060E"/>
    <w:rsid w:val="003D3602"/>
    <w:rsid w:val="003E5CAA"/>
    <w:rsid w:val="003E6CC0"/>
    <w:rsid w:val="00431D21"/>
    <w:rsid w:val="00432526"/>
    <w:rsid w:val="00435715"/>
    <w:rsid w:val="004379B2"/>
    <w:rsid w:val="00456C16"/>
    <w:rsid w:val="00476170"/>
    <w:rsid w:val="00480262"/>
    <w:rsid w:val="00486EBE"/>
    <w:rsid w:val="004B605B"/>
    <w:rsid w:val="004C52E3"/>
    <w:rsid w:val="00503324"/>
    <w:rsid w:val="00523081"/>
    <w:rsid w:val="005252C4"/>
    <w:rsid w:val="0053430B"/>
    <w:rsid w:val="00534C32"/>
    <w:rsid w:val="005538E7"/>
    <w:rsid w:val="00553948"/>
    <w:rsid w:val="0058398E"/>
    <w:rsid w:val="005859C4"/>
    <w:rsid w:val="00586481"/>
    <w:rsid w:val="00587C03"/>
    <w:rsid w:val="005A02D0"/>
    <w:rsid w:val="005A0F42"/>
    <w:rsid w:val="005B5DF1"/>
    <w:rsid w:val="005C0326"/>
    <w:rsid w:val="005C48AE"/>
    <w:rsid w:val="005C6577"/>
    <w:rsid w:val="005F4B10"/>
    <w:rsid w:val="005F6C3B"/>
    <w:rsid w:val="00601A02"/>
    <w:rsid w:val="006029C3"/>
    <w:rsid w:val="00615A33"/>
    <w:rsid w:val="0061744E"/>
    <w:rsid w:val="006262C8"/>
    <w:rsid w:val="006273D9"/>
    <w:rsid w:val="006466D1"/>
    <w:rsid w:val="006A690C"/>
    <w:rsid w:val="006A7CCC"/>
    <w:rsid w:val="006C7DFC"/>
    <w:rsid w:val="006F7DFD"/>
    <w:rsid w:val="00710064"/>
    <w:rsid w:val="00736A55"/>
    <w:rsid w:val="00744913"/>
    <w:rsid w:val="00762AF9"/>
    <w:rsid w:val="00766E8D"/>
    <w:rsid w:val="007921C1"/>
    <w:rsid w:val="007B34ED"/>
    <w:rsid w:val="007B6318"/>
    <w:rsid w:val="007C0025"/>
    <w:rsid w:val="007D30F8"/>
    <w:rsid w:val="007E4332"/>
    <w:rsid w:val="0082061B"/>
    <w:rsid w:val="0082395C"/>
    <w:rsid w:val="008311AB"/>
    <w:rsid w:val="00850A5B"/>
    <w:rsid w:val="00870A89"/>
    <w:rsid w:val="008938D1"/>
    <w:rsid w:val="008A572C"/>
    <w:rsid w:val="008C00A0"/>
    <w:rsid w:val="008C7191"/>
    <w:rsid w:val="008E6479"/>
    <w:rsid w:val="008F18D8"/>
    <w:rsid w:val="008F3DDA"/>
    <w:rsid w:val="00916C98"/>
    <w:rsid w:val="009603F8"/>
    <w:rsid w:val="009837BF"/>
    <w:rsid w:val="00993973"/>
    <w:rsid w:val="009C6E2F"/>
    <w:rsid w:val="009D4190"/>
    <w:rsid w:val="009F0FE7"/>
    <w:rsid w:val="00A52F37"/>
    <w:rsid w:val="00A6002E"/>
    <w:rsid w:val="00A7402A"/>
    <w:rsid w:val="00A82ACC"/>
    <w:rsid w:val="00A845AB"/>
    <w:rsid w:val="00A87598"/>
    <w:rsid w:val="00A943C4"/>
    <w:rsid w:val="00A96907"/>
    <w:rsid w:val="00A974FF"/>
    <w:rsid w:val="00AB4ACC"/>
    <w:rsid w:val="00AD74B7"/>
    <w:rsid w:val="00AE4C56"/>
    <w:rsid w:val="00AF681C"/>
    <w:rsid w:val="00AF68C8"/>
    <w:rsid w:val="00B01FC8"/>
    <w:rsid w:val="00B07ECA"/>
    <w:rsid w:val="00B576D3"/>
    <w:rsid w:val="00BB1720"/>
    <w:rsid w:val="00BD4873"/>
    <w:rsid w:val="00BE0B59"/>
    <w:rsid w:val="00BE6DA2"/>
    <w:rsid w:val="00C155E4"/>
    <w:rsid w:val="00C16312"/>
    <w:rsid w:val="00C514E0"/>
    <w:rsid w:val="00C51760"/>
    <w:rsid w:val="00C67300"/>
    <w:rsid w:val="00C82AC5"/>
    <w:rsid w:val="00C85097"/>
    <w:rsid w:val="00CC5DED"/>
    <w:rsid w:val="00D062EA"/>
    <w:rsid w:val="00D06504"/>
    <w:rsid w:val="00D461C5"/>
    <w:rsid w:val="00D51D38"/>
    <w:rsid w:val="00D62805"/>
    <w:rsid w:val="00D82094"/>
    <w:rsid w:val="00DB1C3C"/>
    <w:rsid w:val="00DE1BD5"/>
    <w:rsid w:val="00DF4015"/>
    <w:rsid w:val="00DF5096"/>
    <w:rsid w:val="00E0701A"/>
    <w:rsid w:val="00E2412A"/>
    <w:rsid w:val="00E659B1"/>
    <w:rsid w:val="00E70476"/>
    <w:rsid w:val="00E72CF6"/>
    <w:rsid w:val="00E77612"/>
    <w:rsid w:val="00E87E5F"/>
    <w:rsid w:val="00EA2110"/>
    <w:rsid w:val="00EB0DF8"/>
    <w:rsid w:val="00EB4147"/>
    <w:rsid w:val="00EF4385"/>
    <w:rsid w:val="00F34D00"/>
    <w:rsid w:val="00F3733D"/>
    <w:rsid w:val="00F428B5"/>
    <w:rsid w:val="00F55CF5"/>
    <w:rsid w:val="00F7319F"/>
    <w:rsid w:val="00F7776C"/>
    <w:rsid w:val="00F94B1C"/>
    <w:rsid w:val="00FB1C35"/>
    <w:rsid w:val="00FE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FDB26"/>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ind w:left="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2"/>
      </w:numPr>
      <w:spacing w:before="80"/>
      <w:ind w:left="360" w:hanging="360"/>
    </w:pPr>
  </w:style>
  <w:style w:type="character" w:customStyle="1" w:styleId="QuestionChar">
    <w:name w:val="Question Char"/>
    <w:basedOn w:val="Heading2Char"/>
    <w:link w:val="Question"/>
    <w:rsid w:val="008F18D8"/>
    <w:rPr>
      <w:rFonts w:ascii="Arial Narrow" w:eastAsiaTheme="majorEastAsia" w:hAnsi="Arial Narrow" w:cstheme="majorBidi"/>
      <w:b w:val="0"/>
      <w:bCs w:val="0"/>
      <w:noProof/>
      <w:color w:val="404040" w:themeColor="text1" w:themeTint="BF"/>
      <w:spacing w:val="20"/>
      <w:sz w:val="28"/>
      <w:szCs w:val="28"/>
      <w:lang w:eastAsia="ko-KR" w:bidi="en-US"/>
    </w:rPr>
  </w:style>
  <w:style w:type="character" w:customStyle="1" w:styleId="Heading2Char">
    <w:name w:val="Heading 2 Char"/>
    <w:basedOn w:val="DefaultParagraphFont"/>
    <w:link w:val="Heading2"/>
    <w:uiPriority w:val="9"/>
    <w:rsid w:val="00D461C5"/>
    <w:rPr>
      <w:noProof/>
      <w:color w:val="000000" w:themeColor="text1"/>
      <w:sz w:val="32"/>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Arial Narrow" w:eastAsiaTheme="minorEastAsia" w:hAnsi="Arial Narrow"/>
      <w:sz w:val="18"/>
      <w:szCs w:val="18"/>
      <w:lang w:eastAsia="ko-KR"/>
    </w:rPr>
  </w:style>
  <w:style w:type="paragraph" w:styleId="ListParagraph">
    <w:name w:val="List Paragraph"/>
    <w:basedOn w:val="Normal"/>
    <w:uiPriority w:val="34"/>
    <w:qFormat/>
    <w:rsid w:val="000606F6"/>
    <w:pPr>
      <w:numPr>
        <w:numId w:val="36"/>
      </w:numPr>
      <w:ind w:left="288" w:hanging="144"/>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28"/>
      </w:numPr>
      <w:spacing w:after="60"/>
    </w:pPr>
  </w:style>
  <w:style w:type="paragraph" w:customStyle="1" w:styleId="Listparagraph3">
    <w:name w:val="List paragraph 3"/>
    <w:basedOn w:val="Normal"/>
    <w:link w:val="Listparagraph3Char"/>
    <w:qFormat/>
    <w:rsid w:val="008F3DDA"/>
    <w:pPr>
      <w:keepLines/>
      <w:numPr>
        <w:numId w:val="19"/>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eastAsiaTheme="minorEastAsia" w:cstheme="minorHAnsi"/>
      <w:sz w:val="20"/>
      <w:szCs w:val="24"/>
      <w:lang w:eastAsia="ko-KR"/>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2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33"/>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5"/>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Arial Narrow" w:eastAsiaTheme="minorEastAsia" w:hAnsi="Arial Narrow"/>
      <w:i/>
      <w:color w:val="FFFFFF" w:themeColor="background1"/>
      <w:sz w:val="28"/>
      <w:szCs w:val="28"/>
      <w:lang w:eastAsia="ko-KR"/>
    </w:rPr>
  </w:style>
  <w:style w:type="paragraph" w:customStyle="1" w:styleId="RegBTBullets">
    <w:name w:val="Reg BT Bullets"/>
    <w:qFormat/>
    <w:rsid w:val="00431D21"/>
    <w:pPr>
      <w:numPr>
        <w:numId w:val="11"/>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34"/>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8"/>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32"/>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22"/>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35"/>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DF5096"/>
    <w:rPr>
      <w:color w:val="605E5C"/>
      <w:shd w:val="clear" w:color="auto" w:fill="E1DFDD"/>
    </w:rPr>
  </w:style>
  <w:style w:type="paragraph" w:styleId="BodyText2">
    <w:name w:val="Body Text 2"/>
    <w:basedOn w:val="Normal"/>
    <w:link w:val="BodyText2Char"/>
    <w:uiPriority w:val="99"/>
    <w:semiHidden/>
    <w:unhideWhenUsed/>
    <w:rsid w:val="002D34A8"/>
    <w:pPr>
      <w:spacing w:after="120" w:line="480" w:lineRule="auto"/>
    </w:pPr>
  </w:style>
  <w:style w:type="character" w:customStyle="1" w:styleId="BodyText2Char">
    <w:name w:val="Body Text 2 Char"/>
    <w:basedOn w:val="DefaultParagraphFont"/>
    <w:link w:val="BodyText2"/>
    <w:uiPriority w:val="99"/>
    <w:semiHidden/>
    <w:rsid w:val="002D34A8"/>
    <w:rPr>
      <w:rFonts w:ascii="Open Sans Light" w:eastAsia="Times New Roman" w:hAnsi="Open Sans Light" w:cs="Times New Roman"/>
      <w:sz w:val="20"/>
      <w:szCs w:val="24"/>
    </w:rPr>
  </w:style>
  <w:style w:type="character" w:styleId="UnresolvedMention">
    <w:name w:val="Unresolved Mention"/>
    <w:basedOn w:val="DefaultParagraphFont"/>
    <w:uiPriority w:val="99"/>
    <w:semiHidden/>
    <w:unhideWhenUsed/>
    <w:rsid w:val="00205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498626">
      <w:bodyDiv w:val="1"/>
      <w:marLeft w:val="0"/>
      <w:marRight w:val="0"/>
      <w:marTop w:val="0"/>
      <w:marBottom w:val="0"/>
      <w:divBdr>
        <w:top w:val="none" w:sz="0" w:space="0" w:color="auto"/>
        <w:left w:val="none" w:sz="0" w:space="0" w:color="auto"/>
        <w:bottom w:val="none" w:sz="0" w:space="0" w:color="auto"/>
        <w:right w:val="none" w:sz="0" w:space="0" w:color="auto"/>
      </w:divBdr>
    </w:div>
    <w:div w:id="1503936876">
      <w:bodyDiv w:val="1"/>
      <w:marLeft w:val="0"/>
      <w:marRight w:val="0"/>
      <w:marTop w:val="0"/>
      <w:marBottom w:val="0"/>
      <w:divBdr>
        <w:top w:val="none" w:sz="0" w:space="0" w:color="auto"/>
        <w:left w:val="none" w:sz="0" w:space="0" w:color="auto"/>
        <w:bottom w:val="none" w:sz="0" w:space="0" w:color="auto"/>
        <w:right w:val="none" w:sz="0" w:space="0" w:color="auto"/>
      </w:divBdr>
    </w:div>
    <w:div w:id="18324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ing@ksd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king@ksde.or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7278</TotalTime>
  <Pages>10</Pages>
  <Words>3096</Words>
  <Characters>17652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Stephen H. King</cp:lastModifiedBy>
  <cp:revision>4</cp:revision>
  <cp:lastPrinted>2019-06-14T18:19:00Z</cp:lastPrinted>
  <dcterms:created xsi:type="dcterms:W3CDTF">2022-08-18T13:35:00Z</dcterms:created>
  <dcterms:modified xsi:type="dcterms:W3CDTF">2022-08-23T15:19:00Z</dcterms:modified>
</cp:coreProperties>
</file>