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DAF" w:rsidRPr="007006B2" w:rsidRDefault="00067FE7" w:rsidP="00A67DAF">
      <w:pPr>
        <w:rPr>
          <w:b/>
          <w:bCs/>
          <w:szCs w:val="22"/>
        </w:rPr>
      </w:pPr>
      <w:r>
        <w:rPr>
          <w:b/>
          <w:bCs/>
          <w:szCs w:val="22"/>
        </w:rPr>
        <w:t xml:space="preserve">Template </w:t>
      </w:r>
      <w:r w:rsidR="00D97448">
        <w:rPr>
          <w:b/>
          <w:bCs/>
          <w:szCs w:val="22"/>
        </w:rPr>
        <w:t xml:space="preserve">Revised </w:t>
      </w:r>
      <w:r w:rsidR="00AF7467">
        <w:rPr>
          <w:b/>
          <w:bCs/>
          <w:szCs w:val="22"/>
        </w:rPr>
        <w:t>0</w:t>
      </w:r>
      <w:r>
        <w:rPr>
          <w:b/>
          <w:bCs/>
          <w:szCs w:val="22"/>
        </w:rPr>
        <w:t>6</w:t>
      </w:r>
      <w:r w:rsidR="00AF7467">
        <w:rPr>
          <w:b/>
          <w:bCs/>
          <w:szCs w:val="22"/>
        </w:rPr>
        <w:t>-17</w:t>
      </w:r>
      <w:r w:rsidR="001648CE">
        <w:rPr>
          <w:b/>
          <w:bCs/>
          <w:szCs w:val="22"/>
        </w:rPr>
        <w:t>-</w:t>
      </w:r>
      <w:r>
        <w:rPr>
          <w:b/>
          <w:bCs/>
          <w:szCs w:val="22"/>
        </w:rPr>
        <w:t>2020</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A67DAF" w:rsidRPr="007006B2" w:rsidRDefault="008E790C" w:rsidP="00A67DAF">
      <w:pPr>
        <w:jc w:val="center"/>
        <w:rPr>
          <w:b/>
          <w:smallCaps/>
          <w:color w:val="0070C0"/>
          <w:spacing w:val="40"/>
          <w:sz w:val="56"/>
          <w:szCs w:val="56"/>
        </w:rPr>
      </w:pPr>
      <w:r>
        <w:rPr>
          <w:b/>
          <w:smallCaps/>
          <w:color w:val="0070C0"/>
          <w:spacing w:val="40"/>
          <w:sz w:val="56"/>
          <w:szCs w:val="56"/>
        </w:rPr>
        <w:t>Vocal Music</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0715FE" w:rsidP="00173ED6">
      <w:sdt>
        <w:sdtPr>
          <w:id w:val="1881588333"/>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t xml:space="preserve">  PreK-12</w:t>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0715FE"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r w:rsidR="00867B04">
        <w:rPr>
          <w:sz w:val="22"/>
          <w:szCs w:val="22"/>
        </w:rPr>
        <w:t xml:space="preserve"> Reviewers will </w:t>
      </w:r>
      <w:r w:rsidR="00867B04" w:rsidRPr="00867B04">
        <w:rPr>
          <w:sz w:val="22"/>
          <w:szCs w:val="22"/>
        </w:rPr>
        <w:t>review and evaluate syllabi for learning outcomes, program objectives, and alignment to program standards.</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r w:rsidR="00067FE7">
        <w:rPr>
          <w:color w:val="FF0000"/>
          <w:sz w:val="22"/>
          <w:szCs w:val="22"/>
        </w:rPr>
        <w:t xml:space="preserve"> </w:t>
      </w:r>
      <w:r w:rsidR="00067FE7" w:rsidRPr="00B46178">
        <w:rPr>
          <w:b/>
          <w:color w:val="FF0000"/>
          <w:sz w:val="22"/>
          <w:szCs w:val="22"/>
        </w:rPr>
        <w:t>Programs are expected to have a minimum 80% pass rate for Praxis II content scores.</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pPr>
              <w:jc w:val="center"/>
              <w:rPr>
                <w:b/>
                <w:sz w:val="22"/>
                <w:szCs w:val="22"/>
              </w:rPr>
            </w:pPr>
          </w:p>
          <w:p w:rsidR="008E790C" w:rsidRDefault="008E790C" w:rsidP="008E790C">
            <w:pPr>
              <w:jc w:val="center"/>
              <w:rPr>
                <w:b/>
                <w:sz w:val="22"/>
                <w:szCs w:val="22"/>
              </w:rPr>
            </w:pPr>
            <w:r>
              <w:rPr>
                <w:b/>
                <w:sz w:val="22"/>
                <w:szCs w:val="22"/>
              </w:rPr>
              <w:t>Standard</w:t>
            </w:r>
          </w:p>
          <w:p w:rsidR="008E790C" w:rsidRDefault="008E790C" w:rsidP="008E790C">
            <w:pPr>
              <w:jc w:val="center"/>
              <w:rPr>
                <w:b/>
                <w:sz w:val="22"/>
                <w:szCs w:val="22"/>
              </w:rPr>
            </w:pPr>
          </w:p>
          <w:p w:rsidR="008E790C" w:rsidRDefault="008E790C" w:rsidP="008E790C">
            <w:pPr>
              <w:jc w:val="center"/>
              <w:rPr>
                <w:b/>
                <w:sz w:val="22"/>
                <w:szCs w:val="22"/>
              </w:rPr>
            </w:pPr>
            <w:r>
              <w:rPr>
                <w:b/>
                <w:sz w:val="22"/>
                <w:szCs w:val="22"/>
              </w:rPr>
              <w:t xml:space="preserve">The teacher of </w:t>
            </w:r>
          </w:p>
          <w:p w:rsidR="008E790C" w:rsidRDefault="008E790C" w:rsidP="008E790C">
            <w:pPr>
              <w:jc w:val="center"/>
              <w:rPr>
                <w:b/>
                <w:sz w:val="22"/>
                <w:szCs w:val="22"/>
              </w:rPr>
            </w:pPr>
          </w:p>
          <w:p w:rsidR="0016265E" w:rsidRPr="000427DB" w:rsidRDefault="008E790C" w:rsidP="008E790C">
            <w:pPr>
              <w:jc w:val="center"/>
              <w:rPr>
                <w:b/>
                <w:sz w:val="22"/>
                <w:szCs w:val="22"/>
              </w:rPr>
            </w:pPr>
            <w:r>
              <w:rPr>
                <w:b/>
                <w:sz w:val="22"/>
                <w:szCs w:val="22"/>
              </w:rPr>
              <w:t>VOCAL MUSIC</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Assessment 3 Clinicals</w:t>
            </w:r>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8E790C" w:rsidRPr="000427DB" w:rsidTr="00D97448">
        <w:tc>
          <w:tcPr>
            <w:tcW w:w="3510" w:type="dxa"/>
          </w:tcPr>
          <w:p w:rsidR="008E790C" w:rsidRPr="00DE5CE5" w:rsidRDefault="008E790C" w:rsidP="008E790C">
            <w:pPr>
              <w:pStyle w:val="ListParagraph"/>
              <w:numPr>
                <w:ilvl w:val="0"/>
                <w:numId w:val="30"/>
              </w:numPr>
              <w:tabs>
                <w:tab w:val="left" w:pos="356"/>
              </w:tabs>
              <w:ind w:left="0" w:firstLine="0"/>
              <w:rPr>
                <w:b/>
                <w:sz w:val="20"/>
                <w:szCs w:val="20"/>
              </w:rPr>
            </w:pPr>
            <w:r w:rsidRPr="00DE5CE5">
              <w:rPr>
                <w:b/>
                <w:sz w:val="20"/>
                <w:szCs w:val="20"/>
              </w:rPr>
              <w:t>The teacher of vocal music has skills in pedagogy (planning, delivering instruction, and assessment) for vocal, instrumental, and general music.</w:t>
            </w:r>
          </w:p>
        </w:tc>
        <w:tc>
          <w:tcPr>
            <w:tcW w:w="1620" w:type="dxa"/>
          </w:tcPr>
          <w:p w:rsidR="008E790C" w:rsidRDefault="008E790C" w:rsidP="008E790C"/>
        </w:tc>
        <w:tc>
          <w:tcPr>
            <w:tcW w:w="1350" w:type="dxa"/>
          </w:tcPr>
          <w:p w:rsidR="008E790C" w:rsidRDefault="008E790C" w:rsidP="008E790C"/>
        </w:tc>
        <w:tc>
          <w:tcPr>
            <w:tcW w:w="1350" w:type="dxa"/>
          </w:tcPr>
          <w:p w:rsidR="008E790C" w:rsidRDefault="008E790C" w:rsidP="008E790C"/>
        </w:tc>
        <w:tc>
          <w:tcPr>
            <w:tcW w:w="1440" w:type="dxa"/>
          </w:tcPr>
          <w:p w:rsidR="008E790C" w:rsidRDefault="008E790C" w:rsidP="008E790C"/>
        </w:tc>
        <w:tc>
          <w:tcPr>
            <w:tcW w:w="1350" w:type="dxa"/>
          </w:tcPr>
          <w:p w:rsidR="008E790C" w:rsidRDefault="008E790C" w:rsidP="008E790C"/>
        </w:tc>
        <w:tc>
          <w:tcPr>
            <w:tcW w:w="1260" w:type="dxa"/>
          </w:tcPr>
          <w:p w:rsidR="008E790C" w:rsidRDefault="008E790C" w:rsidP="008E790C"/>
        </w:tc>
        <w:tc>
          <w:tcPr>
            <w:tcW w:w="1350" w:type="dxa"/>
          </w:tcPr>
          <w:p w:rsidR="008E790C" w:rsidRDefault="008E790C" w:rsidP="008E790C"/>
        </w:tc>
        <w:tc>
          <w:tcPr>
            <w:tcW w:w="1350" w:type="dxa"/>
          </w:tcPr>
          <w:p w:rsidR="008E790C" w:rsidRDefault="008E790C" w:rsidP="008E790C"/>
        </w:tc>
      </w:tr>
      <w:tr w:rsidR="008E790C" w:rsidRPr="000427DB" w:rsidTr="00D97448">
        <w:tc>
          <w:tcPr>
            <w:tcW w:w="3510" w:type="dxa"/>
          </w:tcPr>
          <w:p w:rsidR="008E790C" w:rsidRPr="00DE5CE5" w:rsidRDefault="008E790C" w:rsidP="008E790C">
            <w:pPr>
              <w:pStyle w:val="ListParagraph"/>
              <w:numPr>
                <w:ilvl w:val="0"/>
                <w:numId w:val="30"/>
              </w:numPr>
              <w:tabs>
                <w:tab w:val="left" w:pos="356"/>
              </w:tabs>
              <w:ind w:left="0" w:firstLine="0"/>
              <w:rPr>
                <w:b/>
                <w:sz w:val="20"/>
                <w:szCs w:val="20"/>
              </w:rPr>
            </w:pPr>
            <w:r w:rsidRPr="00DE5CE5">
              <w:rPr>
                <w:b/>
                <w:sz w:val="20"/>
                <w:szCs w:val="20"/>
              </w:rPr>
              <w:t>The teacher of vocal music has skills in creating, arranging, and improvising.</w:t>
            </w:r>
          </w:p>
        </w:tc>
        <w:tc>
          <w:tcPr>
            <w:tcW w:w="1620" w:type="dxa"/>
          </w:tcPr>
          <w:p w:rsidR="008E790C" w:rsidRDefault="008E790C" w:rsidP="008E790C"/>
        </w:tc>
        <w:tc>
          <w:tcPr>
            <w:tcW w:w="1350" w:type="dxa"/>
          </w:tcPr>
          <w:p w:rsidR="008E790C" w:rsidRDefault="008E790C" w:rsidP="008E790C"/>
        </w:tc>
        <w:tc>
          <w:tcPr>
            <w:tcW w:w="1350" w:type="dxa"/>
          </w:tcPr>
          <w:p w:rsidR="008E790C" w:rsidRDefault="008E790C" w:rsidP="008E790C"/>
        </w:tc>
        <w:tc>
          <w:tcPr>
            <w:tcW w:w="1440" w:type="dxa"/>
          </w:tcPr>
          <w:p w:rsidR="008E790C" w:rsidRDefault="008E790C" w:rsidP="008E790C"/>
        </w:tc>
        <w:tc>
          <w:tcPr>
            <w:tcW w:w="1350" w:type="dxa"/>
          </w:tcPr>
          <w:p w:rsidR="008E790C" w:rsidRDefault="008E790C" w:rsidP="008E790C"/>
        </w:tc>
        <w:tc>
          <w:tcPr>
            <w:tcW w:w="1260" w:type="dxa"/>
          </w:tcPr>
          <w:p w:rsidR="008E790C" w:rsidRDefault="008E790C" w:rsidP="008E790C"/>
        </w:tc>
        <w:tc>
          <w:tcPr>
            <w:tcW w:w="1350" w:type="dxa"/>
          </w:tcPr>
          <w:p w:rsidR="008E790C" w:rsidRDefault="008E790C" w:rsidP="008E790C"/>
        </w:tc>
        <w:tc>
          <w:tcPr>
            <w:tcW w:w="1350" w:type="dxa"/>
          </w:tcPr>
          <w:p w:rsidR="008E790C" w:rsidRDefault="008E790C" w:rsidP="008E790C"/>
        </w:tc>
      </w:tr>
      <w:tr w:rsidR="008E790C" w:rsidRPr="000427DB" w:rsidTr="00D97448">
        <w:tc>
          <w:tcPr>
            <w:tcW w:w="3510" w:type="dxa"/>
          </w:tcPr>
          <w:p w:rsidR="008E790C" w:rsidRPr="00DE5CE5" w:rsidRDefault="008E790C" w:rsidP="008E790C">
            <w:pPr>
              <w:pStyle w:val="ListParagraph"/>
              <w:numPr>
                <w:ilvl w:val="0"/>
                <w:numId w:val="30"/>
              </w:numPr>
              <w:tabs>
                <w:tab w:val="left" w:pos="356"/>
              </w:tabs>
              <w:ind w:left="0" w:firstLine="0"/>
              <w:rPr>
                <w:b/>
                <w:sz w:val="20"/>
                <w:szCs w:val="20"/>
              </w:rPr>
            </w:pPr>
            <w:r w:rsidRPr="00DE5CE5">
              <w:rPr>
                <w:b/>
                <w:sz w:val="20"/>
                <w:szCs w:val="20"/>
              </w:rPr>
              <w:t>The teacher of vocal music has skills in reading and writing music.</w:t>
            </w:r>
          </w:p>
        </w:tc>
        <w:tc>
          <w:tcPr>
            <w:tcW w:w="1620" w:type="dxa"/>
          </w:tcPr>
          <w:p w:rsidR="008E790C" w:rsidRDefault="008E790C" w:rsidP="008E790C"/>
        </w:tc>
        <w:tc>
          <w:tcPr>
            <w:tcW w:w="1350" w:type="dxa"/>
          </w:tcPr>
          <w:p w:rsidR="008E790C" w:rsidRDefault="008E790C" w:rsidP="008E790C"/>
        </w:tc>
        <w:tc>
          <w:tcPr>
            <w:tcW w:w="1350" w:type="dxa"/>
          </w:tcPr>
          <w:p w:rsidR="008E790C" w:rsidRDefault="008E790C" w:rsidP="008E790C"/>
        </w:tc>
        <w:tc>
          <w:tcPr>
            <w:tcW w:w="1440" w:type="dxa"/>
          </w:tcPr>
          <w:p w:rsidR="008E790C" w:rsidRDefault="008E790C" w:rsidP="008E790C"/>
        </w:tc>
        <w:tc>
          <w:tcPr>
            <w:tcW w:w="1350" w:type="dxa"/>
          </w:tcPr>
          <w:p w:rsidR="008E790C" w:rsidRDefault="008E790C" w:rsidP="008E790C"/>
        </w:tc>
        <w:tc>
          <w:tcPr>
            <w:tcW w:w="1260" w:type="dxa"/>
          </w:tcPr>
          <w:p w:rsidR="008E790C" w:rsidRDefault="008E790C" w:rsidP="008E790C"/>
        </w:tc>
        <w:tc>
          <w:tcPr>
            <w:tcW w:w="1350" w:type="dxa"/>
          </w:tcPr>
          <w:p w:rsidR="008E790C" w:rsidRDefault="008E790C" w:rsidP="008E790C"/>
        </w:tc>
        <w:tc>
          <w:tcPr>
            <w:tcW w:w="1350" w:type="dxa"/>
          </w:tcPr>
          <w:p w:rsidR="008E790C" w:rsidRDefault="008E790C" w:rsidP="008E790C"/>
        </w:tc>
      </w:tr>
      <w:tr w:rsidR="008E790C" w:rsidRPr="000427DB" w:rsidTr="00D97448">
        <w:tc>
          <w:tcPr>
            <w:tcW w:w="3510" w:type="dxa"/>
          </w:tcPr>
          <w:p w:rsidR="008E790C" w:rsidRPr="00DE5CE5" w:rsidRDefault="008E790C" w:rsidP="008E790C">
            <w:pPr>
              <w:pStyle w:val="ListParagraph"/>
              <w:numPr>
                <w:ilvl w:val="0"/>
                <w:numId w:val="30"/>
              </w:numPr>
              <w:tabs>
                <w:tab w:val="left" w:pos="356"/>
              </w:tabs>
              <w:ind w:left="0" w:firstLine="0"/>
              <w:rPr>
                <w:b/>
                <w:sz w:val="20"/>
                <w:szCs w:val="20"/>
              </w:rPr>
            </w:pPr>
            <w:r w:rsidRPr="00DE5CE5">
              <w:rPr>
                <w:b/>
                <w:sz w:val="20"/>
                <w:szCs w:val="20"/>
              </w:rPr>
              <w:t>The teacher of vocal music has skills in listening to, analyzing, describing, and performing music.</w:t>
            </w:r>
          </w:p>
        </w:tc>
        <w:tc>
          <w:tcPr>
            <w:tcW w:w="1620" w:type="dxa"/>
          </w:tcPr>
          <w:p w:rsidR="008E790C" w:rsidRDefault="008E790C" w:rsidP="008E790C"/>
        </w:tc>
        <w:tc>
          <w:tcPr>
            <w:tcW w:w="1350" w:type="dxa"/>
          </w:tcPr>
          <w:p w:rsidR="008E790C" w:rsidRDefault="008E790C" w:rsidP="008E790C"/>
        </w:tc>
        <w:tc>
          <w:tcPr>
            <w:tcW w:w="1350" w:type="dxa"/>
          </w:tcPr>
          <w:p w:rsidR="008E790C" w:rsidRDefault="008E790C" w:rsidP="008E790C"/>
        </w:tc>
        <w:tc>
          <w:tcPr>
            <w:tcW w:w="1440" w:type="dxa"/>
          </w:tcPr>
          <w:p w:rsidR="008E790C" w:rsidRDefault="008E790C" w:rsidP="008E790C"/>
        </w:tc>
        <w:tc>
          <w:tcPr>
            <w:tcW w:w="1350" w:type="dxa"/>
          </w:tcPr>
          <w:p w:rsidR="008E790C" w:rsidRDefault="008E790C" w:rsidP="008E790C"/>
        </w:tc>
        <w:tc>
          <w:tcPr>
            <w:tcW w:w="1260" w:type="dxa"/>
          </w:tcPr>
          <w:p w:rsidR="008E790C" w:rsidRDefault="008E790C" w:rsidP="008E790C"/>
        </w:tc>
        <w:tc>
          <w:tcPr>
            <w:tcW w:w="1350" w:type="dxa"/>
          </w:tcPr>
          <w:p w:rsidR="008E790C" w:rsidRDefault="008E790C" w:rsidP="008E790C"/>
        </w:tc>
        <w:tc>
          <w:tcPr>
            <w:tcW w:w="1350" w:type="dxa"/>
          </w:tcPr>
          <w:p w:rsidR="008E790C" w:rsidRDefault="008E790C" w:rsidP="008E790C"/>
        </w:tc>
      </w:tr>
      <w:tr w:rsidR="008E790C" w:rsidRPr="000427DB" w:rsidTr="00D97448">
        <w:tc>
          <w:tcPr>
            <w:tcW w:w="3510" w:type="dxa"/>
          </w:tcPr>
          <w:p w:rsidR="008E790C" w:rsidRPr="00DE5CE5" w:rsidRDefault="008E790C" w:rsidP="008E790C">
            <w:pPr>
              <w:pStyle w:val="ListParagraph"/>
              <w:numPr>
                <w:ilvl w:val="0"/>
                <w:numId w:val="30"/>
              </w:numPr>
              <w:tabs>
                <w:tab w:val="left" w:pos="356"/>
              </w:tabs>
              <w:ind w:left="0" w:firstLine="0"/>
              <w:rPr>
                <w:b/>
                <w:sz w:val="20"/>
                <w:szCs w:val="20"/>
              </w:rPr>
            </w:pPr>
            <w:r w:rsidRPr="00DE5CE5">
              <w:rPr>
                <w:b/>
                <w:sz w:val="20"/>
                <w:szCs w:val="20"/>
              </w:rPr>
              <w:t xml:space="preserve">The teacher of vocal music has skills in selecting, analyzing, interpreting, presenting, and evaluating music and music </w:t>
            </w:r>
            <w:r w:rsidRPr="00DE5CE5">
              <w:rPr>
                <w:b/>
                <w:sz w:val="20"/>
                <w:szCs w:val="20"/>
              </w:rPr>
              <w:lastRenderedPageBreak/>
              <w:t>performance within the context of music education.</w:t>
            </w:r>
          </w:p>
        </w:tc>
        <w:tc>
          <w:tcPr>
            <w:tcW w:w="1620" w:type="dxa"/>
          </w:tcPr>
          <w:p w:rsidR="008E790C" w:rsidRDefault="008E790C" w:rsidP="008E790C"/>
        </w:tc>
        <w:tc>
          <w:tcPr>
            <w:tcW w:w="1350" w:type="dxa"/>
          </w:tcPr>
          <w:p w:rsidR="008E790C" w:rsidRDefault="008E790C" w:rsidP="008E790C"/>
        </w:tc>
        <w:tc>
          <w:tcPr>
            <w:tcW w:w="1350" w:type="dxa"/>
          </w:tcPr>
          <w:p w:rsidR="008E790C" w:rsidRDefault="008E790C" w:rsidP="008E790C"/>
        </w:tc>
        <w:tc>
          <w:tcPr>
            <w:tcW w:w="1440" w:type="dxa"/>
          </w:tcPr>
          <w:p w:rsidR="008E790C" w:rsidRDefault="008E790C" w:rsidP="008E790C"/>
        </w:tc>
        <w:tc>
          <w:tcPr>
            <w:tcW w:w="1350" w:type="dxa"/>
          </w:tcPr>
          <w:p w:rsidR="008E790C" w:rsidRDefault="008E790C" w:rsidP="008E790C"/>
        </w:tc>
        <w:tc>
          <w:tcPr>
            <w:tcW w:w="1260" w:type="dxa"/>
          </w:tcPr>
          <w:p w:rsidR="008E790C" w:rsidRDefault="008E790C" w:rsidP="008E790C"/>
        </w:tc>
        <w:tc>
          <w:tcPr>
            <w:tcW w:w="1350" w:type="dxa"/>
          </w:tcPr>
          <w:p w:rsidR="008E790C" w:rsidRDefault="008E790C" w:rsidP="008E790C"/>
        </w:tc>
        <w:tc>
          <w:tcPr>
            <w:tcW w:w="1350" w:type="dxa"/>
          </w:tcPr>
          <w:p w:rsidR="008E790C" w:rsidRDefault="008E790C" w:rsidP="008E790C"/>
        </w:tc>
      </w:tr>
      <w:tr w:rsidR="008E790C" w:rsidRPr="000427DB" w:rsidTr="00D97448">
        <w:tc>
          <w:tcPr>
            <w:tcW w:w="3510" w:type="dxa"/>
          </w:tcPr>
          <w:p w:rsidR="008E790C" w:rsidRPr="00DE5CE5" w:rsidRDefault="008E790C" w:rsidP="008E790C">
            <w:pPr>
              <w:pStyle w:val="ListParagraph"/>
              <w:numPr>
                <w:ilvl w:val="0"/>
                <w:numId w:val="30"/>
              </w:numPr>
              <w:tabs>
                <w:tab w:val="left" w:pos="356"/>
              </w:tabs>
              <w:ind w:left="0" w:firstLine="0"/>
              <w:rPr>
                <w:b/>
                <w:sz w:val="20"/>
                <w:szCs w:val="20"/>
              </w:rPr>
            </w:pPr>
            <w:r w:rsidRPr="00DE5CE5">
              <w:rPr>
                <w:b/>
                <w:sz w:val="20"/>
                <w:szCs w:val="20"/>
              </w:rPr>
              <w:t>The teacher of vocal music can assess musical knowledge and skills.</w:t>
            </w:r>
          </w:p>
        </w:tc>
        <w:tc>
          <w:tcPr>
            <w:tcW w:w="1620" w:type="dxa"/>
          </w:tcPr>
          <w:p w:rsidR="008E790C" w:rsidRDefault="008E790C" w:rsidP="008E790C"/>
        </w:tc>
        <w:tc>
          <w:tcPr>
            <w:tcW w:w="1350" w:type="dxa"/>
          </w:tcPr>
          <w:p w:rsidR="008E790C" w:rsidRDefault="008E790C" w:rsidP="008E790C"/>
        </w:tc>
        <w:tc>
          <w:tcPr>
            <w:tcW w:w="1350" w:type="dxa"/>
          </w:tcPr>
          <w:p w:rsidR="008E790C" w:rsidRDefault="008E790C" w:rsidP="008E790C"/>
        </w:tc>
        <w:tc>
          <w:tcPr>
            <w:tcW w:w="1440" w:type="dxa"/>
          </w:tcPr>
          <w:p w:rsidR="008E790C" w:rsidRDefault="008E790C" w:rsidP="008E790C"/>
        </w:tc>
        <w:tc>
          <w:tcPr>
            <w:tcW w:w="1350" w:type="dxa"/>
          </w:tcPr>
          <w:p w:rsidR="008E790C" w:rsidRDefault="008E790C" w:rsidP="008E790C"/>
        </w:tc>
        <w:tc>
          <w:tcPr>
            <w:tcW w:w="1260" w:type="dxa"/>
          </w:tcPr>
          <w:p w:rsidR="008E790C" w:rsidRDefault="008E790C" w:rsidP="008E790C"/>
        </w:tc>
        <w:tc>
          <w:tcPr>
            <w:tcW w:w="1350" w:type="dxa"/>
          </w:tcPr>
          <w:p w:rsidR="008E790C" w:rsidRDefault="008E790C" w:rsidP="008E790C"/>
        </w:tc>
        <w:tc>
          <w:tcPr>
            <w:tcW w:w="1350" w:type="dxa"/>
          </w:tcPr>
          <w:p w:rsidR="008E790C" w:rsidRDefault="008E790C" w:rsidP="008E790C"/>
        </w:tc>
      </w:tr>
      <w:tr w:rsidR="008E790C" w:rsidRPr="000427DB" w:rsidTr="00D97448">
        <w:tc>
          <w:tcPr>
            <w:tcW w:w="3510" w:type="dxa"/>
          </w:tcPr>
          <w:p w:rsidR="008E790C" w:rsidRDefault="008E790C" w:rsidP="008E790C">
            <w:pPr>
              <w:pStyle w:val="ListParagraph"/>
              <w:numPr>
                <w:ilvl w:val="0"/>
                <w:numId w:val="30"/>
              </w:numPr>
              <w:tabs>
                <w:tab w:val="left" w:pos="356"/>
              </w:tabs>
              <w:ind w:left="0" w:firstLine="0"/>
              <w:rPr>
                <w:b/>
                <w:sz w:val="20"/>
                <w:szCs w:val="20"/>
              </w:rPr>
            </w:pPr>
            <w:r w:rsidRPr="00DE5CE5">
              <w:rPr>
                <w:b/>
                <w:sz w:val="20"/>
                <w:szCs w:val="20"/>
              </w:rPr>
              <w:t>The teacher of vocal music demonstrates professional responsibility and reflective practice.</w:t>
            </w:r>
          </w:p>
        </w:tc>
        <w:tc>
          <w:tcPr>
            <w:tcW w:w="1620" w:type="dxa"/>
          </w:tcPr>
          <w:p w:rsidR="008E790C" w:rsidRDefault="008E790C" w:rsidP="008E790C"/>
        </w:tc>
        <w:tc>
          <w:tcPr>
            <w:tcW w:w="1350" w:type="dxa"/>
          </w:tcPr>
          <w:p w:rsidR="008E790C" w:rsidRDefault="008E790C" w:rsidP="008E790C"/>
        </w:tc>
        <w:tc>
          <w:tcPr>
            <w:tcW w:w="1350" w:type="dxa"/>
          </w:tcPr>
          <w:p w:rsidR="008E790C" w:rsidRDefault="008E790C" w:rsidP="008E790C"/>
        </w:tc>
        <w:tc>
          <w:tcPr>
            <w:tcW w:w="1440" w:type="dxa"/>
          </w:tcPr>
          <w:p w:rsidR="008E790C" w:rsidRDefault="008E790C" w:rsidP="008E790C"/>
        </w:tc>
        <w:tc>
          <w:tcPr>
            <w:tcW w:w="1350" w:type="dxa"/>
          </w:tcPr>
          <w:p w:rsidR="008E790C" w:rsidRDefault="008E790C" w:rsidP="008E790C"/>
        </w:tc>
        <w:tc>
          <w:tcPr>
            <w:tcW w:w="1260" w:type="dxa"/>
          </w:tcPr>
          <w:p w:rsidR="008E790C" w:rsidRDefault="008E790C" w:rsidP="008E790C"/>
        </w:tc>
        <w:tc>
          <w:tcPr>
            <w:tcW w:w="1350" w:type="dxa"/>
          </w:tcPr>
          <w:p w:rsidR="008E790C" w:rsidRDefault="008E790C" w:rsidP="008E790C"/>
        </w:tc>
        <w:tc>
          <w:tcPr>
            <w:tcW w:w="1350" w:type="dxa"/>
          </w:tcPr>
          <w:p w:rsidR="008E790C" w:rsidRDefault="008E790C" w:rsidP="008E790C"/>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B70EE3" w:rsidRPr="00B70EE3">
              <w:rPr>
                <w:b/>
                <w:bCs/>
                <w:sz w:val="22"/>
                <w:szCs w:val="22"/>
              </w:rPr>
              <w:t xml:space="preserve">, </w:t>
            </w:r>
            <w:r w:rsidR="00B70EE3" w:rsidRPr="00825807">
              <w:rPr>
                <w:b/>
                <w:bCs/>
                <w:sz w:val="22"/>
                <w:szCs w:val="22"/>
                <w:highlight w:val="yellow"/>
              </w:rPr>
              <w:t>including cut scores for each</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r w:rsidR="00067FE7">
              <w:rPr>
                <w:b/>
                <w:color w:val="FF0000"/>
                <w:sz w:val="22"/>
                <w:szCs w:val="22"/>
              </w:rPr>
              <w:t>, and should discuss any data anomalies in the narrative</w:t>
            </w:r>
            <w:r w:rsidR="00800BE2" w:rsidRPr="00B46178">
              <w:rPr>
                <w:b/>
                <w:color w:val="FF0000"/>
                <w:sz w:val="22"/>
                <w:szCs w:val="22"/>
              </w:rPr>
              <w:t>.</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CA5D3D" w:rsidRDefault="000A6CA3" w:rsidP="00FA0D4D">
            <w:pPr>
              <w:pStyle w:val="ListParagraph"/>
              <w:numPr>
                <w:ilvl w:val="0"/>
                <w:numId w:val="32"/>
              </w:numPr>
            </w:pPr>
            <w:r w:rsidRPr="00FA0D4D">
              <w:rPr>
                <w:sz w:val="22"/>
                <w:szCs w:val="22"/>
              </w:rPr>
              <w:t>Praxis II sub-score CANNOT be used as a stand-alone assessment.</w:t>
            </w:r>
          </w:p>
          <w:p w:rsidR="00CA5D3D" w:rsidRDefault="00CA5D3D" w:rsidP="00CA5D3D"/>
          <w:p w:rsidR="00CA5D3D" w:rsidRPr="009214FF" w:rsidRDefault="009214FF" w:rsidP="00CA5D3D">
            <w:pPr>
              <w:shd w:val="clear" w:color="auto" w:fill="FFFFFF" w:themeFill="background1"/>
              <w:tabs>
                <w:tab w:val="left" w:pos="360"/>
              </w:tabs>
              <w:ind w:left="360" w:hanging="360"/>
              <w:rPr>
                <w:b/>
                <w:sz w:val="22"/>
                <w:szCs w:val="22"/>
              </w:rPr>
            </w:pPr>
            <w:r w:rsidRPr="009214FF">
              <w:rPr>
                <w:b/>
                <w:sz w:val="22"/>
                <w:szCs w:val="22"/>
              </w:rPr>
              <w:t>E</w:t>
            </w:r>
            <w:r w:rsidR="00CA5D3D" w:rsidRPr="009214FF">
              <w:rPr>
                <w:b/>
                <w:sz w:val="22"/>
                <w:szCs w:val="22"/>
              </w:rPr>
              <w:t xml:space="preserve">vidence for meeting standards </w:t>
            </w:r>
            <w:r w:rsidR="00CA5D3D" w:rsidRPr="009214FF">
              <w:rPr>
                <w:b/>
                <w:sz w:val="22"/>
                <w:szCs w:val="22"/>
                <w:u w:val="single"/>
              </w:rPr>
              <w:t>should include</w:t>
            </w:r>
            <w:r w:rsidR="00CA5D3D" w:rsidRPr="009214FF">
              <w:rPr>
                <w:b/>
                <w:sz w:val="22"/>
                <w:szCs w:val="22"/>
              </w:rPr>
              <w:t xml:space="preserve"> the following information:</w:t>
            </w:r>
          </w:p>
          <w:p w:rsidR="00CA5D3D" w:rsidRPr="007006B2" w:rsidRDefault="00CA5D3D" w:rsidP="00CA5D3D">
            <w:pPr>
              <w:numPr>
                <w:ilvl w:val="0"/>
                <w:numId w:val="34"/>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A brief summary of the data findings;</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CA5D3D" w:rsidRPr="00682854" w:rsidRDefault="00CA5D3D" w:rsidP="00CA5D3D"/>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0715FE"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0715FE"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0715FE"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0715FE"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5"/>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5"/>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5"/>
              </w:numPr>
              <w:shd w:val="clear" w:color="auto" w:fill="FFFFFF" w:themeFill="background1"/>
              <w:tabs>
                <w:tab w:val="left" w:pos="360"/>
              </w:tabs>
              <w:rPr>
                <w:sz w:val="22"/>
                <w:szCs w:val="22"/>
              </w:rPr>
            </w:pPr>
            <w:r w:rsidRPr="007006B2">
              <w:rPr>
                <w:sz w:val="22"/>
                <w:szCs w:val="22"/>
              </w:rPr>
              <w:t>A brief summary of the data findings;</w:t>
            </w:r>
          </w:p>
          <w:p w:rsidR="009214FF" w:rsidRPr="009214FF" w:rsidRDefault="009214FF" w:rsidP="009214FF">
            <w:pPr>
              <w:numPr>
                <w:ilvl w:val="0"/>
                <w:numId w:val="35"/>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0715FE"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6"/>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6"/>
              </w:numPr>
              <w:shd w:val="clear" w:color="auto" w:fill="FFFFFF" w:themeFill="background1"/>
              <w:tabs>
                <w:tab w:val="left" w:pos="360"/>
              </w:tabs>
              <w:rPr>
                <w:sz w:val="22"/>
                <w:szCs w:val="22"/>
              </w:rPr>
            </w:pPr>
            <w:r w:rsidRPr="007006B2">
              <w:rPr>
                <w:sz w:val="22"/>
                <w:szCs w:val="22"/>
              </w:rPr>
              <w:lastRenderedPageBreak/>
              <w:t>The alignment of the assessment with the specific KSDE standards addressed by the assessment, as they are identified in Section III;</w:t>
            </w:r>
          </w:p>
          <w:p w:rsid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0715FE"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0715FE"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9214FF" w:rsidRDefault="009214FF" w:rsidP="009214FF">
            <w:pPr>
              <w:rPr>
                <w:bCs/>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7"/>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7"/>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bCs/>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0715FE"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0715FE"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w:t>
            </w:r>
            <w:r w:rsidR="00252596">
              <w:rPr>
                <w:b/>
                <w:sz w:val="22"/>
                <w:szCs w:val="22"/>
              </w:rPr>
              <w:t>explanation</w:t>
            </w:r>
            <w:r w:rsidRPr="00CA2A26">
              <w:rPr>
                <w:b/>
                <w:sz w:val="22"/>
                <w:szCs w:val="22"/>
              </w:rPr>
              <w:t xml:space="preserve">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r w:rsidR="009214FF">
              <w:rPr>
                <w:sz w:val="22"/>
                <w:szCs w:val="22"/>
              </w:rPr>
              <w:t>.</w:t>
            </w:r>
          </w:p>
          <w:p w:rsidR="009214FF" w:rsidRDefault="009214FF" w:rsidP="009214FF">
            <w:pPr>
              <w:shd w:val="clear" w:color="auto" w:fill="FFFFFF" w:themeFill="background1"/>
              <w:tabs>
                <w:tab w:val="left" w:pos="360"/>
              </w:tabs>
              <w:ind w:left="360" w:hanging="360"/>
              <w:rPr>
                <w:b/>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8"/>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8"/>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0715FE" w:rsidRDefault="000715FE" w:rsidP="000715FE">
      <w:pPr>
        <w:rPr>
          <w:b/>
          <w:shd w:val="pct12" w:color="auto" w:fill="auto"/>
        </w:rPr>
      </w:pPr>
      <w:r>
        <w:rPr>
          <w:b/>
        </w:rPr>
        <w:t xml:space="preserve">For Course Grades-Based Assessments, list courses in the table below referencing 5A—5J; </w:t>
      </w:r>
      <w:r>
        <w:rPr>
          <w:b/>
          <w:u w:val="single"/>
        </w:rPr>
        <w:t>describe courses, alignments, data, and interpretations above in the Assessment 5 box.</w:t>
      </w:r>
    </w:p>
    <w:p w:rsidR="00A67DAF" w:rsidRPr="007006B2" w:rsidRDefault="00A67DAF" w:rsidP="00A67DAF">
      <w:pPr>
        <w:rPr>
          <w:sz w:val="22"/>
          <w:szCs w:val="22"/>
          <w:shd w:val="pct12" w:color="auto" w:fill="auto"/>
        </w:rPr>
      </w:pPr>
      <w:bookmarkStart w:id="0" w:name="_GoBack"/>
      <w:bookmarkEnd w:id="0"/>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0715FE"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0715FE"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A67DAF">
      <w:pPr>
        <w:rPr>
          <w:sz w:val="22"/>
          <w:szCs w:val="22"/>
          <w:shd w:val="pct12" w:color="auto" w:fill="auto"/>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0"/>
        <w:gridCol w:w="6524"/>
        <w:gridCol w:w="26"/>
      </w:tblGrid>
      <w:tr w:rsidR="00252596" w:rsidRPr="007006B2" w:rsidTr="00252596">
        <w:trPr>
          <w:trHeight w:val="402"/>
          <w:tblHeader/>
          <w:jc w:val="center"/>
        </w:trPr>
        <w:tc>
          <w:tcPr>
            <w:tcW w:w="4450" w:type="dxa"/>
            <w:gridSpan w:val="3"/>
          </w:tcPr>
          <w:p w:rsidR="00252596" w:rsidRPr="007006B2" w:rsidRDefault="00252596" w:rsidP="00A67DAF">
            <w:pPr>
              <w:jc w:val="center"/>
              <w:rPr>
                <w:b/>
                <w:sz w:val="22"/>
                <w:szCs w:val="22"/>
              </w:rPr>
            </w:pPr>
            <w:r>
              <w:rPr>
                <w:b/>
                <w:sz w:val="22"/>
                <w:szCs w:val="22"/>
              </w:rPr>
              <w:t>Course List and Alignment Summary</w:t>
            </w:r>
            <w:r w:rsidRPr="007006B2">
              <w:rPr>
                <w:b/>
                <w:sz w:val="22"/>
                <w:szCs w:val="22"/>
              </w:rPr>
              <w:t xml:space="preserve"> for Course Grades-Based Assessment</w:t>
            </w:r>
          </w:p>
        </w:tc>
      </w:tr>
      <w:tr w:rsidR="00252596" w:rsidRPr="007006B2" w:rsidTr="00252596">
        <w:trPr>
          <w:gridAfter w:val="1"/>
          <w:wAfter w:w="10" w:type="dxa"/>
          <w:trHeight w:val="402"/>
          <w:tblHeader/>
          <w:jc w:val="center"/>
        </w:trPr>
        <w:tc>
          <w:tcPr>
            <w:tcW w:w="1920" w:type="dxa"/>
          </w:tcPr>
          <w:p w:rsidR="00252596" w:rsidRDefault="00252596" w:rsidP="00A67DAF">
            <w:pPr>
              <w:jc w:val="center"/>
              <w:rPr>
                <w:b/>
                <w:sz w:val="22"/>
                <w:szCs w:val="22"/>
              </w:rPr>
            </w:pPr>
            <w:r>
              <w:rPr>
                <w:b/>
                <w:sz w:val="22"/>
                <w:szCs w:val="22"/>
              </w:rPr>
              <w:t xml:space="preserve">Assessments </w:t>
            </w:r>
          </w:p>
          <w:p w:rsidR="00252596" w:rsidRPr="007006B2" w:rsidRDefault="00252596" w:rsidP="00A67DAF">
            <w:pPr>
              <w:jc w:val="center"/>
              <w:rPr>
                <w:b/>
                <w:sz w:val="22"/>
                <w:szCs w:val="22"/>
              </w:rPr>
            </w:pPr>
            <w:r>
              <w:rPr>
                <w:b/>
                <w:sz w:val="22"/>
                <w:szCs w:val="22"/>
              </w:rPr>
              <w:t>5.A--5.J for TEN</w:t>
            </w:r>
            <w:r w:rsidRPr="007006B2">
              <w:rPr>
                <w:b/>
                <w:sz w:val="22"/>
                <w:szCs w:val="22"/>
              </w:rPr>
              <w:t xml:space="preserve"> courses</w:t>
            </w:r>
          </w:p>
          <w:p w:rsidR="00252596" w:rsidRPr="007006B2" w:rsidRDefault="00252596" w:rsidP="00A67DAF">
            <w:pPr>
              <w:jc w:val="center"/>
              <w:rPr>
                <w:b/>
                <w:sz w:val="22"/>
                <w:szCs w:val="22"/>
              </w:rPr>
            </w:pPr>
            <w:r w:rsidRPr="007006B2">
              <w:rPr>
                <w:b/>
                <w:sz w:val="22"/>
                <w:szCs w:val="22"/>
              </w:rPr>
              <w:t>Course Name &amp; Number</w:t>
            </w:r>
          </w:p>
        </w:tc>
        <w:tc>
          <w:tcPr>
            <w:tcW w:w="2520" w:type="dxa"/>
          </w:tcPr>
          <w:p w:rsidR="00252596" w:rsidRPr="007006B2" w:rsidRDefault="00252596" w:rsidP="00A67DAF">
            <w:pPr>
              <w:jc w:val="center"/>
              <w:rPr>
                <w:b/>
                <w:sz w:val="22"/>
                <w:szCs w:val="22"/>
              </w:rPr>
            </w:pPr>
            <w:r w:rsidRPr="007006B2">
              <w:rPr>
                <w:b/>
                <w:sz w:val="22"/>
                <w:szCs w:val="22"/>
              </w:rPr>
              <w:t>Program Standard</w:t>
            </w:r>
            <w:r w:rsidR="001C27E0">
              <w:rPr>
                <w:b/>
                <w:sz w:val="22"/>
                <w:szCs w:val="22"/>
              </w:rPr>
              <w:t>(s)</w:t>
            </w:r>
            <w:r w:rsidRPr="007006B2">
              <w:rPr>
                <w:b/>
                <w:sz w:val="22"/>
                <w:szCs w:val="22"/>
              </w:rPr>
              <w:t xml:space="preserve"> Addressed by Course Assessment</w:t>
            </w: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5.A.</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trHeight w:val="305"/>
          <w:jc w:val="center"/>
        </w:trPr>
        <w:tc>
          <w:tcPr>
            <w:tcW w:w="1920" w:type="dxa"/>
          </w:tcPr>
          <w:p w:rsidR="00252596" w:rsidRDefault="00252596" w:rsidP="00A67DAF">
            <w:pPr>
              <w:rPr>
                <w:b/>
                <w:sz w:val="22"/>
                <w:szCs w:val="22"/>
              </w:rPr>
            </w:pPr>
            <w:r w:rsidRPr="007006B2">
              <w:rPr>
                <w:b/>
                <w:sz w:val="22"/>
                <w:szCs w:val="22"/>
              </w:rPr>
              <w:lastRenderedPageBreak/>
              <w:t>5.B</w:t>
            </w:r>
            <w:r>
              <w:rPr>
                <w:b/>
                <w:sz w:val="22"/>
                <w:szCs w:val="22"/>
              </w:rPr>
              <w:t>.</w:t>
            </w:r>
          </w:p>
          <w:p w:rsidR="001C27E0" w:rsidRPr="00E20E94" w:rsidRDefault="001C27E0"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sidRPr="007006B2">
              <w:rPr>
                <w:b/>
                <w:sz w:val="22"/>
                <w:szCs w:val="22"/>
              </w:rPr>
              <w:t>5.C</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5.D.</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5.E.</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5.F.</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5.G.</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5.H.</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5.I.</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5.J.</w:t>
            </w:r>
          </w:p>
          <w:p w:rsidR="00252596" w:rsidRPr="007006B2" w:rsidRDefault="00252596" w:rsidP="00A67DAF">
            <w:pPr>
              <w:rPr>
                <w:b/>
                <w:sz w:val="22"/>
                <w:szCs w:val="22"/>
              </w:rPr>
            </w:pPr>
          </w:p>
        </w:tc>
        <w:tc>
          <w:tcPr>
            <w:tcW w:w="2520" w:type="dxa"/>
          </w:tcPr>
          <w:p w:rsidR="00252596" w:rsidRDefault="00252596"/>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9"/>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9"/>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lastRenderedPageBreak/>
              <w:t xml:space="preserve">A brief summary of the data findings; </w:t>
            </w:r>
          </w:p>
          <w:p w:rsidR="009214FF" w:rsidRP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0715FE"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0715FE"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0715FE"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0715FE"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1"/>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1"/>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0715FE"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lastRenderedPageBreak/>
              <w:t xml:space="preserve">Click the box if </w:t>
            </w:r>
            <w:r w:rsidR="005B1555">
              <w:rPr>
                <w:sz w:val="22"/>
                <w:szCs w:val="22"/>
              </w:rPr>
              <w:t>submitted to Document Warehouse</w:t>
            </w:r>
            <w:r w:rsidR="005B1555" w:rsidRPr="007006B2">
              <w:rPr>
                <w:sz w:val="22"/>
                <w:szCs w:val="22"/>
              </w:rPr>
              <w:t>.</w:t>
            </w:r>
          </w:p>
          <w:p w:rsidR="00E805F3" w:rsidRDefault="000715FE"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807" w:rsidRDefault="00825807">
      <w:r>
        <w:separator/>
      </w:r>
    </w:p>
  </w:endnote>
  <w:endnote w:type="continuationSeparator" w:id="0">
    <w:p w:rsidR="00825807" w:rsidRDefault="0082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Pr="00C45AF8" w:rsidRDefault="00825807" w:rsidP="00A67DAF">
    <w:pPr>
      <w:pStyle w:val="Footer"/>
      <w:tabs>
        <w:tab w:val="clear" w:pos="4320"/>
        <w:tab w:val="clear" w:pos="8640"/>
        <w:tab w:val="right" w:pos="9360"/>
      </w:tabs>
      <w:jc w:val="right"/>
      <w:rPr>
        <w:sz w:val="22"/>
        <w:szCs w:val="22"/>
      </w:rPr>
    </w:pPr>
    <w:r w:rsidRPr="00C45AF8">
      <w:rPr>
        <w:rStyle w:val="PageNumber"/>
        <w:sz w:val="22"/>
        <w:szCs w:val="22"/>
      </w:rPr>
      <w:tab/>
    </w: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4</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Pr="00C45AF8" w:rsidRDefault="00825807"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3</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Pr="00C45AF8" w:rsidRDefault="00825807"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5</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807" w:rsidRDefault="00825807">
      <w:r>
        <w:separator/>
      </w:r>
    </w:p>
  </w:footnote>
  <w:footnote w:type="continuationSeparator" w:id="0">
    <w:p w:rsidR="00825807" w:rsidRDefault="00825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Default="008E790C">
    <w:pPr>
      <w:pStyle w:val="Header"/>
      <w:ind w:right="360"/>
    </w:pPr>
    <w:r>
      <w:rPr>
        <w:b/>
      </w:rPr>
      <w:t>Vocal Music, 2016 Standards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Pr="003849F6" w:rsidRDefault="008E790C" w:rsidP="00A67DAF">
    <w:pPr>
      <w:pStyle w:val="Header"/>
      <w:tabs>
        <w:tab w:val="clear" w:pos="4320"/>
        <w:tab w:val="clear" w:pos="8640"/>
        <w:tab w:val="right" w:pos="9180"/>
        <w:tab w:val="right" w:pos="12780"/>
      </w:tabs>
      <w:ind w:right="360"/>
      <w:rPr>
        <w:b/>
      </w:rPr>
    </w:pPr>
    <w:r>
      <w:rPr>
        <w:b/>
      </w:rPr>
      <w:t>Vocal Music</w:t>
    </w:r>
    <w:r w:rsidR="00825807">
      <w:rPr>
        <w:b/>
      </w:rPr>
      <w:t>, 20</w:t>
    </w:r>
    <w:r>
      <w:rPr>
        <w:b/>
      </w:rPr>
      <w:t>16</w:t>
    </w:r>
    <w:r w:rsidR="00825807">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Pr="00165FFB" w:rsidRDefault="008E790C" w:rsidP="00165FFB">
    <w:pPr>
      <w:pStyle w:val="Header"/>
      <w:tabs>
        <w:tab w:val="clear" w:pos="4320"/>
        <w:tab w:val="clear" w:pos="8640"/>
        <w:tab w:val="right" w:pos="9180"/>
        <w:tab w:val="right" w:pos="12780"/>
      </w:tabs>
      <w:ind w:right="360"/>
      <w:rPr>
        <w:b/>
      </w:rPr>
    </w:pPr>
    <w:r>
      <w:rPr>
        <w:b/>
      </w:rPr>
      <w:t>Vocal Music, 2016 Standards</w:t>
    </w:r>
    <w:r w:rsidR="00825807">
      <w:rPr>
        <w:rFonts w:ascii="Tahoma" w:hAnsi="Tahoma" w:cs="Tahoma"/>
        <w:sz w:val="20"/>
        <w:szCs w:val="20"/>
      </w:rPr>
      <w:tab/>
    </w:r>
  </w:p>
  <w:p w:rsidR="00825807" w:rsidRDefault="008258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B232C"/>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B40F5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E2F10"/>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956818"/>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5D5D0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6C6619"/>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1D276B"/>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6659D"/>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7"/>
  </w:num>
  <w:num w:numId="3">
    <w:abstractNumId w:val="29"/>
  </w:num>
  <w:num w:numId="4">
    <w:abstractNumId w:val="1"/>
  </w:num>
  <w:num w:numId="5">
    <w:abstractNumId w:val="3"/>
  </w:num>
  <w:num w:numId="6">
    <w:abstractNumId w:val="27"/>
  </w:num>
  <w:num w:numId="7">
    <w:abstractNumId w:val="2"/>
  </w:num>
  <w:num w:numId="8">
    <w:abstractNumId w:val="19"/>
  </w:num>
  <w:num w:numId="9">
    <w:abstractNumId w:val="17"/>
  </w:num>
  <w:num w:numId="10">
    <w:abstractNumId w:val="14"/>
  </w:num>
  <w:num w:numId="11">
    <w:abstractNumId w:val="31"/>
  </w:num>
  <w:num w:numId="12">
    <w:abstractNumId w:val="5"/>
  </w:num>
  <w:num w:numId="13">
    <w:abstractNumId w:val="13"/>
  </w:num>
  <w:num w:numId="14">
    <w:abstractNumId w:val="4"/>
  </w:num>
  <w:num w:numId="15">
    <w:abstractNumId w:val="12"/>
  </w:num>
  <w:num w:numId="16">
    <w:abstractNumId w:val="33"/>
  </w:num>
  <w:num w:numId="17">
    <w:abstractNumId w:val="38"/>
  </w:num>
  <w:num w:numId="18">
    <w:abstractNumId w:val="24"/>
  </w:num>
  <w:num w:numId="19">
    <w:abstractNumId w:val="8"/>
  </w:num>
  <w:num w:numId="20">
    <w:abstractNumId w:val="21"/>
  </w:num>
  <w:num w:numId="21">
    <w:abstractNumId w:val="26"/>
  </w:num>
  <w:num w:numId="22">
    <w:abstractNumId w:val="6"/>
  </w:num>
  <w:num w:numId="23">
    <w:abstractNumId w:val="36"/>
  </w:num>
  <w:num w:numId="24">
    <w:abstractNumId w:val="25"/>
  </w:num>
  <w:num w:numId="25">
    <w:abstractNumId w:val="32"/>
  </w:num>
  <w:num w:numId="26">
    <w:abstractNumId w:val="22"/>
  </w:num>
  <w:num w:numId="27">
    <w:abstractNumId w:val="23"/>
  </w:num>
  <w:num w:numId="28">
    <w:abstractNumId w:val="35"/>
  </w:num>
  <w:num w:numId="29">
    <w:abstractNumId w:val="7"/>
  </w:num>
  <w:num w:numId="30">
    <w:abstractNumId w:val="0"/>
  </w:num>
  <w:num w:numId="31">
    <w:abstractNumId w:val="20"/>
  </w:num>
  <w:num w:numId="32">
    <w:abstractNumId w:val="10"/>
  </w:num>
  <w:num w:numId="33">
    <w:abstractNumId w:val="9"/>
  </w:num>
  <w:num w:numId="34">
    <w:abstractNumId w:val="39"/>
  </w:num>
  <w:num w:numId="35">
    <w:abstractNumId w:val="11"/>
  </w:num>
  <w:num w:numId="36">
    <w:abstractNumId w:val="30"/>
  </w:num>
  <w:num w:numId="37">
    <w:abstractNumId w:val="40"/>
  </w:num>
  <w:num w:numId="38">
    <w:abstractNumId w:val="18"/>
  </w:num>
  <w:num w:numId="39">
    <w:abstractNumId w:val="34"/>
  </w:num>
  <w:num w:numId="40">
    <w:abstractNumId w:val="16"/>
  </w:num>
  <w:num w:numId="41">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DB"/>
    <w:rsid w:val="000265FB"/>
    <w:rsid w:val="00041A8E"/>
    <w:rsid w:val="00067FE7"/>
    <w:rsid w:val="000715FE"/>
    <w:rsid w:val="000804CA"/>
    <w:rsid w:val="0009558B"/>
    <w:rsid w:val="000A6CA3"/>
    <w:rsid w:val="000C6E78"/>
    <w:rsid w:val="000C7BD4"/>
    <w:rsid w:val="000E261C"/>
    <w:rsid w:val="00126C4E"/>
    <w:rsid w:val="001475FC"/>
    <w:rsid w:val="001512BB"/>
    <w:rsid w:val="00153638"/>
    <w:rsid w:val="0016265E"/>
    <w:rsid w:val="00162FBA"/>
    <w:rsid w:val="001648CE"/>
    <w:rsid w:val="00165FFB"/>
    <w:rsid w:val="00173ED6"/>
    <w:rsid w:val="00177752"/>
    <w:rsid w:val="001877F1"/>
    <w:rsid w:val="001B249C"/>
    <w:rsid w:val="001C236C"/>
    <w:rsid w:val="001C27E0"/>
    <w:rsid w:val="001F4762"/>
    <w:rsid w:val="00203514"/>
    <w:rsid w:val="002239C5"/>
    <w:rsid w:val="00251215"/>
    <w:rsid w:val="00252596"/>
    <w:rsid w:val="00272582"/>
    <w:rsid w:val="002B2F5E"/>
    <w:rsid w:val="002C2AEA"/>
    <w:rsid w:val="002E07A5"/>
    <w:rsid w:val="003025F6"/>
    <w:rsid w:val="0030339F"/>
    <w:rsid w:val="00307900"/>
    <w:rsid w:val="003112D9"/>
    <w:rsid w:val="00334EF7"/>
    <w:rsid w:val="003478BA"/>
    <w:rsid w:val="00356174"/>
    <w:rsid w:val="00372A75"/>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B1555"/>
    <w:rsid w:val="005C202E"/>
    <w:rsid w:val="005D5D8B"/>
    <w:rsid w:val="005F4722"/>
    <w:rsid w:val="006262F0"/>
    <w:rsid w:val="00630E9D"/>
    <w:rsid w:val="00636F6C"/>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55E6D"/>
    <w:rsid w:val="0076598B"/>
    <w:rsid w:val="00776DB7"/>
    <w:rsid w:val="007A69CE"/>
    <w:rsid w:val="007B5099"/>
    <w:rsid w:val="007B65E8"/>
    <w:rsid w:val="007E5EBA"/>
    <w:rsid w:val="007F684C"/>
    <w:rsid w:val="00800BE2"/>
    <w:rsid w:val="00803E0D"/>
    <w:rsid w:val="00825807"/>
    <w:rsid w:val="00836155"/>
    <w:rsid w:val="008374B8"/>
    <w:rsid w:val="00843B02"/>
    <w:rsid w:val="00851769"/>
    <w:rsid w:val="00867B04"/>
    <w:rsid w:val="0087454D"/>
    <w:rsid w:val="008A4336"/>
    <w:rsid w:val="008C6ECB"/>
    <w:rsid w:val="008E6D54"/>
    <w:rsid w:val="008E790C"/>
    <w:rsid w:val="00913F92"/>
    <w:rsid w:val="009214FF"/>
    <w:rsid w:val="00921ED9"/>
    <w:rsid w:val="009368E0"/>
    <w:rsid w:val="00962228"/>
    <w:rsid w:val="0099012F"/>
    <w:rsid w:val="009B433D"/>
    <w:rsid w:val="009C648E"/>
    <w:rsid w:val="009E4BB9"/>
    <w:rsid w:val="009F20C9"/>
    <w:rsid w:val="00A11E7B"/>
    <w:rsid w:val="00A37373"/>
    <w:rsid w:val="00A64E46"/>
    <w:rsid w:val="00A65A44"/>
    <w:rsid w:val="00A67DAF"/>
    <w:rsid w:val="00A81C2B"/>
    <w:rsid w:val="00A870BC"/>
    <w:rsid w:val="00AB4623"/>
    <w:rsid w:val="00AC532B"/>
    <w:rsid w:val="00AD5E71"/>
    <w:rsid w:val="00AD773D"/>
    <w:rsid w:val="00AE2477"/>
    <w:rsid w:val="00AE598D"/>
    <w:rsid w:val="00AE649B"/>
    <w:rsid w:val="00AF7467"/>
    <w:rsid w:val="00B074DD"/>
    <w:rsid w:val="00B077DB"/>
    <w:rsid w:val="00B14A1D"/>
    <w:rsid w:val="00B23E89"/>
    <w:rsid w:val="00B46178"/>
    <w:rsid w:val="00B510BA"/>
    <w:rsid w:val="00B6080C"/>
    <w:rsid w:val="00B70EE3"/>
    <w:rsid w:val="00B90AFA"/>
    <w:rsid w:val="00BB3F77"/>
    <w:rsid w:val="00BC6545"/>
    <w:rsid w:val="00BD5D42"/>
    <w:rsid w:val="00BE79A3"/>
    <w:rsid w:val="00C07B0B"/>
    <w:rsid w:val="00C56B39"/>
    <w:rsid w:val="00C609E4"/>
    <w:rsid w:val="00C62970"/>
    <w:rsid w:val="00C665AD"/>
    <w:rsid w:val="00C70A02"/>
    <w:rsid w:val="00C7160B"/>
    <w:rsid w:val="00C72F20"/>
    <w:rsid w:val="00CA2A26"/>
    <w:rsid w:val="00CA5D3D"/>
    <w:rsid w:val="00CA6A07"/>
    <w:rsid w:val="00CC7552"/>
    <w:rsid w:val="00CF6563"/>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B0C35"/>
    <w:rsid w:val="00EE438E"/>
    <w:rsid w:val="00EF013D"/>
    <w:rsid w:val="00F01F19"/>
    <w:rsid w:val="00F055D2"/>
    <w:rsid w:val="00F3596D"/>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343158">
      <w:bodyDiv w:val="1"/>
      <w:marLeft w:val="0"/>
      <w:marRight w:val="0"/>
      <w:marTop w:val="0"/>
      <w:marBottom w:val="0"/>
      <w:divBdr>
        <w:top w:val="none" w:sz="0" w:space="0" w:color="auto"/>
        <w:left w:val="none" w:sz="0" w:space="0" w:color="auto"/>
        <w:bottom w:val="none" w:sz="0" w:space="0" w:color="auto"/>
        <w:right w:val="none" w:sz="0" w:space="0" w:color="auto"/>
      </w:divBdr>
    </w:div>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49CCE-A129-4F78-9B6B-6CDEDDBB3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4591</Words>
  <Characters>26064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30594</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4</cp:revision>
  <cp:lastPrinted>2015-02-02T14:52:00Z</cp:lastPrinted>
  <dcterms:created xsi:type="dcterms:W3CDTF">2020-06-29T21:35:00Z</dcterms:created>
  <dcterms:modified xsi:type="dcterms:W3CDTF">2020-06-30T14:50:00Z</dcterms:modified>
</cp:coreProperties>
</file>