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3E" w:rsidRDefault="00757D69">
      <w:pPr>
        <w:pStyle w:val="Header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-429260</wp:posOffset>
            </wp:positionH>
            <wp:positionV relativeFrom="paragraph">
              <wp:posOffset>-95250</wp:posOffset>
            </wp:positionV>
            <wp:extent cx="1628775" cy="1247775"/>
            <wp:effectExtent l="0" t="0" r="9525" b="9525"/>
            <wp:wrapSquare wrapText="bothSides"/>
            <wp:docPr id="3" name="Picture 3" descr="KSDE logo 2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SDE logo 2cl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63E" w:rsidRDefault="006D263E">
      <w:pPr>
        <w:pStyle w:val="Header"/>
        <w:ind w:left="720"/>
        <w:jc w:val="center"/>
        <w:rPr>
          <w:rFonts w:ascii="Arial" w:hAnsi="Arial" w:cs="Arial"/>
          <w:sz w:val="16"/>
          <w:szCs w:val="16"/>
        </w:rPr>
      </w:pPr>
    </w:p>
    <w:p w:rsidR="006D263E" w:rsidRDefault="006D263E">
      <w:pPr>
        <w:ind w:left="1440"/>
        <w:rPr>
          <w:rFonts w:ascii="Arial Black" w:hAnsi="Arial Black" w:cs="Arial"/>
          <w:b/>
          <w:bCs/>
          <w:sz w:val="32"/>
          <w:szCs w:val="36"/>
        </w:rPr>
      </w:pPr>
      <w:r>
        <w:rPr>
          <w:rFonts w:ascii="Arial" w:hAnsi="Arial" w:cs="Arial"/>
          <w:b/>
          <w:bCs/>
          <w:caps/>
          <w:szCs w:val="36"/>
        </w:rPr>
        <w:t xml:space="preserve">        </w:t>
      </w:r>
      <w:r>
        <w:rPr>
          <w:rFonts w:ascii="Arial Black" w:hAnsi="Arial Black" w:cs="Arial"/>
          <w:b/>
          <w:bCs/>
          <w:sz w:val="32"/>
          <w:szCs w:val="36"/>
        </w:rPr>
        <w:t>School Finance</w:t>
      </w:r>
    </w:p>
    <w:p w:rsidR="006D263E" w:rsidRDefault="006D263E">
      <w:pPr>
        <w:tabs>
          <w:tab w:val="right" w:pos="10710"/>
        </w:tabs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785-296-3872</w:t>
      </w:r>
    </w:p>
    <w:p w:rsidR="006D263E" w:rsidRDefault="006D263E">
      <w:pPr>
        <w:ind w:left="72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785-296-0459 (fax)</w:t>
      </w:r>
    </w:p>
    <w:p w:rsidR="006D263E" w:rsidRDefault="00757D69">
      <w:pPr>
        <w:pStyle w:val="Header"/>
        <w:ind w:left="1440"/>
        <w:jc w:val="center"/>
      </w:pPr>
      <w:r w:rsidRPr="006D07E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3405C6" wp14:editId="77CE47B4">
                <wp:simplePos x="0" y="0"/>
                <wp:positionH relativeFrom="column">
                  <wp:posOffset>-124460</wp:posOffset>
                </wp:positionH>
                <wp:positionV relativeFrom="paragraph">
                  <wp:posOffset>1905</wp:posOffset>
                </wp:positionV>
                <wp:extent cx="4610735" cy="0"/>
                <wp:effectExtent l="8890" t="11430" r="952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684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pt,.15pt" to="353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" strokecolor="#2684bb"/>
            </w:pict>
          </mc:Fallback>
        </mc:AlternateContent>
      </w:r>
      <w:r w:rsidR="006D07EE" w:rsidRPr="006D07EE">
        <w:rPr>
          <w:rFonts w:ascii="Arial" w:hAnsi="Arial" w:cs="Arial"/>
          <w:noProof/>
          <w:sz w:val="16"/>
          <w:szCs w:val="16"/>
        </w:rPr>
        <w:t>900 SW Jackson St, Suite 356</w:t>
      </w:r>
      <w:r w:rsidR="006D263E">
        <w:rPr>
          <w:rFonts w:ascii="Arial" w:hAnsi="Arial" w:cs="Arial"/>
          <w:sz w:val="16"/>
          <w:szCs w:val="16"/>
        </w:rPr>
        <w:t xml:space="preserve"> </w:t>
      </w:r>
      <w:r w:rsidR="006D263E">
        <w:rPr>
          <w:rFonts w:ascii="Wingdings 2" w:hAnsi="Wingdings 2" w:cs="Arial"/>
          <w:color w:val="2684BB"/>
        </w:rPr>
        <w:t></w:t>
      </w:r>
      <w:r w:rsidR="006D263E">
        <w:rPr>
          <w:rFonts w:ascii="Wingdings 2" w:hAnsi="Wingdings 2" w:cs="Arial"/>
          <w:sz w:val="16"/>
          <w:szCs w:val="16"/>
        </w:rPr>
        <w:t></w:t>
      </w:r>
      <w:r w:rsidR="006D07EE">
        <w:rPr>
          <w:rFonts w:ascii="Arial" w:hAnsi="Arial" w:cs="Arial"/>
          <w:sz w:val="16"/>
          <w:szCs w:val="16"/>
        </w:rPr>
        <w:t>Topeka, KS 66612-121</w:t>
      </w:r>
      <w:r w:rsidR="006D263E">
        <w:rPr>
          <w:rFonts w:ascii="Arial" w:hAnsi="Arial" w:cs="Arial"/>
          <w:sz w:val="16"/>
          <w:szCs w:val="16"/>
        </w:rPr>
        <w:t xml:space="preserve">2 </w:t>
      </w:r>
      <w:r w:rsidR="006D263E">
        <w:rPr>
          <w:rFonts w:ascii="Wingdings 2" w:hAnsi="Wingdings 2" w:cs="Arial"/>
          <w:color w:val="2684BB"/>
        </w:rPr>
        <w:t></w:t>
      </w:r>
      <w:r w:rsidR="006D263E">
        <w:rPr>
          <w:rFonts w:ascii="Arial" w:hAnsi="Arial" w:cs="Arial"/>
          <w:sz w:val="16"/>
          <w:szCs w:val="16"/>
        </w:rPr>
        <w:t xml:space="preserve"> www.ksde.org</w:t>
      </w:r>
      <w:r w:rsidR="006D263E">
        <w:rPr>
          <w:rFonts w:ascii="Arial" w:hAnsi="Arial" w:cs="Arial"/>
          <w:noProof/>
          <w:sz w:val="20"/>
          <w:szCs w:val="16"/>
        </w:rPr>
        <w:t xml:space="preserve"> </w:t>
      </w:r>
    </w:p>
    <w:p w:rsidR="00123F98" w:rsidRDefault="00123F98" w:rsidP="00123F98"/>
    <w:p w:rsidR="006F2EB7" w:rsidRDefault="006F2EB7" w:rsidP="006F2EB7">
      <w:pPr>
        <w:rPr>
          <w:rFonts w:ascii="Arial" w:hAnsi="Arial" w:cs="Arial"/>
          <w:sz w:val="20"/>
          <w:szCs w:val="20"/>
        </w:rPr>
      </w:pPr>
    </w:p>
    <w:p w:rsidR="00B47D1E" w:rsidRPr="00E377BB" w:rsidRDefault="00B47D1E" w:rsidP="00B47D1E">
      <w:pPr>
        <w:pStyle w:val="MessageHeader"/>
        <w:spacing w:line="220" w:lineRule="exact"/>
        <w:rPr>
          <w:rFonts w:asciiTheme="minorHAnsi" w:hAnsiTheme="minorHAnsi"/>
          <w:sz w:val="20"/>
        </w:rPr>
      </w:pPr>
    </w:p>
    <w:p w:rsidR="005E7233" w:rsidRDefault="005E7233" w:rsidP="00B47D1E">
      <w:pPr>
        <w:pStyle w:val="MessageHeader"/>
        <w:spacing w:line="220" w:lineRule="exact"/>
        <w:rPr>
          <w:rFonts w:asciiTheme="minorHAnsi" w:hAnsiTheme="minorHAnsi"/>
          <w:sz w:val="20"/>
        </w:rPr>
      </w:pPr>
    </w:p>
    <w:p w:rsidR="005E7233" w:rsidRDefault="005E7233" w:rsidP="00B47D1E">
      <w:pPr>
        <w:pStyle w:val="MessageHeader"/>
        <w:spacing w:line="220" w:lineRule="exact"/>
        <w:rPr>
          <w:rFonts w:asciiTheme="minorHAnsi" w:hAnsiTheme="minorHAnsi"/>
          <w:sz w:val="20"/>
        </w:rPr>
      </w:pPr>
    </w:p>
    <w:p w:rsidR="00B47D1E" w:rsidRPr="005E7233" w:rsidRDefault="00B47D1E" w:rsidP="00B47D1E">
      <w:pPr>
        <w:pStyle w:val="MessageHeader"/>
        <w:spacing w:line="220" w:lineRule="exact"/>
        <w:rPr>
          <w:rFonts w:asciiTheme="minorHAnsi" w:hAnsiTheme="minorHAnsi"/>
          <w:szCs w:val="24"/>
        </w:rPr>
      </w:pPr>
      <w:r w:rsidRPr="005E7233">
        <w:rPr>
          <w:rFonts w:asciiTheme="minorHAnsi" w:hAnsiTheme="minorHAnsi"/>
          <w:szCs w:val="24"/>
        </w:rPr>
        <w:t>TO:</w:t>
      </w:r>
      <w:r w:rsidRPr="005E7233">
        <w:rPr>
          <w:rFonts w:asciiTheme="minorHAnsi" w:hAnsiTheme="minorHAnsi"/>
          <w:szCs w:val="24"/>
        </w:rPr>
        <w:tab/>
        <w:t>Chief School Administrators</w:t>
      </w:r>
    </w:p>
    <w:p w:rsidR="00B47D1E" w:rsidRPr="005E7233" w:rsidRDefault="00B47D1E" w:rsidP="00B47D1E">
      <w:pPr>
        <w:pStyle w:val="MessageHeader"/>
        <w:spacing w:line="220" w:lineRule="exact"/>
        <w:rPr>
          <w:rFonts w:asciiTheme="minorHAnsi" w:hAnsiTheme="minorHAnsi"/>
          <w:szCs w:val="24"/>
        </w:rPr>
      </w:pPr>
      <w:r w:rsidRPr="005E7233">
        <w:rPr>
          <w:rFonts w:asciiTheme="minorHAnsi" w:hAnsiTheme="minorHAnsi"/>
          <w:szCs w:val="24"/>
        </w:rPr>
        <w:t xml:space="preserve"> </w:t>
      </w:r>
    </w:p>
    <w:p w:rsidR="00B47D1E" w:rsidRPr="005E7233" w:rsidRDefault="00B47D1E" w:rsidP="00B47D1E">
      <w:pPr>
        <w:pStyle w:val="MessageHeader"/>
        <w:spacing w:line="220" w:lineRule="exact"/>
        <w:rPr>
          <w:rFonts w:asciiTheme="minorHAnsi" w:hAnsiTheme="minorHAnsi"/>
          <w:szCs w:val="24"/>
        </w:rPr>
      </w:pPr>
      <w:r w:rsidRPr="005E7233">
        <w:rPr>
          <w:rFonts w:asciiTheme="minorHAnsi" w:hAnsiTheme="minorHAnsi"/>
          <w:szCs w:val="24"/>
        </w:rPr>
        <w:t>FROM:</w:t>
      </w:r>
      <w:r w:rsidRPr="005E7233">
        <w:rPr>
          <w:rFonts w:asciiTheme="minorHAnsi" w:hAnsiTheme="minorHAnsi"/>
          <w:szCs w:val="24"/>
        </w:rPr>
        <w:tab/>
        <w:t xml:space="preserve">Dale M. Dennis, Deputy </w:t>
      </w:r>
    </w:p>
    <w:p w:rsidR="00B47D1E" w:rsidRPr="005E7233" w:rsidRDefault="00B47D1E" w:rsidP="00B47D1E">
      <w:pPr>
        <w:pStyle w:val="MessageHeader"/>
        <w:spacing w:line="220" w:lineRule="exact"/>
        <w:ind w:firstLine="0"/>
        <w:rPr>
          <w:rFonts w:asciiTheme="minorHAnsi" w:hAnsiTheme="minorHAnsi"/>
          <w:szCs w:val="24"/>
        </w:rPr>
      </w:pPr>
      <w:r w:rsidRPr="005E7233">
        <w:rPr>
          <w:rFonts w:asciiTheme="minorHAnsi" w:hAnsiTheme="minorHAnsi"/>
          <w:szCs w:val="24"/>
        </w:rPr>
        <w:t>Commissioner of Education</w:t>
      </w:r>
    </w:p>
    <w:p w:rsidR="00B47D1E" w:rsidRPr="005E7233" w:rsidRDefault="00B47D1E" w:rsidP="00B47D1E">
      <w:pPr>
        <w:pStyle w:val="MessageHeader"/>
        <w:spacing w:line="220" w:lineRule="exact"/>
        <w:rPr>
          <w:rFonts w:asciiTheme="minorHAnsi" w:hAnsiTheme="minorHAnsi"/>
          <w:szCs w:val="24"/>
        </w:rPr>
      </w:pPr>
      <w:r w:rsidRPr="005E7233">
        <w:rPr>
          <w:rFonts w:asciiTheme="minorHAnsi" w:hAnsiTheme="minorHAnsi"/>
          <w:szCs w:val="24"/>
        </w:rPr>
        <w:tab/>
      </w:r>
    </w:p>
    <w:p w:rsidR="00E377BB" w:rsidRPr="005E7233" w:rsidRDefault="004B281D" w:rsidP="00E377BB">
      <w:pPr>
        <w:pStyle w:val="List2"/>
        <w:spacing w:line="220" w:lineRule="exact"/>
        <w:ind w:firstLine="360"/>
        <w:rPr>
          <w:rFonts w:asciiTheme="minorHAnsi" w:hAnsiTheme="minorHAnsi"/>
          <w:szCs w:val="24"/>
        </w:rPr>
      </w:pPr>
      <w:r w:rsidRPr="005E7233">
        <w:rPr>
          <w:rFonts w:asciiTheme="minorHAnsi" w:hAnsiTheme="minorHAnsi"/>
          <w:szCs w:val="24"/>
        </w:rPr>
        <w:t>Craig</w:t>
      </w:r>
      <w:r w:rsidR="00B47D1E" w:rsidRPr="005E7233">
        <w:rPr>
          <w:rFonts w:asciiTheme="minorHAnsi" w:hAnsiTheme="minorHAnsi"/>
          <w:szCs w:val="24"/>
        </w:rPr>
        <w:t xml:space="preserve"> Neuenswander, Director</w:t>
      </w:r>
    </w:p>
    <w:p w:rsidR="00B47D1E" w:rsidRPr="005E7233" w:rsidRDefault="00B47D1E" w:rsidP="00E377BB">
      <w:pPr>
        <w:pStyle w:val="List2"/>
        <w:spacing w:line="220" w:lineRule="exact"/>
        <w:ind w:firstLine="360"/>
        <w:rPr>
          <w:rFonts w:asciiTheme="minorHAnsi" w:hAnsiTheme="minorHAnsi"/>
          <w:szCs w:val="24"/>
        </w:rPr>
      </w:pPr>
      <w:r w:rsidRPr="005E7233">
        <w:rPr>
          <w:rFonts w:asciiTheme="minorHAnsi" w:hAnsiTheme="minorHAnsi"/>
          <w:szCs w:val="24"/>
        </w:rPr>
        <w:t>School Finance</w:t>
      </w:r>
    </w:p>
    <w:p w:rsidR="00B47D1E" w:rsidRPr="005E7233" w:rsidRDefault="00B47D1E" w:rsidP="00B47D1E">
      <w:pPr>
        <w:pStyle w:val="List2"/>
        <w:spacing w:line="220" w:lineRule="exact"/>
        <w:ind w:left="0" w:firstLine="0"/>
        <w:rPr>
          <w:rFonts w:asciiTheme="minorHAnsi" w:hAnsiTheme="minorHAnsi"/>
          <w:szCs w:val="24"/>
        </w:rPr>
      </w:pPr>
    </w:p>
    <w:p w:rsidR="00B47D1E" w:rsidRPr="005E7233" w:rsidRDefault="00B47D1E" w:rsidP="00B47D1E">
      <w:pPr>
        <w:pStyle w:val="List2"/>
        <w:spacing w:line="220" w:lineRule="exact"/>
        <w:ind w:left="0" w:firstLine="0"/>
        <w:rPr>
          <w:rFonts w:asciiTheme="minorHAnsi" w:hAnsiTheme="minorHAnsi"/>
          <w:szCs w:val="24"/>
        </w:rPr>
      </w:pPr>
      <w:r w:rsidRPr="005E7233">
        <w:rPr>
          <w:rFonts w:asciiTheme="minorHAnsi" w:hAnsiTheme="minorHAnsi"/>
          <w:szCs w:val="24"/>
        </w:rPr>
        <w:t>DATE:</w:t>
      </w:r>
      <w:r w:rsidRPr="005E7233">
        <w:rPr>
          <w:rFonts w:asciiTheme="minorHAnsi" w:hAnsiTheme="minorHAnsi"/>
          <w:szCs w:val="24"/>
        </w:rPr>
        <w:tab/>
        <w:t xml:space="preserve">       </w:t>
      </w:r>
      <w:r w:rsidR="00BC3EA8">
        <w:rPr>
          <w:rFonts w:asciiTheme="minorHAnsi" w:hAnsiTheme="minorHAnsi"/>
          <w:szCs w:val="24"/>
        </w:rPr>
        <w:t>June 30, 201</w:t>
      </w:r>
      <w:r w:rsidR="00A646C3">
        <w:rPr>
          <w:rFonts w:asciiTheme="minorHAnsi" w:hAnsiTheme="minorHAnsi"/>
          <w:szCs w:val="24"/>
        </w:rPr>
        <w:t>5</w:t>
      </w:r>
    </w:p>
    <w:p w:rsidR="00B47D1E" w:rsidRPr="005E7233" w:rsidRDefault="00B47D1E" w:rsidP="00B47D1E">
      <w:pPr>
        <w:pStyle w:val="MessageHeader"/>
        <w:spacing w:line="220" w:lineRule="exact"/>
        <w:rPr>
          <w:rFonts w:asciiTheme="minorHAnsi" w:hAnsiTheme="minorHAnsi"/>
          <w:szCs w:val="24"/>
        </w:rPr>
      </w:pPr>
    </w:p>
    <w:p w:rsidR="00757D69" w:rsidRPr="005E7233" w:rsidRDefault="00E377BB" w:rsidP="00CD1499">
      <w:pPr>
        <w:pStyle w:val="MessageHeader"/>
        <w:spacing w:line="220" w:lineRule="exact"/>
        <w:rPr>
          <w:rFonts w:asciiTheme="minorHAnsi" w:hAnsiTheme="minorHAnsi"/>
          <w:szCs w:val="24"/>
        </w:rPr>
      </w:pPr>
      <w:r w:rsidRPr="005E7233">
        <w:rPr>
          <w:rFonts w:asciiTheme="minorHAnsi" w:hAnsiTheme="minorHAnsi"/>
          <w:szCs w:val="24"/>
        </w:rPr>
        <w:t>SUBJECT:</w:t>
      </w:r>
      <w:r w:rsidRPr="005E7233">
        <w:rPr>
          <w:rFonts w:asciiTheme="minorHAnsi" w:hAnsiTheme="minorHAnsi"/>
          <w:szCs w:val="24"/>
        </w:rPr>
        <w:tab/>
      </w:r>
      <w:r w:rsidR="00CD1499" w:rsidRPr="005E7233">
        <w:rPr>
          <w:rFonts w:asciiTheme="minorHAnsi" w:hAnsiTheme="minorHAnsi"/>
          <w:szCs w:val="24"/>
        </w:rPr>
        <w:t>Unencumbered Cash Balances for Selected Funds</w:t>
      </w:r>
      <w:r w:rsidR="002F39E0" w:rsidRPr="005E7233">
        <w:rPr>
          <w:rFonts w:asciiTheme="minorHAnsi" w:hAnsiTheme="minorHAnsi"/>
          <w:szCs w:val="24"/>
        </w:rPr>
        <w:t xml:space="preserve"> (July 1)</w:t>
      </w:r>
    </w:p>
    <w:p w:rsidR="00B47D1E" w:rsidRPr="005E7233" w:rsidRDefault="00B47D1E" w:rsidP="00B47D1E">
      <w:pPr>
        <w:tabs>
          <w:tab w:val="left" w:pos="1152"/>
          <w:tab w:val="left" w:pos="1440"/>
        </w:tabs>
        <w:spacing w:line="220" w:lineRule="exact"/>
        <w:rPr>
          <w:rFonts w:asciiTheme="minorHAnsi" w:hAnsiTheme="minorHAnsi"/>
        </w:rPr>
      </w:pPr>
    </w:p>
    <w:p w:rsidR="002F39E0" w:rsidRDefault="00112502" w:rsidP="00CD1499">
      <w:pPr>
        <w:pStyle w:val="BodyText"/>
        <w:spacing w:line="220" w:lineRule="exac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KSA 72-6460 </w:t>
      </w:r>
      <w:r w:rsidR="002F39E0" w:rsidRPr="005E7233">
        <w:rPr>
          <w:rFonts w:asciiTheme="minorHAnsi" w:hAnsiTheme="minorHAnsi"/>
          <w:szCs w:val="24"/>
        </w:rPr>
        <w:t>requires the Superin</w:t>
      </w:r>
      <w:r w:rsidR="00CE04BB">
        <w:rPr>
          <w:rFonts w:asciiTheme="minorHAnsi" w:hAnsiTheme="minorHAnsi"/>
          <w:szCs w:val="24"/>
        </w:rPr>
        <w:t xml:space="preserve">tendent to report the </w:t>
      </w:r>
      <w:r w:rsidR="002F39E0" w:rsidRPr="005E7233">
        <w:rPr>
          <w:rFonts w:asciiTheme="minorHAnsi" w:hAnsiTheme="minorHAnsi"/>
          <w:szCs w:val="24"/>
        </w:rPr>
        <w:t>unencum</w:t>
      </w:r>
      <w:r w:rsidR="00FA1B05">
        <w:rPr>
          <w:rFonts w:asciiTheme="minorHAnsi" w:hAnsiTheme="minorHAnsi"/>
          <w:szCs w:val="24"/>
        </w:rPr>
        <w:t>bered cash balance of</w:t>
      </w:r>
      <w:r w:rsidR="002F39E0" w:rsidRPr="005E7233">
        <w:rPr>
          <w:rFonts w:asciiTheme="minorHAnsi" w:hAnsiTheme="minorHAnsi"/>
          <w:szCs w:val="24"/>
        </w:rPr>
        <w:t xml:space="preserve"> specific funds each year to the local board of education during its July meeting, and to the State Board of Education by no later than July 15.</w:t>
      </w:r>
    </w:p>
    <w:p w:rsidR="00A41A8D" w:rsidRDefault="00A41A8D" w:rsidP="00CD1499">
      <w:pPr>
        <w:pStyle w:val="BodyText"/>
        <w:spacing w:line="220" w:lineRule="exact"/>
        <w:rPr>
          <w:rFonts w:asciiTheme="minorHAnsi" w:hAnsiTheme="minorHAnsi"/>
          <w:szCs w:val="24"/>
        </w:rPr>
      </w:pPr>
    </w:p>
    <w:p w:rsidR="00A41A8D" w:rsidRDefault="00123D14" w:rsidP="00CD1499">
      <w:pPr>
        <w:pStyle w:val="BodyText"/>
        <w:spacing w:line="220" w:lineRule="exac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In addition, 2015 Senate</w:t>
      </w:r>
      <w:r w:rsidR="00A41A8D">
        <w:rPr>
          <w:rFonts w:asciiTheme="minorHAnsi" w:hAnsiTheme="minorHAnsi"/>
          <w:szCs w:val="24"/>
        </w:rPr>
        <w:t xml:space="preserve"> Bill</w:t>
      </w:r>
      <w:r>
        <w:rPr>
          <w:rFonts w:asciiTheme="minorHAnsi" w:hAnsiTheme="minorHAnsi"/>
          <w:szCs w:val="24"/>
        </w:rPr>
        <w:t xml:space="preserve"> 112</w:t>
      </w:r>
      <w:r w:rsidR="00A41A8D">
        <w:rPr>
          <w:rFonts w:asciiTheme="minorHAnsi" w:hAnsiTheme="minorHAnsi"/>
          <w:szCs w:val="24"/>
        </w:rPr>
        <w:t xml:space="preserve"> states the Department of Education will report on a quarterly basis to the Director of Legislative Research, monthly unencumbered fund balances as of the 1</w:t>
      </w:r>
      <w:r w:rsidR="00A41A8D" w:rsidRPr="00A41A8D">
        <w:rPr>
          <w:rFonts w:asciiTheme="minorHAnsi" w:hAnsiTheme="minorHAnsi"/>
          <w:szCs w:val="24"/>
          <w:vertAlign w:val="superscript"/>
        </w:rPr>
        <w:t>st</w:t>
      </w:r>
      <w:r w:rsidR="00A41A8D">
        <w:rPr>
          <w:rFonts w:asciiTheme="minorHAnsi" w:hAnsiTheme="minorHAnsi"/>
          <w:szCs w:val="24"/>
        </w:rPr>
        <w:t xml:space="preserve"> of each month for every school district.  Therefore, districts will be expected to report unencumbered fund balances </w:t>
      </w:r>
      <w:bookmarkStart w:id="0" w:name="_GoBack"/>
      <w:bookmarkEnd w:id="0"/>
      <w:r w:rsidR="00A41A8D">
        <w:rPr>
          <w:rFonts w:asciiTheme="minorHAnsi" w:hAnsiTheme="minorHAnsi"/>
          <w:szCs w:val="24"/>
        </w:rPr>
        <w:t>on a monthly basis, due no later than the 10</w:t>
      </w:r>
      <w:r w:rsidR="00A41A8D" w:rsidRPr="00A41A8D">
        <w:rPr>
          <w:rFonts w:asciiTheme="minorHAnsi" w:hAnsiTheme="minorHAnsi"/>
          <w:szCs w:val="24"/>
          <w:vertAlign w:val="superscript"/>
        </w:rPr>
        <w:t>th</w:t>
      </w:r>
      <w:r w:rsidR="00A41A8D">
        <w:rPr>
          <w:rFonts w:asciiTheme="minorHAnsi" w:hAnsiTheme="minorHAnsi"/>
          <w:szCs w:val="24"/>
        </w:rPr>
        <w:t xml:space="preserve"> of each month.  Reminders will be sent for each monthly collection.</w:t>
      </w:r>
    </w:p>
    <w:p w:rsidR="00F46C72" w:rsidRDefault="00F46C72" w:rsidP="00CD1499">
      <w:pPr>
        <w:pStyle w:val="BodyText"/>
        <w:spacing w:line="220" w:lineRule="exact"/>
        <w:rPr>
          <w:rFonts w:asciiTheme="minorHAnsi" w:hAnsiTheme="minorHAnsi"/>
          <w:szCs w:val="24"/>
        </w:rPr>
      </w:pPr>
    </w:p>
    <w:p w:rsidR="00F46C72" w:rsidRPr="005E7233" w:rsidRDefault="00F46C72" w:rsidP="00CD1499">
      <w:pPr>
        <w:pStyle w:val="BodyText"/>
        <w:spacing w:line="220" w:lineRule="exac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It is expected many districts may have negative beginning cash balances </w:t>
      </w:r>
      <w:r w:rsidR="00FC2C3D">
        <w:rPr>
          <w:rFonts w:asciiTheme="minorHAnsi" w:hAnsiTheme="minorHAnsi"/>
          <w:szCs w:val="24"/>
        </w:rPr>
        <w:t>in these funds</w:t>
      </w:r>
      <w:r w:rsidR="00123D14">
        <w:rPr>
          <w:rFonts w:asciiTheme="minorHAnsi" w:hAnsiTheme="minorHAnsi"/>
          <w:szCs w:val="24"/>
        </w:rPr>
        <w:t xml:space="preserve"> on July 1</w:t>
      </w:r>
      <w:r w:rsidR="00FC2C3D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due to the delayed June split payments for both General State Aid and Supplemental General State Aid, which will deposit </w:t>
      </w:r>
      <w:r w:rsidR="0077597E">
        <w:rPr>
          <w:rFonts w:asciiTheme="minorHAnsi" w:hAnsiTheme="minorHAnsi"/>
          <w:szCs w:val="24"/>
        </w:rPr>
        <w:t xml:space="preserve">approximately July </w:t>
      </w:r>
      <w:r w:rsidR="00FE173B">
        <w:rPr>
          <w:rFonts w:asciiTheme="minorHAnsi" w:hAnsiTheme="minorHAnsi"/>
          <w:szCs w:val="24"/>
        </w:rPr>
        <w:t>7</w:t>
      </w:r>
      <w:r>
        <w:rPr>
          <w:rFonts w:asciiTheme="minorHAnsi" w:hAnsiTheme="minorHAnsi"/>
          <w:szCs w:val="24"/>
        </w:rPr>
        <w:t>.</w:t>
      </w:r>
    </w:p>
    <w:p w:rsidR="002F39E0" w:rsidRPr="005E7233" w:rsidRDefault="002F39E0" w:rsidP="00CD1499">
      <w:pPr>
        <w:pStyle w:val="BodyText"/>
        <w:spacing w:line="220" w:lineRule="exact"/>
        <w:rPr>
          <w:rFonts w:asciiTheme="minorHAnsi" w:hAnsiTheme="minorHAnsi"/>
          <w:szCs w:val="24"/>
        </w:rPr>
      </w:pPr>
    </w:p>
    <w:p w:rsidR="002F39E0" w:rsidRPr="005E7233" w:rsidRDefault="00B47D1E" w:rsidP="00CD1499">
      <w:pPr>
        <w:pStyle w:val="BodyText"/>
        <w:spacing w:line="220" w:lineRule="exact"/>
        <w:rPr>
          <w:rFonts w:asciiTheme="minorHAnsi" w:hAnsiTheme="minorHAnsi"/>
          <w:szCs w:val="24"/>
        </w:rPr>
      </w:pPr>
      <w:r w:rsidRPr="005E7233">
        <w:rPr>
          <w:rFonts w:asciiTheme="minorHAnsi" w:hAnsiTheme="minorHAnsi"/>
          <w:szCs w:val="24"/>
        </w:rPr>
        <w:t xml:space="preserve">Below are instructions on how to log on and complete the </w:t>
      </w:r>
      <w:r w:rsidR="002F39E0" w:rsidRPr="005E7233">
        <w:rPr>
          <w:rFonts w:asciiTheme="minorHAnsi" w:hAnsiTheme="minorHAnsi"/>
          <w:szCs w:val="24"/>
        </w:rPr>
        <w:t>beginning</w:t>
      </w:r>
      <w:r w:rsidRPr="005E7233">
        <w:rPr>
          <w:rFonts w:asciiTheme="minorHAnsi" w:hAnsiTheme="minorHAnsi"/>
          <w:szCs w:val="24"/>
        </w:rPr>
        <w:t xml:space="preserve"> </w:t>
      </w:r>
      <w:r w:rsidR="00CD1499" w:rsidRPr="005E7233">
        <w:rPr>
          <w:rFonts w:asciiTheme="minorHAnsi" w:hAnsiTheme="minorHAnsi"/>
          <w:szCs w:val="24"/>
        </w:rPr>
        <w:t>201</w:t>
      </w:r>
      <w:r w:rsidR="00A646C3">
        <w:rPr>
          <w:rFonts w:asciiTheme="minorHAnsi" w:hAnsiTheme="minorHAnsi"/>
          <w:szCs w:val="24"/>
        </w:rPr>
        <w:t>5</w:t>
      </w:r>
      <w:r w:rsidR="00CD1499" w:rsidRPr="005E7233">
        <w:rPr>
          <w:rFonts w:asciiTheme="minorHAnsi" w:hAnsiTheme="minorHAnsi"/>
          <w:szCs w:val="24"/>
        </w:rPr>
        <w:t>-1</w:t>
      </w:r>
      <w:r w:rsidR="00A646C3">
        <w:rPr>
          <w:rFonts w:asciiTheme="minorHAnsi" w:hAnsiTheme="minorHAnsi"/>
          <w:szCs w:val="24"/>
        </w:rPr>
        <w:t>6</w:t>
      </w:r>
      <w:r w:rsidR="00CD1499" w:rsidRPr="005E7233">
        <w:rPr>
          <w:rFonts w:asciiTheme="minorHAnsi" w:hAnsiTheme="minorHAnsi"/>
          <w:szCs w:val="24"/>
        </w:rPr>
        <w:t xml:space="preserve"> (July 1) Unencumbered Cash Balances </w:t>
      </w:r>
      <w:r w:rsidRPr="005E7233">
        <w:rPr>
          <w:rFonts w:asciiTheme="minorHAnsi" w:hAnsiTheme="minorHAnsi"/>
          <w:szCs w:val="24"/>
        </w:rPr>
        <w:t xml:space="preserve">web </w:t>
      </w:r>
      <w:r w:rsidR="00CD1499" w:rsidRPr="005E7233">
        <w:rPr>
          <w:rFonts w:asciiTheme="minorHAnsi" w:hAnsiTheme="minorHAnsi"/>
          <w:szCs w:val="24"/>
        </w:rPr>
        <w:t>form.</w:t>
      </w:r>
    </w:p>
    <w:p w:rsidR="002F39E0" w:rsidRPr="005E7233" w:rsidRDefault="002F39E0" w:rsidP="00CD1499">
      <w:pPr>
        <w:pStyle w:val="BodyText"/>
        <w:spacing w:line="220" w:lineRule="exact"/>
        <w:rPr>
          <w:rFonts w:asciiTheme="minorHAnsi" w:hAnsiTheme="minorHAnsi"/>
          <w:szCs w:val="24"/>
        </w:rPr>
      </w:pPr>
    </w:p>
    <w:p w:rsidR="002F39E0" w:rsidRPr="005E7233" w:rsidRDefault="002F39E0" w:rsidP="00CD1499">
      <w:pPr>
        <w:pStyle w:val="BodyText"/>
        <w:spacing w:line="220" w:lineRule="exact"/>
        <w:rPr>
          <w:rFonts w:asciiTheme="minorHAnsi" w:hAnsiTheme="minorHAnsi"/>
          <w:szCs w:val="24"/>
        </w:rPr>
      </w:pPr>
      <w:r w:rsidRPr="005E7233">
        <w:rPr>
          <w:rFonts w:asciiTheme="minorHAnsi" w:hAnsiTheme="minorHAnsi"/>
          <w:szCs w:val="24"/>
        </w:rPr>
        <w:t xml:space="preserve">Please contact </w:t>
      </w:r>
      <w:r w:rsidR="00A41A8D">
        <w:rPr>
          <w:rFonts w:asciiTheme="minorHAnsi" w:hAnsiTheme="minorHAnsi"/>
          <w:szCs w:val="24"/>
        </w:rPr>
        <w:t xml:space="preserve">Rose Ireland at </w:t>
      </w:r>
      <w:hyperlink r:id="rId9" w:history="1">
        <w:r w:rsidR="00A41A8D" w:rsidRPr="005C5F72">
          <w:rPr>
            <w:rStyle w:val="Hyperlink"/>
            <w:rFonts w:asciiTheme="minorHAnsi" w:hAnsiTheme="minorHAnsi"/>
            <w:szCs w:val="24"/>
          </w:rPr>
          <w:t>rireland@ksde.org</w:t>
        </w:r>
      </w:hyperlink>
      <w:r w:rsidR="00A41A8D">
        <w:rPr>
          <w:rFonts w:asciiTheme="minorHAnsi" w:hAnsiTheme="minorHAnsi"/>
          <w:szCs w:val="24"/>
        </w:rPr>
        <w:t xml:space="preserve"> or 785-296-4973 or Sara Barnes at </w:t>
      </w:r>
      <w:hyperlink r:id="rId10" w:history="1">
        <w:r w:rsidR="00A41A8D" w:rsidRPr="005C5F72">
          <w:rPr>
            <w:rStyle w:val="Hyperlink"/>
            <w:rFonts w:asciiTheme="minorHAnsi" w:hAnsiTheme="minorHAnsi"/>
            <w:szCs w:val="24"/>
          </w:rPr>
          <w:t>sbarnes@ksde.org</w:t>
        </w:r>
      </w:hyperlink>
      <w:r w:rsidR="00A41A8D">
        <w:rPr>
          <w:rFonts w:asciiTheme="minorHAnsi" w:hAnsiTheme="minorHAnsi"/>
          <w:szCs w:val="24"/>
        </w:rPr>
        <w:t xml:space="preserve"> or 785-296-4972</w:t>
      </w:r>
      <w:r w:rsidRPr="005E7233">
        <w:rPr>
          <w:rFonts w:asciiTheme="minorHAnsi" w:hAnsiTheme="minorHAnsi"/>
          <w:szCs w:val="24"/>
        </w:rPr>
        <w:t xml:space="preserve"> if additional information is requested.</w:t>
      </w:r>
    </w:p>
    <w:p w:rsidR="002F39E0" w:rsidRDefault="002F39E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</w:rPr>
        <w:br w:type="page"/>
      </w:r>
    </w:p>
    <w:p w:rsidR="00ED6B08" w:rsidRPr="00E377BB" w:rsidRDefault="00CD1499" w:rsidP="00CD1499">
      <w:pPr>
        <w:pStyle w:val="BodyText"/>
        <w:spacing w:line="220" w:lineRule="exac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lastRenderedPageBreak/>
        <w:t xml:space="preserve">  </w:t>
      </w:r>
    </w:p>
    <w:p w:rsidR="00ED6B08" w:rsidRPr="00E377BB" w:rsidRDefault="00ED6B08" w:rsidP="00B47D1E">
      <w:pPr>
        <w:pStyle w:val="BodyText"/>
        <w:spacing w:line="220" w:lineRule="exact"/>
        <w:rPr>
          <w:rFonts w:asciiTheme="minorHAnsi" w:hAnsiTheme="minorHAnsi"/>
          <w:sz w:val="20"/>
        </w:rPr>
      </w:pPr>
    </w:p>
    <w:p w:rsidR="00383835" w:rsidRDefault="00CE04BB" w:rsidP="00CC4251">
      <w:pPr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July 1, 201</w:t>
      </w:r>
      <w:r w:rsidR="00A41A8D">
        <w:rPr>
          <w:rFonts w:asciiTheme="minorHAnsi" w:hAnsiTheme="minorHAnsi" w:cs="Arial"/>
          <w:b/>
          <w:sz w:val="32"/>
          <w:szCs w:val="32"/>
        </w:rPr>
        <w:t>5</w:t>
      </w:r>
      <w:r w:rsidR="002F39E0">
        <w:rPr>
          <w:rFonts w:asciiTheme="minorHAnsi" w:hAnsiTheme="minorHAnsi" w:cs="Arial"/>
          <w:b/>
          <w:sz w:val="32"/>
          <w:szCs w:val="32"/>
        </w:rPr>
        <w:t xml:space="preserve"> Unencumbered Cash Balances</w:t>
      </w:r>
    </w:p>
    <w:p w:rsidR="002F39E0" w:rsidRPr="00E377BB" w:rsidRDefault="002F39E0" w:rsidP="00CC4251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383835" w:rsidRPr="00E377BB" w:rsidRDefault="00B73C7A" w:rsidP="00383835">
      <w:pPr>
        <w:ind w:right="165"/>
        <w:rPr>
          <w:rFonts w:asciiTheme="minorHAnsi" w:hAnsiTheme="minorHAnsi"/>
          <w:b/>
          <w:sz w:val="26"/>
          <w:szCs w:val="40"/>
        </w:rPr>
      </w:pPr>
      <w:r>
        <w:rPr>
          <w:rFonts w:asciiTheme="minorHAnsi" w:hAnsiTheme="minorHAnsi" w:cs="Arial"/>
          <w:sz w:val="8"/>
          <w:szCs w:val="22"/>
        </w:rPr>
        <w:pict>
          <v:rect id="_x0000_i1025" style="width:462.4pt;height:1.8pt" o:hrpct="988" o:hralign="center" o:hrstd="t" o:hr="t" fillcolor="gray" stroked="f"/>
        </w:pict>
      </w:r>
    </w:p>
    <w:p w:rsidR="00383835" w:rsidRPr="00E377BB" w:rsidRDefault="00383835" w:rsidP="00383835">
      <w:pPr>
        <w:ind w:right="165"/>
        <w:jc w:val="center"/>
        <w:rPr>
          <w:rFonts w:asciiTheme="minorHAnsi" w:hAnsiTheme="minorHAnsi" w:cs="Arial"/>
          <w:sz w:val="16"/>
          <w:szCs w:val="40"/>
        </w:rPr>
      </w:pPr>
    </w:p>
    <w:p w:rsidR="00383835" w:rsidRPr="00E377BB" w:rsidRDefault="00383835" w:rsidP="00383835">
      <w:pPr>
        <w:tabs>
          <w:tab w:val="left" w:pos="1728"/>
          <w:tab w:val="left" w:pos="2160"/>
        </w:tabs>
        <w:rPr>
          <w:rFonts w:asciiTheme="minorHAnsi" w:hAnsiTheme="minorHAnsi" w:cs="Arial"/>
          <w:b/>
          <w:bCs/>
          <w:spacing w:val="10"/>
          <w:szCs w:val="28"/>
        </w:rPr>
      </w:pPr>
      <w:r w:rsidRPr="00E377BB">
        <w:rPr>
          <w:rFonts w:asciiTheme="minorHAnsi" w:hAnsiTheme="minorHAnsi" w:cs="Arial"/>
          <w:b/>
          <w:spacing w:val="10"/>
          <w:szCs w:val="28"/>
        </w:rPr>
        <w:t xml:space="preserve">Please submit this information no later than close of business on </w:t>
      </w:r>
      <w:r w:rsidR="002F39E0">
        <w:rPr>
          <w:rFonts w:asciiTheme="minorHAnsi" w:hAnsiTheme="minorHAnsi" w:cs="Arial"/>
          <w:b/>
          <w:bCs/>
          <w:spacing w:val="10"/>
          <w:szCs w:val="28"/>
        </w:rPr>
        <w:t>July 1</w:t>
      </w:r>
      <w:r w:rsidR="00A41A8D">
        <w:rPr>
          <w:rFonts w:asciiTheme="minorHAnsi" w:hAnsiTheme="minorHAnsi" w:cs="Arial"/>
          <w:b/>
          <w:bCs/>
          <w:spacing w:val="10"/>
          <w:szCs w:val="28"/>
        </w:rPr>
        <w:t>0</w:t>
      </w:r>
      <w:r w:rsidRPr="00E377BB">
        <w:rPr>
          <w:rFonts w:asciiTheme="minorHAnsi" w:hAnsiTheme="minorHAnsi" w:cs="Arial"/>
          <w:b/>
          <w:bCs/>
          <w:spacing w:val="10"/>
          <w:szCs w:val="28"/>
        </w:rPr>
        <w:t>, 20</w:t>
      </w:r>
      <w:r w:rsidR="0090705E" w:rsidRPr="00E377BB">
        <w:rPr>
          <w:rFonts w:asciiTheme="minorHAnsi" w:hAnsiTheme="minorHAnsi" w:cs="Arial"/>
          <w:b/>
          <w:bCs/>
          <w:spacing w:val="10"/>
          <w:szCs w:val="28"/>
        </w:rPr>
        <w:t>1</w:t>
      </w:r>
      <w:r w:rsidR="00A41A8D">
        <w:rPr>
          <w:rFonts w:asciiTheme="minorHAnsi" w:hAnsiTheme="minorHAnsi" w:cs="Arial"/>
          <w:b/>
          <w:bCs/>
          <w:spacing w:val="10"/>
          <w:szCs w:val="28"/>
        </w:rPr>
        <w:t>5</w:t>
      </w:r>
      <w:r w:rsidRPr="00E377BB">
        <w:rPr>
          <w:rFonts w:asciiTheme="minorHAnsi" w:hAnsiTheme="minorHAnsi" w:cs="Arial"/>
          <w:b/>
          <w:bCs/>
          <w:spacing w:val="10"/>
          <w:szCs w:val="28"/>
        </w:rPr>
        <w:t>.</w:t>
      </w:r>
    </w:p>
    <w:p w:rsidR="00383835" w:rsidRPr="00E377BB" w:rsidRDefault="00B73C7A" w:rsidP="00383835">
      <w:pPr>
        <w:tabs>
          <w:tab w:val="left" w:pos="1728"/>
          <w:tab w:val="left" w:pos="2160"/>
        </w:tabs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2"/>
          <w:szCs w:val="22"/>
        </w:rPr>
        <w:pict>
          <v:rect id="_x0000_i1026" style="width:462.4pt;height:1.8pt" o:hrpct="988" o:hralign="center" o:hrstd="t" o:hr="t" fillcolor="gray" stroked="f"/>
        </w:pict>
      </w:r>
    </w:p>
    <w:p w:rsidR="00383835" w:rsidRPr="00E377BB" w:rsidRDefault="00383835" w:rsidP="00383835">
      <w:pPr>
        <w:tabs>
          <w:tab w:val="left" w:pos="1728"/>
          <w:tab w:val="left" w:pos="2160"/>
        </w:tabs>
        <w:rPr>
          <w:rFonts w:asciiTheme="minorHAnsi" w:hAnsiTheme="minorHAnsi" w:cs="Arial"/>
          <w:sz w:val="20"/>
        </w:rPr>
      </w:pPr>
    </w:p>
    <w:p w:rsidR="00383835" w:rsidRPr="00E377BB" w:rsidRDefault="00383835" w:rsidP="00383835">
      <w:pPr>
        <w:ind w:left="270" w:right="255"/>
        <w:rPr>
          <w:rFonts w:asciiTheme="minorHAnsi" w:hAnsiTheme="minorHAnsi" w:cs="Arial"/>
          <w:spacing w:val="10"/>
          <w:sz w:val="22"/>
          <w:szCs w:val="28"/>
        </w:rPr>
      </w:pPr>
      <w:r w:rsidRPr="00E377BB">
        <w:rPr>
          <w:rFonts w:asciiTheme="minorHAnsi" w:hAnsiTheme="minorHAnsi" w:cs="Arial"/>
          <w:spacing w:val="10"/>
          <w:sz w:val="22"/>
          <w:szCs w:val="28"/>
        </w:rPr>
        <w:t>The following are instructions for logging on and completing the web form:</w:t>
      </w:r>
    </w:p>
    <w:p w:rsidR="00383835" w:rsidRPr="00E377BB" w:rsidRDefault="00383835" w:rsidP="00383835">
      <w:pPr>
        <w:ind w:left="270" w:right="255"/>
        <w:rPr>
          <w:rFonts w:asciiTheme="minorHAnsi" w:hAnsiTheme="minorHAnsi" w:cs="Arial"/>
          <w:spacing w:val="10"/>
          <w:szCs w:val="28"/>
        </w:rPr>
      </w:pPr>
    </w:p>
    <w:p w:rsidR="00383835" w:rsidRPr="00E377BB" w:rsidRDefault="00383835" w:rsidP="00383835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E377BB">
        <w:rPr>
          <w:rFonts w:asciiTheme="minorHAnsi" w:hAnsiTheme="minorHAnsi" w:cs="Arial"/>
          <w:sz w:val="22"/>
          <w:szCs w:val="22"/>
        </w:rPr>
        <w:t>Open Internet Explorer and type in the following address:</w:t>
      </w:r>
    </w:p>
    <w:p w:rsidR="00383835" w:rsidRPr="00E377BB" w:rsidRDefault="00B73C7A" w:rsidP="00383835">
      <w:pPr>
        <w:ind w:left="1080"/>
        <w:rPr>
          <w:rFonts w:asciiTheme="minorHAnsi" w:hAnsiTheme="minorHAnsi" w:cs="Arial"/>
          <w:sz w:val="22"/>
          <w:szCs w:val="22"/>
        </w:rPr>
      </w:pPr>
      <w:hyperlink r:id="rId11" w:history="1">
        <w:r w:rsidR="00BE3B86" w:rsidRPr="00E377BB">
          <w:rPr>
            <w:rStyle w:val="Hyperlink"/>
            <w:rFonts w:asciiTheme="minorHAnsi" w:hAnsiTheme="minorHAnsi" w:cs="Arial"/>
            <w:sz w:val="22"/>
            <w:szCs w:val="22"/>
          </w:rPr>
          <w:t>https://svapp15586.ksde.org/authentication/login.aspx</w:t>
        </w:r>
      </w:hyperlink>
    </w:p>
    <w:p w:rsidR="00BE3B86" w:rsidRPr="00E377BB" w:rsidRDefault="00BE3B86" w:rsidP="00383835">
      <w:pPr>
        <w:ind w:left="1080"/>
        <w:rPr>
          <w:rFonts w:asciiTheme="minorHAnsi" w:hAnsiTheme="minorHAnsi" w:cs="Arial"/>
          <w:sz w:val="22"/>
          <w:szCs w:val="22"/>
        </w:rPr>
      </w:pPr>
    </w:p>
    <w:p w:rsidR="00383835" w:rsidRPr="00E377BB" w:rsidRDefault="00383835" w:rsidP="00383835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E377BB">
        <w:rPr>
          <w:rFonts w:asciiTheme="minorHAnsi" w:hAnsiTheme="minorHAnsi" w:cs="Arial"/>
          <w:sz w:val="22"/>
          <w:szCs w:val="22"/>
        </w:rPr>
        <w:t>Enter user ID and password (see below if you have problems with your logon password)</w:t>
      </w:r>
    </w:p>
    <w:p w:rsidR="00383835" w:rsidRPr="00A41A8D" w:rsidRDefault="00383835" w:rsidP="00383835">
      <w:pPr>
        <w:ind w:left="1800"/>
        <w:rPr>
          <w:rFonts w:asciiTheme="minorHAnsi" w:hAnsiTheme="minorHAnsi" w:cs="Arial"/>
          <w:sz w:val="22"/>
          <w:szCs w:val="22"/>
        </w:rPr>
      </w:pPr>
    </w:p>
    <w:p w:rsidR="00383835" w:rsidRPr="00A41A8D" w:rsidRDefault="00383835" w:rsidP="00383835">
      <w:pPr>
        <w:numPr>
          <w:ilvl w:val="0"/>
          <w:numId w:val="4"/>
        </w:numPr>
        <w:rPr>
          <w:rFonts w:asciiTheme="minorHAnsi" w:hAnsiTheme="minorHAnsi" w:cs="Arial"/>
          <w:b/>
          <w:sz w:val="22"/>
          <w:szCs w:val="22"/>
        </w:rPr>
      </w:pPr>
      <w:r w:rsidRPr="00A41A8D">
        <w:rPr>
          <w:rFonts w:asciiTheme="minorHAnsi" w:hAnsiTheme="minorHAnsi" w:cs="Arial"/>
          <w:sz w:val="22"/>
          <w:szCs w:val="22"/>
        </w:rPr>
        <w:t xml:space="preserve">Once logged on, select </w:t>
      </w:r>
      <w:r w:rsidRPr="00A41A8D">
        <w:rPr>
          <w:rFonts w:asciiTheme="minorHAnsi" w:hAnsiTheme="minorHAnsi" w:cs="Arial"/>
          <w:b/>
          <w:sz w:val="22"/>
          <w:szCs w:val="22"/>
          <w:u w:val="single"/>
        </w:rPr>
        <w:t>LEA Forms</w:t>
      </w:r>
      <w:r w:rsidRPr="00A41A8D">
        <w:rPr>
          <w:rFonts w:asciiTheme="minorHAnsi" w:hAnsiTheme="minorHAnsi" w:cs="Arial"/>
          <w:sz w:val="22"/>
          <w:szCs w:val="22"/>
        </w:rPr>
        <w:t xml:space="preserve"> from the Application Page. </w:t>
      </w:r>
      <w:r w:rsidRPr="00A41A8D">
        <w:rPr>
          <w:rFonts w:asciiTheme="minorHAnsi" w:hAnsiTheme="minorHAnsi" w:cs="Arial"/>
          <w:b/>
          <w:color w:val="C00000"/>
          <w:sz w:val="22"/>
          <w:szCs w:val="22"/>
        </w:rPr>
        <w:t>[Note: if you do not have access to LEA Forms, you will need to go to “</w:t>
      </w:r>
      <w:r w:rsidRPr="00A41A8D">
        <w:rPr>
          <w:rFonts w:asciiTheme="minorHAnsi" w:hAnsiTheme="minorHAnsi" w:cs="Arial"/>
          <w:b/>
          <w:i/>
          <w:color w:val="C00000"/>
          <w:sz w:val="22"/>
          <w:szCs w:val="22"/>
          <w:u w:val="single"/>
        </w:rPr>
        <w:t>Manage My Account</w:t>
      </w:r>
      <w:r w:rsidRPr="00A41A8D">
        <w:rPr>
          <w:rFonts w:asciiTheme="minorHAnsi" w:hAnsiTheme="minorHAnsi" w:cs="Arial"/>
          <w:b/>
          <w:color w:val="C00000"/>
          <w:sz w:val="22"/>
          <w:szCs w:val="22"/>
        </w:rPr>
        <w:t xml:space="preserve">” at the bottom of the </w:t>
      </w:r>
      <w:r w:rsidR="004B281D" w:rsidRPr="00A41A8D">
        <w:rPr>
          <w:rFonts w:asciiTheme="minorHAnsi" w:hAnsiTheme="minorHAnsi" w:cs="Arial"/>
          <w:b/>
          <w:color w:val="C00000"/>
          <w:sz w:val="22"/>
          <w:szCs w:val="22"/>
        </w:rPr>
        <w:t>web screen</w:t>
      </w:r>
      <w:r w:rsidRPr="00A41A8D">
        <w:rPr>
          <w:rFonts w:asciiTheme="minorHAnsi" w:hAnsiTheme="minorHAnsi" w:cs="Arial"/>
          <w:b/>
          <w:color w:val="C00000"/>
          <w:sz w:val="22"/>
          <w:szCs w:val="22"/>
        </w:rPr>
        <w:t>.  This should be done as soon as possible to allow adequate time for the approval process.]</w:t>
      </w:r>
    </w:p>
    <w:p w:rsidR="00383835" w:rsidRPr="00A41A8D" w:rsidRDefault="00383835" w:rsidP="00383835">
      <w:pPr>
        <w:ind w:left="1440"/>
        <w:rPr>
          <w:rFonts w:asciiTheme="minorHAnsi" w:hAnsiTheme="minorHAnsi" w:cs="Arial"/>
          <w:sz w:val="22"/>
          <w:szCs w:val="22"/>
        </w:rPr>
      </w:pPr>
    </w:p>
    <w:p w:rsidR="00383835" w:rsidRPr="00E377BB" w:rsidRDefault="00383835" w:rsidP="00383835">
      <w:pPr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E377BB">
        <w:rPr>
          <w:rFonts w:asciiTheme="minorHAnsi" w:hAnsiTheme="minorHAnsi" w:cs="Arial"/>
          <w:sz w:val="22"/>
          <w:szCs w:val="22"/>
        </w:rPr>
        <w:t xml:space="preserve">Select </w:t>
      </w:r>
      <w:r w:rsidR="005E7233">
        <w:rPr>
          <w:rFonts w:asciiTheme="minorHAnsi" w:hAnsiTheme="minorHAnsi" w:cs="Arial"/>
          <w:b/>
          <w:sz w:val="22"/>
          <w:szCs w:val="22"/>
          <w:u w:val="single"/>
        </w:rPr>
        <w:t>Unencumbered Cash Balance</w:t>
      </w:r>
      <w:r w:rsidR="00C113E2">
        <w:rPr>
          <w:rFonts w:asciiTheme="minorHAnsi" w:hAnsiTheme="minorHAnsi" w:cs="Arial"/>
          <w:b/>
          <w:sz w:val="22"/>
          <w:szCs w:val="22"/>
          <w:u w:val="single"/>
        </w:rPr>
        <w:t>-July1</w:t>
      </w:r>
      <w:r w:rsidR="005E7233">
        <w:rPr>
          <w:rFonts w:asciiTheme="minorHAnsi" w:hAnsiTheme="minorHAnsi" w:cs="Arial"/>
          <w:b/>
          <w:sz w:val="22"/>
          <w:szCs w:val="22"/>
        </w:rPr>
        <w:t xml:space="preserve"> and “C</w:t>
      </w:r>
      <w:r w:rsidR="00452279" w:rsidRPr="00E377BB">
        <w:rPr>
          <w:rFonts w:asciiTheme="minorHAnsi" w:hAnsiTheme="minorHAnsi" w:cs="Arial"/>
          <w:b/>
          <w:sz w:val="22"/>
          <w:szCs w:val="22"/>
        </w:rPr>
        <w:t xml:space="preserve">reate </w:t>
      </w:r>
      <w:r w:rsidR="005E7233">
        <w:rPr>
          <w:rFonts w:asciiTheme="minorHAnsi" w:hAnsiTheme="minorHAnsi" w:cs="Arial"/>
          <w:b/>
          <w:sz w:val="22"/>
          <w:szCs w:val="22"/>
        </w:rPr>
        <w:t>N</w:t>
      </w:r>
      <w:r w:rsidR="00452279" w:rsidRPr="00E377BB">
        <w:rPr>
          <w:rFonts w:asciiTheme="minorHAnsi" w:hAnsiTheme="minorHAnsi" w:cs="Arial"/>
          <w:b/>
          <w:sz w:val="22"/>
          <w:szCs w:val="22"/>
        </w:rPr>
        <w:t xml:space="preserve">ew </w:t>
      </w:r>
      <w:r w:rsidR="005E7233">
        <w:rPr>
          <w:rFonts w:asciiTheme="minorHAnsi" w:hAnsiTheme="minorHAnsi" w:cs="Arial"/>
          <w:b/>
          <w:sz w:val="22"/>
          <w:szCs w:val="22"/>
        </w:rPr>
        <w:t>R</w:t>
      </w:r>
      <w:r w:rsidR="00452279" w:rsidRPr="00E377BB">
        <w:rPr>
          <w:rFonts w:asciiTheme="minorHAnsi" w:hAnsiTheme="minorHAnsi" w:cs="Arial"/>
          <w:b/>
          <w:sz w:val="22"/>
          <w:szCs w:val="22"/>
        </w:rPr>
        <w:t>eport for 201</w:t>
      </w:r>
      <w:r w:rsidR="00A41A8D">
        <w:rPr>
          <w:rFonts w:asciiTheme="minorHAnsi" w:hAnsiTheme="minorHAnsi" w:cs="Arial"/>
          <w:b/>
          <w:sz w:val="22"/>
          <w:szCs w:val="22"/>
        </w:rPr>
        <w:t>6</w:t>
      </w:r>
      <w:r w:rsidR="00452279" w:rsidRPr="00E377BB">
        <w:rPr>
          <w:rFonts w:asciiTheme="minorHAnsi" w:hAnsiTheme="minorHAnsi" w:cs="Arial"/>
          <w:b/>
          <w:sz w:val="22"/>
          <w:szCs w:val="22"/>
        </w:rPr>
        <w:t>”.</w:t>
      </w:r>
    </w:p>
    <w:p w:rsidR="00383835" w:rsidRPr="00E377BB" w:rsidRDefault="00383835" w:rsidP="00383835">
      <w:pPr>
        <w:rPr>
          <w:rFonts w:asciiTheme="minorHAnsi" w:hAnsiTheme="minorHAnsi" w:cs="Arial"/>
          <w:sz w:val="22"/>
          <w:szCs w:val="22"/>
        </w:rPr>
      </w:pPr>
    </w:p>
    <w:p w:rsidR="00383835" w:rsidRPr="00E377BB" w:rsidRDefault="00383835" w:rsidP="00383835">
      <w:pPr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E377BB">
        <w:rPr>
          <w:rFonts w:asciiTheme="minorHAnsi" w:hAnsiTheme="minorHAnsi" w:cs="Arial"/>
          <w:sz w:val="22"/>
          <w:szCs w:val="22"/>
        </w:rPr>
        <w:t xml:space="preserve">Complete, </w:t>
      </w:r>
      <w:r w:rsidRPr="00E377BB">
        <w:rPr>
          <w:rFonts w:asciiTheme="minorHAnsi" w:hAnsiTheme="minorHAnsi" w:cs="Arial"/>
          <w:b/>
          <w:sz w:val="22"/>
          <w:szCs w:val="22"/>
          <w:u w:val="single"/>
        </w:rPr>
        <w:t>Save</w:t>
      </w:r>
      <w:r w:rsidRPr="00E377BB">
        <w:rPr>
          <w:rFonts w:asciiTheme="minorHAnsi" w:hAnsiTheme="minorHAnsi" w:cs="Arial"/>
          <w:sz w:val="22"/>
          <w:szCs w:val="22"/>
        </w:rPr>
        <w:t xml:space="preserve">, and </w:t>
      </w:r>
      <w:r w:rsidRPr="00E377BB">
        <w:rPr>
          <w:rFonts w:asciiTheme="minorHAnsi" w:hAnsiTheme="minorHAnsi" w:cs="Arial"/>
          <w:b/>
          <w:sz w:val="22"/>
          <w:szCs w:val="22"/>
          <w:u w:val="single"/>
        </w:rPr>
        <w:t>Submit</w:t>
      </w:r>
      <w:r w:rsidR="00FE1555" w:rsidRPr="00E377BB">
        <w:rPr>
          <w:rFonts w:asciiTheme="minorHAnsi" w:hAnsiTheme="minorHAnsi" w:cs="Arial"/>
          <w:b/>
          <w:sz w:val="22"/>
          <w:szCs w:val="22"/>
        </w:rPr>
        <w:t>.</w:t>
      </w:r>
    </w:p>
    <w:p w:rsidR="00383835" w:rsidRPr="00E377BB" w:rsidRDefault="00383835" w:rsidP="00383835">
      <w:pPr>
        <w:rPr>
          <w:rFonts w:asciiTheme="minorHAnsi" w:hAnsiTheme="minorHAnsi" w:cs="Arial"/>
          <w:sz w:val="22"/>
          <w:szCs w:val="22"/>
        </w:rPr>
      </w:pPr>
    </w:p>
    <w:p w:rsidR="00383835" w:rsidRPr="00E377BB" w:rsidRDefault="00383835" w:rsidP="00383835">
      <w:pPr>
        <w:rPr>
          <w:rFonts w:asciiTheme="minorHAnsi" w:hAnsiTheme="minorHAnsi" w:cs="Arial"/>
          <w:sz w:val="12"/>
          <w:szCs w:val="22"/>
        </w:rPr>
      </w:pPr>
    </w:p>
    <w:p w:rsidR="00383835" w:rsidRPr="00E377BB" w:rsidRDefault="00B73C7A" w:rsidP="00383835">
      <w:pPr>
        <w:ind w:right="-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pict>
          <v:rect id="_x0000_i1027" style="width:462.4pt;height:1.8pt" o:hrpct="988" o:hralign="center" o:hrstd="t" o:hr="t" fillcolor="gray" stroked="f"/>
        </w:pict>
      </w:r>
    </w:p>
    <w:p w:rsidR="00383835" w:rsidRPr="00E377BB" w:rsidRDefault="00383835" w:rsidP="00383835">
      <w:pPr>
        <w:rPr>
          <w:rFonts w:asciiTheme="minorHAnsi" w:hAnsiTheme="minorHAnsi" w:cs="Arial"/>
          <w:sz w:val="12"/>
          <w:szCs w:val="22"/>
        </w:rPr>
      </w:pPr>
    </w:p>
    <w:p w:rsidR="00383835" w:rsidRPr="00E377BB" w:rsidRDefault="00383835" w:rsidP="00383835">
      <w:pPr>
        <w:ind w:right="-270"/>
        <w:rPr>
          <w:rFonts w:asciiTheme="minorHAnsi" w:hAnsiTheme="minorHAnsi"/>
          <w:b/>
          <w:color w:val="FF0000"/>
          <w:kern w:val="36"/>
          <w:sz w:val="26"/>
          <w:szCs w:val="22"/>
        </w:rPr>
      </w:pPr>
      <w:proofErr w:type="gramStart"/>
      <w:r w:rsidRPr="00E377BB">
        <w:rPr>
          <w:rFonts w:asciiTheme="minorHAnsi" w:hAnsiTheme="minorHAnsi"/>
          <w:b/>
          <w:color w:val="FF0000"/>
          <w:kern w:val="36"/>
          <w:sz w:val="26"/>
          <w:szCs w:val="22"/>
        </w:rPr>
        <w:t>Password problems?</w:t>
      </w:r>
      <w:proofErr w:type="gramEnd"/>
    </w:p>
    <w:p w:rsidR="00383835" w:rsidRPr="00E377BB" w:rsidRDefault="00383835" w:rsidP="00383835">
      <w:pPr>
        <w:rPr>
          <w:rFonts w:asciiTheme="minorHAnsi" w:hAnsiTheme="minorHAnsi"/>
          <w:b/>
          <w:kern w:val="36"/>
          <w:sz w:val="12"/>
          <w:szCs w:val="22"/>
          <w:u w:val="single"/>
        </w:rPr>
      </w:pPr>
    </w:p>
    <w:p w:rsidR="00383835" w:rsidRPr="00E377BB" w:rsidRDefault="00383835" w:rsidP="00383835">
      <w:pPr>
        <w:rPr>
          <w:rFonts w:asciiTheme="minorHAnsi" w:hAnsiTheme="minorHAnsi" w:cs="Arial"/>
          <w:kern w:val="36"/>
          <w:sz w:val="22"/>
          <w:szCs w:val="22"/>
        </w:rPr>
      </w:pPr>
      <w:r w:rsidRPr="00E377BB">
        <w:rPr>
          <w:rFonts w:asciiTheme="minorHAnsi" w:hAnsiTheme="minorHAnsi" w:cs="Arial"/>
          <w:kern w:val="36"/>
          <w:sz w:val="22"/>
          <w:szCs w:val="22"/>
        </w:rPr>
        <w:t xml:space="preserve">Many of you are already registered for our online applications.  If you do not have access to </w:t>
      </w:r>
      <w:r w:rsidRPr="00E377BB">
        <w:rPr>
          <w:rFonts w:asciiTheme="minorHAnsi" w:hAnsiTheme="minorHAnsi" w:cs="Arial"/>
          <w:b/>
          <w:kern w:val="36"/>
          <w:sz w:val="22"/>
          <w:szCs w:val="22"/>
          <w:u w:val="single"/>
        </w:rPr>
        <w:t>LEA Forms</w:t>
      </w:r>
      <w:r w:rsidRPr="00E377BB">
        <w:rPr>
          <w:rFonts w:asciiTheme="minorHAnsi" w:hAnsiTheme="minorHAnsi" w:cs="Arial"/>
          <w:kern w:val="36"/>
          <w:sz w:val="22"/>
          <w:szCs w:val="22"/>
        </w:rPr>
        <w:t xml:space="preserve">, </w:t>
      </w:r>
      <w:r w:rsidRPr="00E377BB">
        <w:rPr>
          <w:rFonts w:asciiTheme="minorHAnsi" w:hAnsiTheme="minorHAnsi" w:cs="Arial"/>
          <w:i/>
          <w:kern w:val="36"/>
          <w:sz w:val="22"/>
          <w:szCs w:val="22"/>
        </w:rPr>
        <w:t>after logging in</w:t>
      </w:r>
      <w:r w:rsidRPr="00E377BB">
        <w:rPr>
          <w:rFonts w:asciiTheme="minorHAnsi" w:hAnsiTheme="minorHAnsi" w:cs="Arial"/>
          <w:kern w:val="36"/>
          <w:sz w:val="22"/>
          <w:szCs w:val="22"/>
        </w:rPr>
        <w:t xml:space="preserve"> you will need to update your account by clicking on </w:t>
      </w:r>
      <w:r w:rsidRPr="00E377BB">
        <w:rPr>
          <w:rFonts w:asciiTheme="minorHAnsi" w:hAnsiTheme="minorHAnsi" w:cs="Arial"/>
          <w:b/>
          <w:kern w:val="36"/>
          <w:sz w:val="22"/>
          <w:szCs w:val="22"/>
        </w:rPr>
        <w:t>Manage My Account</w:t>
      </w:r>
      <w:r w:rsidR="00AF1D05" w:rsidRPr="00E377BB">
        <w:rPr>
          <w:rFonts w:asciiTheme="minorHAnsi" w:hAnsiTheme="minorHAnsi" w:cs="Arial"/>
          <w:kern w:val="36"/>
          <w:sz w:val="22"/>
          <w:szCs w:val="22"/>
        </w:rPr>
        <w:t>.</w:t>
      </w:r>
    </w:p>
    <w:p w:rsidR="00AF1D05" w:rsidRPr="00E377BB" w:rsidRDefault="00AF1D05" w:rsidP="00383835">
      <w:pPr>
        <w:rPr>
          <w:rFonts w:asciiTheme="minorHAnsi" w:hAnsiTheme="minorHAnsi" w:cs="Arial"/>
          <w:kern w:val="36"/>
          <w:sz w:val="22"/>
          <w:szCs w:val="22"/>
        </w:rPr>
      </w:pPr>
    </w:p>
    <w:p w:rsidR="00AF1D05" w:rsidRPr="00E377BB" w:rsidRDefault="00AF1D05" w:rsidP="00383835">
      <w:pPr>
        <w:rPr>
          <w:rFonts w:asciiTheme="minorHAnsi" w:hAnsiTheme="minorHAnsi" w:cs="Arial"/>
          <w:kern w:val="36"/>
          <w:sz w:val="22"/>
          <w:szCs w:val="22"/>
        </w:rPr>
      </w:pPr>
      <w:r w:rsidRPr="00E377BB">
        <w:rPr>
          <w:rFonts w:asciiTheme="minorHAnsi" w:hAnsiTheme="minorHAnsi" w:cs="Arial"/>
          <w:kern w:val="36"/>
          <w:sz w:val="22"/>
          <w:szCs w:val="22"/>
        </w:rPr>
        <w:t>Can’t remember your password?  On the Authentication login screen, click the “</w:t>
      </w:r>
      <w:r w:rsidRPr="00E377BB">
        <w:rPr>
          <w:rFonts w:asciiTheme="minorHAnsi" w:hAnsiTheme="minorHAnsi" w:cs="Arial"/>
          <w:i/>
          <w:kern w:val="36"/>
          <w:sz w:val="22"/>
          <w:szCs w:val="22"/>
          <w:u w:val="single"/>
        </w:rPr>
        <w:t>Forgot Your Password</w:t>
      </w:r>
      <w:r w:rsidRPr="00E377BB">
        <w:rPr>
          <w:rFonts w:asciiTheme="minorHAnsi" w:hAnsiTheme="minorHAnsi" w:cs="Arial"/>
          <w:kern w:val="36"/>
          <w:sz w:val="22"/>
          <w:szCs w:val="22"/>
        </w:rPr>
        <w:t>” and you will be prompted to answer specific questions to change/</w:t>
      </w:r>
      <w:r w:rsidR="002A5957" w:rsidRPr="00E377BB">
        <w:rPr>
          <w:rFonts w:asciiTheme="minorHAnsi" w:hAnsiTheme="minorHAnsi" w:cs="Arial"/>
          <w:kern w:val="36"/>
          <w:sz w:val="22"/>
          <w:szCs w:val="22"/>
        </w:rPr>
        <w:t xml:space="preserve"> </w:t>
      </w:r>
      <w:r w:rsidRPr="00E377BB">
        <w:rPr>
          <w:rFonts w:asciiTheme="minorHAnsi" w:hAnsiTheme="minorHAnsi" w:cs="Arial"/>
          <w:kern w:val="36"/>
          <w:sz w:val="22"/>
          <w:szCs w:val="22"/>
        </w:rPr>
        <w:t>update your password.</w:t>
      </w:r>
    </w:p>
    <w:p w:rsidR="00383835" w:rsidRPr="00E377BB" w:rsidRDefault="00383835" w:rsidP="00383835">
      <w:pPr>
        <w:rPr>
          <w:rFonts w:asciiTheme="minorHAnsi" w:hAnsiTheme="minorHAnsi" w:cs="Arial"/>
          <w:kern w:val="36"/>
          <w:sz w:val="22"/>
          <w:szCs w:val="22"/>
        </w:rPr>
      </w:pPr>
    </w:p>
    <w:p w:rsidR="00383835" w:rsidRPr="00E377BB" w:rsidRDefault="00383835" w:rsidP="00383835">
      <w:pPr>
        <w:rPr>
          <w:rFonts w:asciiTheme="minorHAnsi" w:hAnsiTheme="minorHAnsi" w:cs="Arial"/>
          <w:kern w:val="36"/>
          <w:sz w:val="22"/>
          <w:szCs w:val="22"/>
        </w:rPr>
      </w:pPr>
      <w:r w:rsidRPr="00E377BB">
        <w:rPr>
          <w:rFonts w:asciiTheme="minorHAnsi" w:hAnsiTheme="minorHAnsi" w:cs="Arial"/>
          <w:kern w:val="36"/>
          <w:sz w:val="22"/>
          <w:szCs w:val="22"/>
        </w:rPr>
        <w:t xml:space="preserve">New employees who begin work </w:t>
      </w:r>
      <w:r w:rsidR="005E7233">
        <w:rPr>
          <w:rFonts w:asciiTheme="minorHAnsi" w:hAnsiTheme="minorHAnsi" w:cs="Arial"/>
          <w:kern w:val="36"/>
          <w:sz w:val="22"/>
          <w:szCs w:val="22"/>
        </w:rPr>
        <w:t xml:space="preserve">on or </w:t>
      </w:r>
      <w:r w:rsidRPr="00E377BB">
        <w:rPr>
          <w:rFonts w:asciiTheme="minorHAnsi" w:hAnsiTheme="minorHAnsi" w:cs="Arial"/>
          <w:kern w:val="36"/>
          <w:sz w:val="22"/>
          <w:szCs w:val="22"/>
        </w:rPr>
        <w:t xml:space="preserve">after July 1 should also register for an individual user ID and password if they will be required to complete KSDE online web applications.  To register, open </w:t>
      </w:r>
      <w:r w:rsidRPr="00E377BB">
        <w:rPr>
          <w:rFonts w:asciiTheme="minorHAnsi" w:hAnsiTheme="minorHAnsi" w:cs="Arial"/>
          <w:b/>
          <w:kern w:val="36"/>
          <w:sz w:val="22"/>
          <w:szCs w:val="22"/>
        </w:rPr>
        <w:t>Internet Explorer</w:t>
      </w:r>
      <w:r w:rsidRPr="00E377BB">
        <w:rPr>
          <w:rFonts w:asciiTheme="minorHAnsi" w:hAnsiTheme="minorHAnsi" w:cs="Arial"/>
          <w:kern w:val="36"/>
          <w:sz w:val="22"/>
          <w:szCs w:val="22"/>
        </w:rPr>
        <w:t xml:space="preserve"> and logon to the KSDE server: </w:t>
      </w:r>
    </w:p>
    <w:p w:rsidR="002A5957" w:rsidRPr="00E377BB" w:rsidRDefault="002A5957" w:rsidP="00383835">
      <w:pPr>
        <w:rPr>
          <w:rFonts w:asciiTheme="minorHAnsi" w:hAnsiTheme="minorHAnsi" w:cs="Arial"/>
          <w:kern w:val="36"/>
          <w:sz w:val="14"/>
          <w:szCs w:val="22"/>
        </w:rPr>
      </w:pPr>
    </w:p>
    <w:p w:rsidR="00383835" w:rsidRPr="00E377BB" w:rsidRDefault="00B73C7A" w:rsidP="005A7576">
      <w:pPr>
        <w:ind w:firstLine="720"/>
        <w:rPr>
          <w:rFonts w:asciiTheme="minorHAnsi" w:hAnsiTheme="minorHAnsi" w:cs="Arial"/>
          <w:kern w:val="36"/>
          <w:sz w:val="22"/>
          <w:szCs w:val="22"/>
        </w:rPr>
      </w:pPr>
      <w:hyperlink r:id="rId12" w:history="1">
        <w:r w:rsidR="005A7576" w:rsidRPr="00E377BB">
          <w:rPr>
            <w:rStyle w:val="Hyperlink"/>
            <w:rFonts w:asciiTheme="minorHAnsi" w:hAnsiTheme="minorHAnsi" w:cs="Arial"/>
            <w:kern w:val="36"/>
            <w:sz w:val="22"/>
            <w:szCs w:val="22"/>
          </w:rPr>
          <w:t>https://svapp15586.ksde.org/authentication/login.aspx</w:t>
        </w:r>
      </w:hyperlink>
    </w:p>
    <w:p w:rsidR="005A7576" w:rsidRPr="00E377BB" w:rsidRDefault="005A7576" w:rsidP="00383835">
      <w:pPr>
        <w:rPr>
          <w:rFonts w:asciiTheme="minorHAnsi" w:hAnsiTheme="minorHAnsi" w:cs="Arial"/>
          <w:kern w:val="36"/>
          <w:sz w:val="22"/>
          <w:szCs w:val="22"/>
        </w:rPr>
      </w:pPr>
    </w:p>
    <w:p w:rsidR="00383835" w:rsidRPr="00E377BB" w:rsidRDefault="00383835" w:rsidP="00383835">
      <w:pPr>
        <w:rPr>
          <w:rFonts w:asciiTheme="minorHAnsi" w:hAnsiTheme="minorHAnsi" w:cs="Arial"/>
          <w:kern w:val="36"/>
          <w:sz w:val="22"/>
          <w:szCs w:val="22"/>
        </w:rPr>
      </w:pPr>
      <w:r w:rsidRPr="00E377BB">
        <w:rPr>
          <w:rFonts w:asciiTheme="minorHAnsi" w:hAnsiTheme="minorHAnsi" w:cs="Arial"/>
          <w:kern w:val="36"/>
          <w:sz w:val="22"/>
          <w:szCs w:val="22"/>
        </w:rPr>
        <w:t xml:space="preserve">Then click the </w:t>
      </w:r>
      <w:r w:rsidRPr="00E377BB">
        <w:rPr>
          <w:rFonts w:asciiTheme="minorHAnsi" w:hAnsiTheme="minorHAnsi" w:cs="Arial"/>
          <w:b/>
          <w:kern w:val="36"/>
          <w:sz w:val="22"/>
          <w:szCs w:val="22"/>
        </w:rPr>
        <w:t xml:space="preserve">Register </w:t>
      </w:r>
      <w:r w:rsidRPr="00E377BB">
        <w:rPr>
          <w:rFonts w:asciiTheme="minorHAnsi" w:hAnsiTheme="minorHAnsi" w:cs="Arial"/>
          <w:kern w:val="36"/>
          <w:sz w:val="22"/>
          <w:szCs w:val="22"/>
        </w:rPr>
        <w:t xml:space="preserve">button and follow the steps outlined.  </w:t>
      </w:r>
    </w:p>
    <w:p w:rsidR="00383835" w:rsidRPr="00E377BB" w:rsidRDefault="00383835" w:rsidP="00383835">
      <w:pPr>
        <w:rPr>
          <w:rFonts w:asciiTheme="minorHAnsi" w:hAnsiTheme="minorHAnsi" w:cs="Arial"/>
          <w:kern w:val="36"/>
          <w:sz w:val="22"/>
          <w:szCs w:val="22"/>
        </w:rPr>
      </w:pPr>
    </w:p>
    <w:p w:rsidR="00383835" w:rsidRPr="00E377BB" w:rsidRDefault="00383835" w:rsidP="00383835">
      <w:pPr>
        <w:rPr>
          <w:rFonts w:asciiTheme="minorHAnsi" w:hAnsiTheme="minorHAnsi" w:cs="Arial"/>
          <w:kern w:val="36"/>
          <w:sz w:val="22"/>
          <w:szCs w:val="22"/>
        </w:rPr>
      </w:pPr>
      <w:r w:rsidRPr="00E377BB">
        <w:rPr>
          <w:rFonts w:asciiTheme="minorHAnsi" w:hAnsiTheme="minorHAnsi" w:cs="Arial"/>
          <w:kern w:val="36"/>
          <w:sz w:val="22"/>
          <w:szCs w:val="22"/>
        </w:rPr>
        <w:t xml:space="preserve">Call the KSDE Help Desk at 785-296-7935 for assistance. </w:t>
      </w:r>
    </w:p>
    <w:p w:rsidR="00383835" w:rsidRPr="00E377BB" w:rsidRDefault="00383835" w:rsidP="00383835">
      <w:pPr>
        <w:rPr>
          <w:rFonts w:asciiTheme="minorHAnsi" w:hAnsiTheme="minorHAnsi" w:cs="Arial"/>
          <w:kern w:val="36"/>
          <w:sz w:val="20"/>
          <w:szCs w:val="22"/>
        </w:rPr>
      </w:pPr>
    </w:p>
    <w:p w:rsidR="00B47D1E" w:rsidRPr="00E377BB" w:rsidRDefault="00B47D1E" w:rsidP="00B47D1E">
      <w:pPr>
        <w:rPr>
          <w:rFonts w:asciiTheme="minorHAnsi" w:hAnsiTheme="minorHAnsi" w:cs="Arial"/>
          <w:sz w:val="20"/>
          <w:szCs w:val="20"/>
        </w:rPr>
      </w:pPr>
    </w:p>
    <w:p w:rsidR="00CC4251" w:rsidRPr="00E377BB" w:rsidRDefault="00B73C7A" w:rsidP="00B47D1E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2"/>
          <w:szCs w:val="22"/>
        </w:rPr>
        <w:pict>
          <v:rect id="_x0000_i1028" style="width:462.4pt;height:1.8pt" o:hrpct="988" o:hralign="center" o:hrstd="t" o:hr="t" fillcolor="gray" stroked="f"/>
        </w:pict>
      </w:r>
    </w:p>
    <w:p w:rsidR="00CC4251" w:rsidRPr="00E377BB" w:rsidRDefault="00CC4251" w:rsidP="00CC4251">
      <w:pPr>
        <w:rPr>
          <w:rFonts w:asciiTheme="minorHAnsi" w:hAnsiTheme="minorHAnsi" w:cs="Arial"/>
          <w:sz w:val="20"/>
          <w:szCs w:val="20"/>
        </w:rPr>
      </w:pPr>
    </w:p>
    <w:p w:rsidR="00CC4251" w:rsidRPr="00E377BB" w:rsidRDefault="00CC4251" w:rsidP="00CC4251">
      <w:pPr>
        <w:rPr>
          <w:rFonts w:asciiTheme="minorHAnsi" w:hAnsiTheme="minorHAnsi" w:cs="Arial"/>
          <w:sz w:val="20"/>
          <w:szCs w:val="20"/>
        </w:rPr>
      </w:pPr>
    </w:p>
    <w:sectPr w:rsidR="00CC4251" w:rsidRPr="00E377BB" w:rsidSect="009F0046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1800" w:bottom="43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14A" w:rsidRDefault="00A5514A">
      <w:r>
        <w:separator/>
      </w:r>
    </w:p>
  </w:endnote>
  <w:endnote w:type="continuationSeparator" w:id="0">
    <w:p w:rsidR="00A5514A" w:rsidRDefault="00A5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233" w:rsidRPr="002F39E0" w:rsidRDefault="005E7233" w:rsidP="005E7233">
    <w:pPr>
      <w:pStyle w:val="Footer"/>
      <w:rPr>
        <w:rFonts w:ascii="Calibri" w:hAnsi="Calibri"/>
        <w:sz w:val="17"/>
        <w:szCs w:val="17"/>
      </w:rPr>
    </w:pPr>
    <w:r w:rsidRPr="002F39E0">
      <w:rPr>
        <w:rFonts w:ascii="Calibri" w:hAnsi="Calibri"/>
        <w:sz w:val="17"/>
        <w:szCs w:val="17"/>
      </w:rPr>
      <w:tab/>
    </w:r>
    <w:r>
      <w:rPr>
        <w:rFonts w:ascii="Calibri" w:hAnsi="Calibri"/>
        <w:sz w:val="17"/>
        <w:szCs w:val="17"/>
      </w:rPr>
      <w:tab/>
    </w:r>
    <w:r w:rsidRPr="002F39E0">
      <w:rPr>
        <w:rFonts w:ascii="Calibri" w:hAnsi="Calibri"/>
        <w:sz w:val="17"/>
        <w:szCs w:val="17"/>
      </w:rPr>
      <w:t>T:/LEA Forms-Unencumbered Cash Balances/Cash Balance Memo_FY1</w:t>
    </w:r>
    <w:r w:rsidR="004D794B">
      <w:rPr>
        <w:rFonts w:ascii="Calibri" w:hAnsi="Calibri"/>
        <w:sz w:val="17"/>
        <w:szCs w:val="17"/>
      </w:rPr>
      <w:t>6</w:t>
    </w:r>
    <w:r w:rsidRPr="002F39E0">
      <w:rPr>
        <w:rFonts w:ascii="Calibri" w:hAnsi="Calibri"/>
        <w:sz w:val="17"/>
        <w:szCs w:val="17"/>
      </w:rPr>
      <w:t xml:space="preserve"> Instr.doc</w:t>
    </w:r>
  </w:p>
  <w:p w:rsidR="005E7233" w:rsidRPr="005E7233" w:rsidRDefault="005E7233" w:rsidP="005E72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71" w:rsidRPr="002F39E0" w:rsidRDefault="00447619">
    <w:pPr>
      <w:pStyle w:val="Footer"/>
      <w:rPr>
        <w:rFonts w:ascii="Calibri" w:hAnsi="Calibri"/>
        <w:sz w:val="17"/>
        <w:szCs w:val="17"/>
      </w:rPr>
    </w:pPr>
    <w:r>
      <w:rPr>
        <w:rFonts w:ascii="Calibri" w:hAnsi="Calibri"/>
        <w:sz w:val="18"/>
      </w:rPr>
      <w:tab/>
    </w:r>
    <w:r w:rsidRPr="002F39E0">
      <w:rPr>
        <w:rFonts w:ascii="Calibri" w:hAnsi="Calibri"/>
        <w:sz w:val="17"/>
        <w:szCs w:val="17"/>
      </w:rPr>
      <w:tab/>
    </w:r>
    <w:r w:rsidR="0010653A" w:rsidRPr="002F39E0">
      <w:rPr>
        <w:rFonts w:ascii="Calibri" w:hAnsi="Calibri"/>
        <w:sz w:val="17"/>
        <w:szCs w:val="17"/>
      </w:rPr>
      <w:t>T:/</w:t>
    </w:r>
    <w:r w:rsidR="002F39E0" w:rsidRPr="002F39E0">
      <w:rPr>
        <w:rFonts w:ascii="Calibri" w:hAnsi="Calibri"/>
        <w:sz w:val="17"/>
        <w:szCs w:val="17"/>
      </w:rPr>
      <w:t>LEA Forms-Unencumbered Cash Balances</w:t>
    </w:r>
    <w:r w:rsidR="0010653A" w:rsidRPr="002F39E0">
      <w:rPr>
        <w:rFonts w:ascii="Calibri" w:hAnsi="Calibri"/>
        <w:sz w:val="17"/>
        <w:szCs w:val="17"/>
      </w:rPr>
      <w:t>/</w:t>
    </w:r>
    <w:r w:rsidR="002F39E0" w:rsidRPr="002F39E0">
      <w:rPr>
        <w:rFonts w:ascii="Calibri" w:hAnsi="Calibri"/>
        <w:sz w:val="17"/>
        <w:szCs w:val="17"/>
      </w:rPr>
      <w:t>Cash Balance</w:t>
    </w:r>
    <w:r w:rsidR="000A4171" w:rsidRPr="002F39E0">
      <w:rPr>
        <w:rFonts w:ascii="Calibri" w:hAnsi="Calibri"/>
        <w:sz w:val="17"/>
        <w:szCs w:val="17"/>
      </w:rPr>
      <w:t xml:space="preserve"> Memo_</w:t>
    </w:r>
    <w:r w:rsidR="002F39E0" w:rsidRPr="002F39E0">
      <w:rPr>
        <w:rFonts w:ascii="Calibri" w:hAnsi="Calibri"/>
        <w:sz w:val="17"/>
        <w:szCs w:val="17"/>
      </w:rPr>
      <w:t>FY1</w:t>
    </w:r>
    <w:r w:rsidR="00A41A8D">
      <w:rPr>
        <w:rFonts w:ascii="Calibri" w:hAnsi="Calibri"/>
        <w:sz w:val="17"/>
        <w:szCs w:val="17"/>
      </w:rPr>
      <w:t>6</w:t>
    </w:r>
    <w:r w:rsidR="0010653A" w:rsidRPr="002F39E0">
      <w:rPr>
        <w:rFonts w:ascii="Calibri" w:hAnsi="Calibri"/>
        <w:sz w:val="17"/>
        <w:szCs w:val="17"/>
      </w:rPr>
      <w:t xml:space="preserve"> </w:t>
    </w:r>
    <w:r w:rsidR="000A4171" w:rsidRPr="002F39E0">
      <w:rPr>
        <w:rFonts w:ascii="Calibri" w:hAnsi="Calibri"/>
        <w:sz w:val="17"/>
        <w:szCs w:val="17"/>
      </w:rPr>
      <w:t>Instr.doc</w:t>
    </w:r>
  </w:p>
  <w:p w:rsidR="000A4171" w:rsidRDefault="000A41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14A" w:rsidRDefault="00A5514A">
      <w:r>
        <w:separator/>
      </w:r>
    </w:p>
  </w:footnote>
  <w:footnote w:type="continuationSeparator" w:id="0">
    <w:p w:rsidR="00A5514A" w:rsidRDefault="00A55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71" w:rsidRDefault="000A4171">
    <w:pPr>
      <w:pStyle w:val="Header"/>
      <w:ind w:left="1440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71" w:rsidRDefault="000A4171">
    <w:pPr>
      <w:pStyle w:val="Header"/>
    </w:pPr>
    <w:r>
      <w:rPr>
        <w:sz w:val="20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30684"/>
    <w:multiLevelType w:val="hybridMultilevel"/>
    <w:tmpl w:val="0E4CB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C6DE2"/>
    <w:multiLevelType w:val="hybridMultilevel"/>
    <w:tmpl w:val="B6382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372575"/>
    <w:multiLevelType w:val="hybridMultilevel"/>
    <w:tmpl w:val="4AAC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E733C"/>
    <w:multiLevelType w:val="hybridMultilevel"/>
    <w:tmpl w:val="D6E0D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EF3175"/>
    <w:multiLevelType w:val="hybridMultilevel"/>
    <w:tmpl w:val="0A8CF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EA56636"/>
    <w:multiLevelType w:val="hybridMultilevel"/>
    <w:tmpl w:val="5C6E7C0A"/>
    <w:lvl w:ilvl="0" w:tplc="1D9C55BA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8193">
      <o:colormru v:ext="edit" colors="#2684b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7"/>
    <w:rsid w:val="00005C41"/>
    <w:rsid w:val="00035573"/>
    <w:rsid w:val="00060322"/>
    <w:rsid w:val="000A4171"/>
    <w:rsid w:val="000C5FA3"/>
    <w:rsid w:val="000E6EBD"/>
    <w:rsid w:val="001052DB"/>
    <w:rsid w:val="0010653A"/>
    <w:rsid w:val="00112502"/>
    <w:rsid w:val="00123D14"/>
    <w:rsid w:val="00123F98"/>
    <w:rsid w:val="00193179"/>
    <w:rsid w:val="001B75F6"/>
    <w:rsid w:val="001F388F"/>
    <w:rsid w:val="002A5957"/>
    <w:rsid w:val="002B66B5"/>
    <w:rsid w:val="002B7067"/>
    <w:rsid w:val="002F39E0"/>
    <w:rsid w:val="00380F18"/>
    <w:rsid w:val="00383835"/>
    <w:rsid w:val="003905EC"/>
    <w:rsid w:val="003A3BFF"/>
    <w:rsid w:val="00447619"/>
    <w:rsid w:val="00452279"/>
    <w:rsid w:val="00492540"/>
    <w:rsid w:val="004B281D"/>
    <w:rsid w:val="004D794B"/>
    <w:rsid w:val="005556A4"/>
    <w:rsid w:val="00555B5B"/>
    <w:rsid w:val="005967B6"/>
    <w:rsid w:val="005A7576"/>
    <w:rsid w:val="005D3E72"/>
    <w:rsid w:val="005E7233"/>
    <w:rsid w:val="00606ECD"/>
    <w:rsid w:val="00607598"/>
    <w:rsid w:val="006873F4"/>
    <w:rsid w:val="006D07EE"/>
    <w:rsid w:val="006D263E"/>
    <w:rsid w:val="006F2230"/>
    <w:rsid w:val="006F2EB7"/>
    <w:rsid w:val="00747311"/>
    <w:rsid w:val="00757D69"/>
    <w:rsid w:val="0077597E"/>
    <w:rsid w:val="007850C7"/>
    <w:rsid w:val="00797323"/>
    <w:rsid w:val="007D5F99"/>
    <w:rsid w:val="007F3789"/>
    <w:rsid w:val="0082580C"/>
    <w:rsid w:val="00870F9C"/>
    <w:rsid w:val="0090705E"/>
    <w:rsid w:val="00942AD4"/>
    <w:rsid w:val="009F0046"/>
    <w:rsid w:val="00A41A8D"/>
    <w:rsid w:val="00A5514A"/>
    <w:rsid w:val="00A646C3"/>
    <w:rsid w:val="00AA74EC"/>
    <w:rsid w:val="00AC267A"/>
    <w:rsid w:val="00AD0DA7"/>
    <w:rsid w:val="00AE3A95"/>
    <w:rsid w:val="00AF1D05"/>
    <w:rsid w:val="00B47D1E"/>
    <w:rsid w:val="00B66196"/>
    <w:rsid w:val="00B946E7"/>
    <w:rsid w:val="00BA50FB"/>
    <w:rsid w:val="00BC3EA8"/>
    <w:rsid w:val="00BE3B86"/>
    <w:rsid w:val="00C113E2"/>
    <w:rsid w:val="00CC22ED"/>
    <w:rsid w:val="00CC4251"/>
    <w:rsid w:val="00CD1499"/>
    <w:rsid w:val="00CD1F20"/>
    <w:rsid w:val="00CE04BB"/>
    <w:rsid w:val="00D568A2"/>
    <w:rsid w:val="00DF4137"/>
    <w:rsid w:val="00E377BB"/>
    <w:rsid w:val="00E67243"/>
    <w:rsid w:val="00E9085A"/>
    <w:rsid w:val="00E963DC"/>
    <w:rsid w:val="00ED6B08"/>
    <w:rsid w:val="00F11941"/>
    <w:rsid w:val="00F25830"/>
    <w:rsid w:val="00F32357"/>
    <w:rsid w:val="00F40A2E"/>
    <w:rsid w:val="00F46C72"/>
    <w:rsid w:val="00F50B6C"/>
    <w:rsid w:val="00F672D3"/>
    <w:rsid w:val="00FA1B05"/>
    <w:rsid w:val="00FC2C3D"/>
    <w:rsid w:val="00FE1555"/>
    <w:rsid w:val="00FE173B"/>
    <w:rsid w:val="00F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2684b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7D1E"/>
    <w:pPr>
      <w:keepNext/>
      <w:spacing w:before="240" w:after="60"/>
      <w:outlineLvl w:val="0"/>
    </w:pPr>
    <w:rPr>
      <w:rFonts w:ascii="Helvetica" w:hAnsi="Helvetica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123F98"/>
    <w:rPr>
      <w:color w:val="0000FF"/>
      <w:u w:val="single"/>
    </w:rPr>
  </w:style>
  <w:style w:type="character" w:customStyle="1" w:styleId="Heading1Char">
    <w:name w:val="Heading 1 Char"/>
    <w:link w:val="Heading1"/>
    <w:rsid w:val="00B47D1E"/>
    <w:rPr>
      <w:rFonts w:ascii="Helvetica" w:hAnsi="Helvetica"/>
      <w:b/>
      <w:kern w:val="28"/>
      <w:sz w:val="28"/>
    </w:rPr>
  </w:style>
  <w:style w:type="paragraph" w:styleId="List2">
    <w:name w:val="List 2"/>
    <w:basedOn w:val="Normal"/>
    <w:rsid w:val="00B47D1E"/>
    <w:pPr>
      <w:ind w:left="720" w:hanging="360"/>
    </w:pPr>
    <w:rPr>
      <w:rFonts w:ascii="Times" w:hAnsi="Times"/>
      <w:szCs w:val="20"/>
    </w:rPr>
  </w:style>
  <w:style w:type="paragraph" w:styleId="MessageHeader">
    <w:name w:val="Message Header"/>
    <w:basedOn w:val="Normal"/>
    <w:link w:val="MessageHeaderChar"/>
    <w:rsid w:val="00B47D1E"/>
    <w:pPr>
      <w:ind w:left="1080" w:hanging="1080"/>
    </w:pPr>
    <w:rPr>
      <w:rFonts w:ascii="Helvetica" w:hAnsi="Helvetica"/>
      <w:szCs w:val="20"/>
    </w:rPr>
  </w:style>
  <w:style w:type="character" w:customStyle="1" w:styleId="MessageHeaderChar">
    <w:name w:val="Message Header Char"/>
    <w:link w:val="MessageHeader"/>
    <w:rsid w:val="00B47D1E"/>
    <w:rPr>
      <w:rFonts w:ascii="Helvetica" w:hAnsi="Helvetica"/>
      <w:sz w:val="24"/>
    </w:rPr>
  </w:style>
  <w:style w:type="paragraph" w:styleId="BodyText">
    <w:name w:val="Body Text"/>
    <w:basedOn w:val="Normal"/>
    <w:link w:val="BodyTextChar"/>
    <w:rsid w:val="00B47D1E"/>
    <w:rPr>
      <w:rFonts w:ascii="Times" w:hAnsi="Times"/>
      <w:szCs w:val="20"/>
    </w:rPr>
  </w:style>
  <w:style w:type="character" w:customStyle="1" w:styleId="BodyTextChar">
    <w:name w:val="Body Text Char"/>
    <w:link w:val="BodyText"/>
    <w:rsid w:val="00B47D1E"/>
    <w:rPr>
      <w:rFonts w:ascii="Times" w:hAnsi="Times"/>
      <w:sz w:val="24"/>
    </w:rPr>
  </w:style>
  <w:style w:type="paragraph" w:styleId="BodyText2">
    <w:name w:val="Body Text 2"/>
    <w:basedOn w:val="Normal"/>
    <w:link w:val="BodyText2Char"/>
    <w:rsid w:val="00B47D1E"/>
    <w:pPr>
      <w:spacing w:after="120"/>
      <w:ind w:left="360"/>
    </w:pPr>
    <w:rPr>
      <w:rFonts w:ascii="Times" w:hAnsi="Times"/>
      <w:szCs w:val="20"/>
    </w:rPr>
  </w:style>
  <w:style w:type="character" w:customStyle="1" w:styleId="BodyText2Char">
    <w:name w:val="Body Text 2 Char"/>
    <w:link w:val="BodyText2"/>
    <w:rsid w:val="00B47D1E"/>
    <w:rPr>
      <w:rFonts w:ascii="Times" w:hAnsi="Times"/>
      <w:sz w:val="24"/>
    </w:rPr>
  </w:style>
  <w:style w:type="paragraph" w:customStyle="1" w:styleId="BodyText4">
    <w:name w:val="Body Text 4"/>
    <w:basedOn w:val="BodyText2"/>
    <w:rsid w:val="00B47D1E"/>
  </w:style>
  <w:style w:type="character" w:customStyle="1" w:styleId="FooterChar">
    <w:name w:val="Footer Char"/>
    <w:link w:val="Footer"/>
    <w:uiPriority w:val="99"/>
    <w:rsid w:val="005967B6"/>
    <w:rPr>
      <w:sz w:val="24"/>
      <w:szCs w:val="24"/>
    </w:rPr>
  </w:style>
  <w:style w:type="paragraph" w:styleId="BalloonText">
    <w:name w:val="Balloon Text"/>
    <w:basedOn w:val="Normal"/>
    <w:link w:val="BalloonTextChar"/>
    <w:rsid w:val="00596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67B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8383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92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7D1E"/>
    <w:pPr>
      <w:keepNext/>
      <w:spacing w:before="240" w:after="60"/>
      <w:outlineLvl w:val="0"/>
    </w:pPr>
    <w:rPr>
      <w:rFonts w:ascii="Helvetica" w:hAnsi="Helvetica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123F98"/>
    <w:rPr>
      <w:color w:val="0000FF"/>
      <w:u w:val="single"/>
    </w:rPr>
  </w:style>
  <w:style w:type="character" w:customStyle="1" w:styleId="Heading1Char">
    <w:name w:val="Heading 1 Char"/>
    <w:link w:val="Heading1"/>
    <w:rsid w:val="00B47D1E"/>
    <w:rPr>
      <w:rFonts w:ascii="Helvetica" w:hAnsi="Helvetica"/>
      <w:b/>
      <w:kern w:val="28"/>
      <w:sz w:val="28"/>
    </w:rPr>
  </w:style>
  <w:style w:type="paragraph" w:styleId="List2">
    <w:name w:val="List 2"/>
    <w:basedOn w:val="Normal"/>
    <w:rsid w:val="00B47D1E"/>
    <w:pPr>
      <w:ind w:left="720" w:hanging="360"/>
    </w:pPr>
    <w:rPr>
      <w:rFonts w:ascii="Times" w:hAnsi="Times"/>
      <w:szCs w:val="20"/>
    </w:rPr>
  </w:style>
  <w:style w:type="paragraph" w:styleId="MessageHeader">
    <w:name w:val="Message Header"/>
    <w:basedOn w:val="Normal"/>
    <w:link w:val="MessageHeaderChar"/>
    <w:rsid w:val="00B47D1E"/>
    <w:pPr>
      <w:ind w:left="1080" w:hanging="1080"/>
    </w:pPr>
    <w:rPr>
      <w:rFonts w:ascii="Helvetica" w:hAnsi="Helvetica"/>
      <w:szCs w:val="20"/>
    </w:rPr>
  </w:style>
  <w:style w:type="character" w:customStyle="1" w:styleId="MessageHeaderChar">
    <w:name w:val="Message Header Char"/>
    <w:link w:val="MessageHeader"/>
    <w:rsid w:val="00B47D1E"/>
    <w:rPr>
      <w:rFonts w:ascii="Helvetica" w:hAnsi="Helvetica"/>
      <w:sz w:val="24"/>
    </w:rPr>
  </w:style>
  <w:style w:type="paragraph" w:styleId="BodyText">
    <w:name w:val="Body Text"/>
    <w:basedOn w:val="Normal"/>
    <w:link w:val="BodyTextChar"/>
    <w:rsid w:val="00B47D1E"/>
    <w:rPr>
      <w:rFonts w:ascii="Times" w:hAnsi="Times"/>
      <w:szCs w:val="20"/>
    </w:rPr>
  </w:style>
  <w:style w:type="character" w:customStyle="1" w:styleId="BodyTextChar">
    <w:name w:val="Body Text Char"/>
    <w:link w:val="BodyText"/>
    <w:rsid w:val="00B47D1E"/>
    <w:rPr>
      <w:rFonts w:ascii="Times" w:hAnsi="Times"/>
      <w:sz w:val="24"/>
    </w:rPr>
  </w:style>
  <w:style w:type="paragraph" w:styleId="BodyText2">
    <w:name w:val="Body Text 2"/>
    <w:basedOn w:val="Normal"/>
    <w:link w:val="BodyText2Char"/>
    <w:rsid w:val="00B47D1E"/>
    <w:pPr>
      <w:spacing w:after="120"/>
      <w:ind w:left="360"/>
    </w:pPr>
    <w:rPr>
      <w:rFonts w:ascii="Times" w:hAnsi="Times"/>
      <w:szCs w:val="20"/>
    </w:rPr>
  </w:style>
  <w:style w:type="character" w:customStyle="1" w:styleId="BodyText2Char">
    <w:name w:val="Body Text 2 Char"/>
    <w:link w:val="BodyText2"/>
    <w:rsid w:val="00B47D1E"/>
    <w:rPr>
      <w:rFonts w:ascii="Times" w:hAnsi="Times"/>
      <w:sz w:val="24"/>
    </w:rPr>
  </w:style>
  <w:style w:type="paragraph" w:customStyle="1" w:styleId="BodyText4">
    <w:name w:val="Body Text 4"/>
    <w:basedOn w:val="BodyText2"/>
    <w:rsid w:val="00B47D1E"/>
  </w:style>
  <w:style w:type="character" w:customStyle="1" w:styleId="FooterChar">
    <w:name w:val="Footer Char"/>
    <w:link w:val="Footer"/>
    <w:uiPriority w:val="99"/>
    <w:rsid w:val="005967B6"/>
    <w:rPr>
      <w:sz w:val="24"/>
      <w:szCs w:val="24"/>
    </w:rPr>
  </w:style>
  <w:style w:type="paragraph" w:styleId="BalloonText">
    <w:name w:val="Balloon Text"/>
    <w:basedOn w:val="Normal"/>
    <w:link w:val="BalloonTextChar"/>
    <w:rsid w:val="00596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67B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8383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92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vapp15586.ksde.org/authentication/login.asp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vapp15586.ksde.org/authentication/login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barnes@ksd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reland@ksde.org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sdeuser\LOCALS~1\Temp\ksde%20letterhead%20s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ksde letterhead sf.dot</Template>
  <TotalTime>74</TotalTime>
  <Pages>2</Pages>
  <Words>484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Department of Education</Company>
  <LinksUpToDate>false</LinksUpToDate>
  <CharactersWithSpaces>3440</CharactersWithSpaces>
  <SharedDoc>false</SharedDoc>
  <HLinks>
    <vt:vector size="36" baseType="variant">
      <vt:variant>
        <vt:i4>5832812</vt:i4>
      </vt:variant>
      <vt:variant>
        <vt:i4>15</vt:i4>
      </vt:variant>
      <vt:variant>
        <vt:i4>0</vt:i4>
      </vt:variant>
      <vt:variant>
        <vt:i4>5</vt:i4>
      </vt:variant>
      <vt:variant>
        <vt:lpwstr>mailto:craign@ksde.org</vt:lpwstr>
      </vt:variant>
      <vt:variant>
        <vt:lpwstr/>
      </vt:variant>
      <vt:variant>
        <vt:i4>4063238</vt:i4>
      </vt:variant>
      <vt:variant>
        <vt:i4>12</vt:i4>
      </vt:variant>
      <vt:variant>
        <vt:i4>0</vt:i4>
      </vt:variant>
      <vt:variant>
        <vt:i4>5</vt:i4>
      </vt:variant>
      <vt:variant>
        <vt:lpwstr>mailto:sbarnes@ksde.org</vt:lpwstr>
      </vt:variant>
      <vt:variant>
        <vt:lpwstr/>
      </vt:variant>
      <vt:variant>
        <vt:i4>3014665</vt:i4>
      </vt:variant>
      <vt:variant>
        <vt:i4>9</vt:i4>
      </vt:variant>
      <vt:variant>
        <vt:i4>0</vt:i4>
      </vt:variant>
      <vt:variant>
        <vt:i4>5</vt:i4>
      </vt:variant>
      <vt:variant>
        <vt:lpwstr>mailto:kmercer@ksde.org</vt:lpwstr>
      </vt:variant>
      <vt:variant>
        <vt:lpwstr/>
      </vt:variant>
      <vt:variant>
        <vt:i4>5308439</vt:i4>
      </vt:variant>
      <vt:variant>
        <vt:i4>6</vt:i4>
      </vt:variant>
      <vt:variant>
        <vt:i4>0</vt:i4>
      </vt:variant>
      <vt:variant>
        <vt:i4>5</vt:i4>
      </vt:variant>
      <vt:variant>
        <vt:lpwstr>https://svapp15586.ksde.org/authentication/login.aspx</vt:lpwstr>
      </vt:variant>
      <vt:variant>
        <vt:lpwstr/>
      </vt:variant>
      <vt:variant>
        <vt:i4>5308439</vt:i4>
      </vt:variant>
      <vt:variant>
        <vt:i4>3</vt:i4>
      </vt:variant>
      <vt:variant>
        <vt:i4>0</vt:i4>
      </vt:variant>
      <vt:variant>
        <vt:i4>5</vt:i4>
      </vt:variant>
      <vt:variant>
        <vt:lpwstr>https://svapp15586.ksde.org/authentication/login.aspx</vt:lpwstr>
      </vt:variant>
      <vt:variant>
        <vt:lpwstr/>
      </vt:variant>
      <vt:variant>
        <vt:i4>6946926</vt:i4>
      </vt:variant>
      <vt:variant>
        <vt:i4>0</vt:i4>
      </vt:variant>
      <vt:variant>
        <vt:i4>0</vt:i4>
      </vt:variant>
      <vt:variant>
        <vt:i4>5</vt:i4>
      </vt:variant>
      <vt:variant>
        <vt:lpwstr>http://www.ksde.org/Default.aspx?tabid=1830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Barnes</dc:creator>
  <cp:lastModifiedBy>Sara Barnes</cp:lastModifiedBy>
  <cp:revision>5</cp:revision>
  <cp:lastPrinted>2013-06-18T14:36:00Z</cp:lastPrinted>
  <dcterms:created xsi:type="dcterms:W3CDTF">2015-06-25T14:47:00Z</dcterms:created>
  <dcterms:modified xsi:type="dcterms:W3CDTF">2015-06-25T16:49:00Z</dcterms:modified>
</cp:coreProperties>
</file>