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Roboto Thin" w:cs="Roboto Thin" w:eastAsia="Roboto Thin" w:hAnsi="Roboto Thin"/>
          <w:color w:val="434343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30"/>
        <w:tblGridChange w:id="0">
          <w:tblGrid>
            <w:gridCol w:w="10830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9da3a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spacing w:line="240" w:lineRule="auto"/>
              <w:jc w:val="center"/>
              <w:rPr>
                <w:rFonts w:ascii="Roboto Thin" w:cs="Roboto Thin" w:eastAsia="Roboto Thin" w:hAnsi="Roboto Thin"/>
                <w:color w:val="ffffff"/>
                <w:sz w:val="48"/>
                <w:szCs w:val="48"/>
              </w:rPr>
            </w:pPr>
            <w:r w:rsidDel="00000000" w:rsidR="00000000" w:rsidRPr="00000000">
              <w:rPr>
                <w:rFonts w:ascii="Roboto Thin" w:cs="Roboto Thin" w:eastAsia="Roboto Thin" w:hAnsi="Roboto Thin"/>
                <w:color w:val="ffffff"/>
                <w:sz w:val="48"/>
                <w:szCs w:val="48"/>
                <w:rtl w:val="0"/>
              </w:rPr>
              <w:t xml:space="preserve"> [SCHOOL NAME]</w:t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spacing w:line="240" w:lineRule="auto"/>
              <w:jc w:val="center"/>
              <w:rPr>
                <w:rFonts w:ascii="Roboto Thin" w:cs="Roboto Thin" w:eastAsia="Roboto Thin" w:hAnsi="Roboto Thin"/>
                <w:color w:val="ffffff"/>
                <w:sz w:val="48"/>
                <w:szCs w:val="48"/>
              </w:rPr>
            </w:pPr>
            <w:r w:rsidDel="00000000" w:rsidR="00000000" w:rsidRPr="00000000">
              <w:rPr>
                <w:rFonts w:ascii="Roboto Thin" w:cs="Roboto Thin" w:eastAsia="Roboto Thin" w:hAnsi="Roboto Thin"/>
                <w:color w:val="ffffff"/>
                <w:sz w:val="48"/>
                <w:szCs w:val="48"/>
                <w:rtl w:val="0"/>
              </w:rPr>
              <w:t xml:space="preserve">Evidence Collection Readout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line="240" w:lineRule="auto"/>
              <w:jc w:val="center"/>
              <w:rPr>
                <w:rFonts w:ascii="Roboto Thin" w:cs="Roboto Thin" w:eastAsia="Roboto Thin" w:hAnsi="Roboto Thin"/>
                <w:color w:val="ffffff"/>
                <w:sz w:val="48"/>
                <w:szCs w:val="48"/>
              </w:rPr>
            </w:pPr>
            <w:r w:rsidDel="00000000" w:rsidR="00000000" w:rsidRPr="00000000">
              <w:rPr>
                <w:rFonts w:ascii="Roboto Thin" w:cs="Roboto Thin" w:eastAsia="Roboto Thin" w:hAnsi="Roboto Thin"/>
                <w:color w:val="ffffff"/>
                <w:sz w:val="40"/>
                <w:szCs w:val="40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pageBreakBefore w:val="0"/>
        <w:widowControl w:val="0"/>
        <w:spacing w:after="200" w:line="276" w:lineRule="auto"/>
        <w:jc w:val="center"/>
        <w:rPr>
          <w:rFonts w:ascii="Roboto" w:cs="Roboto" w:eastAsia="Roboto" w:hAnsi="Roboto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widowControl w:val="0"/>
        <w:spacing w:after="200" w:line="240" w:lineRule="auto"/>
        <w:ind w:left="0" w:firstLine="0"/>
        <w:rPr>
          <w:rFonts w:ascii="Roboto Thin" w:cs="Roboto Thin" w:eastAsia="Roboto Thin" w:hAnsi="Roboto Thin"/>
          <w:color w:val="666666"/>
          <w:sz w:val="28"/>
          <w:szCs w:val="28"/>
        </w:rPr>
      </w:pPr>
      <w:r w:rsidDel="00000000" w:rsidR="00000000" w:rsidRPr="00000000">
        <w:rPr>
          <w:rFonts w:ascii="Roboto Thin" w:cs="Roboto Thin" w:eastAsia="Roboto Thin" w:hAnsi="Roboto Thin"/>
          <w:color w:val="666666"/>
          <w:sz w:val="28"/>
          <w:szCs w:val="28"/>
          <w:rtl w:val="0"/>
        </w:rPr>
        <w:t xml:space="preserve">OVERVIEW</w:t>
      </w:r>
    </w:p>
    <w:p w:rsidR="00000000" w:rsidDel="00000000" w:rsidP="00000000" w:rsidRDefault="00000000" w:rsidRPr="00000000" w14:paraId="00000007">
      <w:pPr>
        <w:pageBreakBefore w:val="0"/>
        <w:widowControl w:val="0"/>
        <w:spacing w:after="200" w:line="240" w:lineRule="auto"/>
        <w:ind w:left="0" w:firstLine="0"/>
        <w:rPr>
          <w:rFonts w:ascii="Roboto Thin" w:cs="Roboto Thin" w:eastAsia="Roboto Thin" w:hAnsi="Roboto Thin"/>
          <w:color w:val="666666"/>
        </w:rPr>
      </w:pPr>
      <w:r w:rsidDel="00000000" w:rsidR="00000000" w:rsidRPr="00000000">
        <w:rPr>
          <w:rFonts w:ascii="Roboto Thin" w:cs="Roboto Thin" w:eastAsia="Roboto Thin" w:hAnsi="Roboto Thin"/>
          <w:color w:val="666666"/>
          <w:rtl w:val="0"/>
        </w:rPr>
        <w:t xml:space="preserve">School visits consisted of the following three components: </w:t>
      </w:r>
    </w:p>
    <w:p w:rsidR="00000000" w:rsidDel="00000000" w:rsidP="00000000" w:rsidRDefault="00000000" w:rsidRPr="00000000" w14:paraId="00000008">
      <w:pPr>
        <w:pageBreakBefore w:val="0"/>
        <w:widowControl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Roboto Thin" w:cs="Roboto Thin" w:eastAsia="Roboto Thin" w:hAnsi="Roboto Thin"/>
          <w:color w:val="666666"/>
        </w:rPr>
      </w:pPr>
      <w:r w:rsidDel="00000000" w:rsidR="00000000" w:rsidRPr="00000000">
        <w:rPr>
          <w:rFonts w:ascii="Roboto Thin" w:cs="Roboto Thin" w:eastAsia="Roboto Thin" w:hAnsi="Roboto Thin"/>
          <w:color w:val="666666"/>
          <w:rtl w:val="0"/>
        </w:rPr>
        <w:t xml:space="preserve">Observation - Looked for evidence of strategies and goal areas</w:t>
      </w:r>
    </w:p>
    <w:p w:rsidR="00000000" w:rsidDel="00000000" w:rsidP="00000000" w:rsidRDefault="00000000" w:rsidRPr="00000000" w14:paraId="00000009">
      <w:pPr>
        <w:pageBreakBefore w:val="0"/>
        <w:widowControl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Roboto Thin" w:cs="Roboto Thin" w:eastAsia="Roboto Thin" w:hAnsi="Roboto Thin"/>
          <w:color w:val="666666"/>
        </w:rPr>
      </w:pPr>
      <w:r w:rsidDel="00000000" w:rsidR="00000000" w:rsidRPr="00000000">
        <w:rPr>
          <w:rFonts w:ascii="Roboto Thin" w:cs="Roboto Thin" w:eastAsia="Roboto Thin" w:hAnsi="Roboto Thin"/>
          <w:color w:val="666666"/>
          <w:rtl w:val="0"/>
        </w:rPr>
        <w:t xml:space="preserve">Feedback - Collected input from key stakeholders</w:t>
      </w:r>
    </w:p>
    <w:p w:rsidR="00000000" w:rsidDel="00000000" w:rsidP="00000000" w:rsidRDefault="00000000" w:rsidRPr="00000000" w14:paraId="0000000A">
      <w:pPr>
        <w:pageBreakBefore w:val="0"/>
        <w:widowControl w:val="0"/>
        <w:numPr>
          <w:ilvl w:val="0"/>
          <w:numId w:val="1"/>
        </w:numPr>
        <w:spacing w:after="0" w:line="240" w:lineRule="auto"/>
        <w:ind w:left="720" w:hanging="360"/>
        <w:rPr>
          <w:rFonts w:ascii="Roboto Thin" w:cs="Roboto Thin" w:eastAsia="Roboto Thin" w:hAnsi="Roboto Thin"/>
          <w:color w:val="666666"/>
        </w:rPr>
      </w:pPr>
      <w:r w:rsidDel="00000000" w:rsidR="00000000" w:rsidRPr="00000000">
        <w:rPr>
          <w:rFonts w:ascii="Roboto Thin" w:cs="Roboto Thin" w:eastAsia="Roboto Thin" w:hAnsi="Roboto Thin"/>
          <w:color w:val="666666"/>
          <w:rtl w:val="0"/>
        </w:rPr>
        <w:t xml:space="preserve">Team Debrief - Met with team to debrief visit and discuss progress to date</w:t>
      </w:r>
    </w:p>
    <w:p w:rsidR="00000000" w:rsidDel="00000000" w:rsidP="00000000" w:rsidRDefault="00000000" w:rsidRPr="00000000" w14:paraId="0000000B">
      <w:pPr>
        <w:pageBreakBefore w:val="0"/>
        <w:widowControl w:val="0"/>
        <w:spacing w:after="0" w:line="240" w:lineRule="auto"/>
        <w:rPr>
          <w:rFonts w:ascii="Roboto Thin" w:cs="Roboto Thin" w:eastAsia="Roboto Thin" w:hAnsi="Roboto Thin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widowControl w:val="0"/>
        <w:spacing w:after="200" w:line="240" w:lineRule="auto"/>
        <w:ind w:left="0" w:firstLine="0"/>
        <w:rPr>
          <w:rFonts w:ascii="Roboto Thin" w:cs="Roboto Thin" w:eastAsia="Roboto Thin" w:hAnsi="Roboto Thin"/>
          <w:color w:val="666666"/>
          <w:sz w:val="28"/>
          <w:szCs w:val="28"/>
        </w:rPr>
      </w:pPr>
      <w:r w:rsidDel="00000000" w:rsidR="00000000" w:rsidRPr="00000000">
        <w:rPr>
          <w:rFonts w:ascii="Roboto Thin" w:cs="Roboto Thin" w:eastAsia="Roboto Thin" w:hAnsi="Roboto Thin"/>
          <w:color w:val="666666"/>
          <w:sz w:val="28"/>
          <w:szCs w:val="28"/>
          <w:rtl w:val="0"/>
        </w:rPr>
        <w:t xml:space="preserve">GOAL AREAS AND EVIDENCE</w:t>
      </w:r>
    </w:p>
    <w:p w:rsidR="00000000" w:rsidDel="00000000" w:rsidP="00000000" w:rsidRDefault="00000000" w:rsidRPr="00000000" w14:paraId="0000000D">
      <w:pPr>
        <w:pageBreakBefore w:val="0"/>
        <w:widowControl w:val="0"/>
        <w:numPr>
          <w:ilvl w:val="0"/>
          <w:numId w:val="2"/>
        </w:numPr>
        <w:spacing w:after="200" w:line="240" w:lineRule="auto"/>
        <w:ind w:left="720" w:hanging="360"/>
        <w:rPr>
          <w:rFonts w:ascii="Roboto Thin" w:cs="Roboto Thin" w:eastAsia="Roboto Thin" w:hAnsi="Roboto Thin"/>
          <w:color w:val="666666"/>
        </w:rPr>
      </w:pPr>
      <w:hyperlink r:id="rId6">
        <w:r w:rsidDel="00000000" w:rsidR="00000000" w:rsidRPr="00000000">
          <w:rPr>
            <w:rFonts w:ascii="Roboto Thin" w:cs="Roboto Thin" w:eastAsia="Roboto Thin" w:hAnsi="Roboto Thin"/>
            <w:color w:val="1155cc"/>
            <w:u w:val="single"/>
            <w:rtl w:val="0"/>
          </w:rPr>
          <w:t xml:space="preserve">Evidence</w:t>
        </w:r>
      </w:hyperlink>
      <w:r w:rsidDel="00000000" w:rsidR="00000000" w:rsidRPr="00000000">
        <w:rPr>
          <w:rFonts w:ascii="Roboto Thin" w:cs="Roboto Thin" w:eastAsia="Roboto Thin" w:hAnsi="Roboto Thin"/>
          <w:rtl w:val="0"/>
        </w:rPr>
        <w:t xml:space="preserve"> </w:t>
      </w:r>
      <w:hyperlink r:id="rId7">
        <w:r w:rsidDel="00000000" w:rsidR="00000000" w:rsidRPr="00000000">
          <w:rPr>
            <w:rFonts w:ascii="Roboto Thin" w:cs="Roboto Thin" w:eastAsia="Roboto Thin" w:hAnsi="Roboto Thin"/>
            <w:color w:val="1155cc"/>
            <w:u w:val="single"/>
            <w:rtl w:val="0"/>
          </w:rPr>
          <w:t xml:space="preserve">Collectio</w:t>
        </w:r>
      </w:hyperlink>
      <w:r w:rsidDel="00000000" w:rsidR="00000000" w:rsidRPr="00000000">
        <w:rPr>
          <w:rFonts w:ascii="Roboto Thin" w:cs="Roboto Thin" w:eastAsia="Roboto Thin" w:hAnsi="Roboto Thin"/>
          <w:rtl w:val="0"/>
        </w:rPr>
        <w:t xml:space="preserve">n Planner</w:t>
      </w: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70"/>
        <w:gridCol w:w="7530"/>
        <w:tblGridChange w:id="0">
          <w:tblGrid>
            <w:gridCol w:w="3270"/>
            <w:gridCol w:w="75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b7b7b7" w:space="0" w:sz="12" w:val="single"/>
              <w:left w:color="b7b7b7" w:space="0" w:sz="12" w:val="single"/>
              <w:bottom w:color="b7b7b7" w:space="0" w:sz="12" w:val="single"/>
              <w:right w:color="b7b7b7" w:space="0" w:sz="12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Thin" w:cs="Roboto Thin" w:eastAsia="Roboto Thin" w:hAnsi="Roboto Thin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Fonts w:ascii="Roboto Thin" w:cs="Roboto Thin" w:eastAsia="Roboto Thin" w:hAnsi="Roboto Thin"/>
                <w:color w:val="666666"/>
                <w:sz w:val="24"/>
                <w:szCs w:val="24"/>
                <w:rtl w:val="0"/>
              </w:rPr>
              <w:t xml:space="preserve">GOAL AREA</w:t>
            </w:r>
          </w:p>
        </w:tc>
        <w:tc>
          <w:tcPr>
            <w:tcBorders>
              <w:top w:color="b7b7b7" w:space="0" w:sz="12" w:val="single"/>
              <w:left w:color="b7b7b7" w:space="0" w:sz="12" w:val="single"/>
              <w:bottom w:color="b7b7b7" w:space="0" w:sz="12" w:val="single"/>
              <w:right w:color="b7b7b7" w:space="0" w:sz="12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Thin" w:cs="Roboto Thin" w:eastAsia="Roboto Thin" w:hAnsi="Roboto Thin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Fonts w:ascii="Roboto Thin" w:cs="Roboto Thin" w:eastAsia="Roboto Thin" w:hAnsi="Roboto Thin"/>
                <w:color w:val="666666"/>
                <w:sz w:val="24"/>
                <w:szCs w:val="24"/>
                <w:rtl w:val="0"/>
              </w:rPr>
              <w:t xml:space="preserve">EVIDENCE OBSERVED/COLLECTED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12" w:val="single"/>
              <w:left w:color="b7b7b7" w:space="0" w:sz="12" w:val="single"/>
              <w:bottom w:color="b7b7b7" w:space="0" w:sz="12" w:val="single"/>
              <w:right w:color="b7b7b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Thin" w:cs="Roboto Thin" w:eastAsia="Roboto Thin" w:hAnsi="Roboto Thin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single"/>
              <w:left w:color="b7b7b7" w:space="0" w:sz="12" w:val="single"/>
              <w:bottom w:color="b7b7b7" w:space="0" w:sz="12" w:val="single"/>
              <w:right w:color="b7b7b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oboto Thin" w:cs="Roboto Thin" w:eastAsia="Roboto Thin" w:hAnsi="Roboto Thin"/>
                <w:color w:val="666666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12" w:val="single"/>
              <w:left w:color="b7b7b7" w:space="0" w:sz="12" w:val="single"/>
              <w:bottom w:color="b7b7b7" w:space="0" w:sz="12" w:val="single"/>
              <w:right w:color="b7b7b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Thin" w:cs="Roboto Thin" w:eastAsia="Roboto Thin" w:hAnsi="Roboto Thin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single"/>
              <w:left w:color="b7b7b7" w:space="0" w:sz="12" w:val="single"/>
              <w:bottom w:color="b7b7b7" w:space="0" w:sz="12" w:val="single"/>
              <w:right w:color="b7b7b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oboto Thin" w:cs="Roboto Thin" w:eastAsia="Roboto Thin" w:hAnsi="Roboto Thin"/>
                <w:color w:val="666666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12" w:val="single"/>
              <w:left w:color="b7b7b7" w:space="0" w:sz="12" w:val="single"/>
              <w:bottom w:color="b7b7b7" w:space="0" w:sz="12" w:val="single"/>
              <w:right w:color="b7b7b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Thin" w:cs="Roboto Thin" w:eastAsia="Roboto Thin" w:hAnsi="Roboto Thin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12" w:val="single"/>
              <w:left w:color="b7b7b7" w:space="0" w:sz="12" w:val="single"/>
              <w:bottom w:color="b7b7b7" w:space="0" w:sz="12" w:val="single"/>
              <w:right w:color="b7b7b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oboto Thin" w:cs="Roboto Thin" w:eastAsia="Roboto Thin" w:hAnsi="Roboto Thin"/>
                <w:color w:val="666666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widowControl w:val="0"/>
        <w:spacing w:after="200" w:line="240" w:lineRule="auto"/>
        <w:ind w:left="0" w:firstLine="0"/>
        <w:rPr>
          <w:rFonts w:ascii="Roboto Thin" w:cs="Roboto Thin" w:eastAsia="Roboto Thin" w:hAnsi="Roboto Thin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widowControl w:val="0"/>
        <w:spacing w:after="200" w:line="240" w:lineRule="auto"/>
        <w:ind w:left="0" w:firstLine="0"/>
        <w:rPr>
          <w:rFonts w:ascii="Roboto Thin" w:cs="Roboto Thin" w:eastAsia="Roboto Thin" w:hAnsi="Roboto Thin"/>
          <w:color w:val="666666"/>
          <w:sz w:val="28"/>
          <w:szCs w:val="28"/>
        </w:rPr>
      </w:pPr>
      <w:r w:rsidDel="00000000" w:rsidR="00000000" w:rsidRPr="00000000">
        <w:rPr>
          <w:rFonts w:ascii="Roboto Thin" w:cs="Roboto Thin" w:eastAsia="Roboto Thin" w:hAnsi="Roboto Thin"/>
          <w:color w:val="666666"/>
          <w:sz w:val="28"/>
          <w:szCs w:val="28"/>
          <w:rtl w:val="0"/>
        </w:rPr>
        <w:t xml:space="preserve">CELEBRATIONS:</w:t>
      </w:r>
    </w:p>
    <w:tbl>
      <w:tblPr>
        <w:tblStyle w:val="Table3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b7b7b7" w:space="0" w:sz="12" w:val="single"/>
              <w:left w:color="b7b7b7" w:space="0" w:sz="12" w:val="single"/>
              <w:bottom w:color="b7b7b7" w:space="0" w:sz="12" w:val="single"/>
              <w:right w:color="b7b7b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Thin" w:cs="Roboto Thin" w:eastAsia="Roboto Thin" w:hAnsi="Roboto Thin"/>
                <w:color w:val="6666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pageBreakBefore w:val="0"/>
        <w:widowControl w:val="0"/>
        <w:spacing w:after="200" w:line="240" w:lineRule="auto"/>
        <w:ind w:left="0" w:firstLine="0"/>
        <w:rPr>
          <w:rFonts w:ascii="Roboto Thin" w:cs="Roboto Thin" w:eastAsia="Roboto Thin" w:hAnsi="Roboto Thin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widowControl w:val="0"/>
        <w:spacing w:after="200" w:line="240" w:lineRule="auto"/>
        <w:ind w:left="0" w:firstLine="0"/>
        <w:rPr>
          <w:rFonts w:ascii="Roboto Thin" w:cs="Roboto Thin" w:eastAsia="Roboto Thin" w:hAnsi="Roboto Thin"/>
          <w:color w:val="666666"/>
          <w:sz w:val="28"/>
          <w:szCs w:val="28"/>
        </w:rPr>
      </w:pPr>
      <w:r w:rsidDel="00000000" w:rsidR="00000000" w:rsidRPr="00000000">
        <w:rPr>
          <w:rFonts w:ascii="Roboto Thin" w:cs="Roboto Thin" w:eastAsia="Roboto Thin" w:hAnsi="Roboto Thin"/>
          <w:color w:val="666666"/>
          <w:sz w:val="28"/>
          <w:szCs w:val="28"/>
          <w:rtl w:val="0"/>
        </w:rPr>
        <w:t xml:space="preserve">PICTURES (Folder Link)</w:t>
      </w:r>
    </w:p>
    <w:tbl>
      <w:tblPr>
        <w:tblStyle w:val="Table4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b7b7b7" w:space="0" w:sz="12" w:val="single"/>
              <w:left w:color="b7b7b7" w:space="0" w:sz="12" w:val="single"/>
              <w:bottom w:color="b7b7b7" w:space="0" w:sz="12" w:val="single"/>
              <w:right w:color="b7b7b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rPr>
                <w:rFonts w:ascii="Roboto Thin" w:cs="Roboto Thin" w:eastAsia="Roboto Thin" w:hAnsi="Roboto Thin"/>
                <w:color w:val="6666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ageBreakBefore w:val="0"/>
        <w:widowControl w:val="0"/>
        <w:spacing w:after="200" w:line="240" w:lineRule="auto"/>
        <w:rPr>
          <w:rFonts w:ascii="Roboto Thin" w:cs="Roboto Thin" w:eastAsia="Roboto Thin" w:hAnsi="Roboto Thin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widowControl w:val="0"/>
        <w:spacing w:after="200" w:line="240" w:lineRule="auto"/>
        <w:rPr>
          <w:rFonts w:ascii="Roboto Thin" w:cs="Roboto Thin" w:eastAsia="Roboto Thin" w:hAnsi="Roboto Thin"/>
          <w:sz w:val="24"/>
          <w:szCs w:val="24"/>
        </w:rPr>
      </w:pPr>
      <w:r w:rsidDel="00000000" w:rsidR="00000000" w:rsidRPr="00000000">
        <w:rPr>
          <w:rFonts w:ascii="Roboto Thin" w:cs="Roboto Thin" w:eastAsia="Roboto Thin" w:hAnsi="Roboto Thin"/>
          <w:color w:val="666666"/>
          <w:sz w:val="28"/>
          <w:szCs w:val="28"/>
          <w:rtl w:val="0"/>
        </w:rPr>
        <w:t xml:space="preserve">RECOMMENDED NEXT STEPS</w:t>
      </w:r>
      <w:r w:rsidDel="00000000" w:rsidR="00000000" w:rsidRPr="00000000">
        <w:rPr>
          <w:rtl w:val="0"/>
        </w:rPr>
      </w:r>
    </w:p>
    <w:tbl>
      <w:tblPr>
        <w:tblStyle w:val="Table5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b7b7b7" w:space="0" w:sz="12" w:val="single"/>
              <w:left w:color="b7b7b7" w:space="0" w:sz="12" w:val="single"/>
              <w:bottom w:color="b7b7b7" w:space="0" w:sz="12" w:val="single"/>
              <w:right w:color="b7b7b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rPr>
                <w:rFonts w:ascii="Roboto Thin" w:cs="Roboto Thin" w:eastAsia="Roboto Thin" w:hAnsi="Roboto Thin"/>
                <w:color w:val="6666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pageBreakBefore w:val="0"/>
        <w:rPr>
          <w:rFonts w:ascii="Roboto Thin" w:cs="Roboto Thin" w:eastAsia="Roboto Thin" w:hAnsi="Roboto Thi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rFonts w:ascii="Roboto Thin" w:cs="Roboto Thin" w:eastAsia="Roboto Thin" w:hAnsi="Roboto Thi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rFonts w:ascii="Roboto Thin" w:cs="Roboto Thin" w:eastAsia="Roboto Thin" w:hAnsi="Roboto Thin"/>
          <w:color w:val="666666"/>
          <w:sz w:val="28"/>
          <w:szCs w:val="28"/>
        </w:rPr>
      </w:pPr>
      <w:r w:rsidDel="00000000" w:rsidR="00000000" w:rsidRPr="00000000">
        <w:rPr>
          <w:rFonts w:ascii="Roboto Thin" w:cs="Roboto Thin" w:eastAsia="Roboto Thin" w:hAnsi="Roboto Thin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Roboto Th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ageBreakBefore w:val="0"/>
      <w:widowControl w:val="0"/>
      <w:spacing w:line="276" w:lineRule="auto"/>
      <w:jc w:val="center"/>
      <w:rPr>
        <w:rFonts w:ascii="Roboto Light" w:cs="Roboto Light" w:eastAsia="Roboto Light" w:hAnsi="Roboto Light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right="-1260"/>
      <w:jc w:val="right"/>
      <w:rPr>
        <w:rFonts w:ascii="Open Sans" w:cs="Open Sans" w:eastAsia="Open Sans" w:hAnsi="Open Sans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6858000</wp:posOffset>
          </wp:positionH>
          <wp:positionV relativeFrom="paragraph">
            <wp:posOffset>-47624</wp:posOffset>
          </wp:positionV>
          <wp:extent cx="336733" cy="557213"/>
          <wp:effectExtent b="0" l="0" r="0" t="0"/>
          <wp:wrapSquare wrapText="bothSides" distB="19050" distT="19050" distL="19050" distR="1905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6733" cy="5572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6iL_crK40Rf-GT4nMXVc30Sx5Fed8b9k47wInlXgOII/edit" TargetMode="External"/><Relationship Id="rId7" Type="http://schemas.openxmlformats.org/officeDocument/2006/relationships/hyperlink" Target="https://drive.google.com/open?id=1F6fecBxcQwp4u5AYHYGswva8d1zOm2AXf7v3U6fEITQ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Light-italic.ttf"/><Relationship Id="rId10" Type="http://schemas.openxmlformats.org/officeDocument/2006/relationships/font" Target="fonts/RobotoLight-bold.ttf"/><Relationship Id="rId13" Type="http://schemas.openxmlformats.org/officeDocument/2006/relationships/font" Target="fonts/OpenSans-regular.ttf"/><Relationship Id="rId12" Type="http://schemas.openxmlformats.org/officeDocument/2006/relationships/font" Target="fonts/RobotoLight-boldItalic.ttf"/><Relationship Id="rId1" Type="http://schemas.openxmlformats.org/officeDocument/2006/relationships/font" Target="fonts/RobotoThin-regular.ttf"/><Relationship Id="rId2" Type="http://schemas.openxmlformats.org/officeDocument/2006/relationships/font" Target="fonts/RobotoThin-bold.ttf"/><Relationship Id="rId3" Type="http://schemas.openxmlformats.org/officeDocument/2006/relationships/font" Target="fonts/RobotoThin-italic.ttf"/><Relationship Id="rId4" Type="http://schemas.openxmlformats.org/officeDocument/2006/relationships/font" Target="fonts/RobotoThin-boldItalic.ttf"/><Relationship Id="rId9" Type="http://schemas.openxmlformats.org/officeDocument/2006/relationships/font" Target="fonts/Roboto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