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ubject"/>
        <w:tag w:val=""/>
        <w:id w:val="-1162852359"/>
        <w:placeholder>
          <w:docPart w:val="B3B1F397312C42CF9AD1A455F3A485E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0A3E859" w14:textId="77777777" w:rsidR="009F3748" w:rsidRDefault="00205950" w:rsidP="0024708E">
          <w:pPr>
            <w:pStyle w:val="Heading1"/>
            <w:spacing w:before="240"/>
          </w:pPr>
          <w:r>
            <w:t xml:space="preserve">Sample </w:t>
          </w:r>
          <w:r w:rsidR="00A72375">
            <w:t>Resolution</w:t>
          </w:r>
          <w:r w:rsidR="005D2105">
            <w:t>s</w:t>
          </w:r>
        </w:p>
      </w:sdtContent>
    </w:sdt>
    <w:p w14:paraId="2B1547D8" w14:textId="77777777" w:rsidR="00B32D28" w:rsidRPr="00B32D28" w:rsidRDefault="003B4AD3" w:rsidP="00B32D28">
      <w:pPr>
        <w:pStyle w:val="Subtitle"/>
        <w:numPr>
          <w:ilvl w:val="0"/>
          <w:numId w:val="0"/>
        </w:numPr>
      </w:pPr>
      <w:hyperlink r:id="rId11" w:history="1">
        <w:r w:rsidR="006A1714" w:rsidRPr="001E625E">
          <w:rPr>
            <w:rStyle w:val="Hyperlink"/>
            <w:caps w:val="0"/>
          </w:rPr>
          <w:t>K.S.A</w:t>
        </w:r>
        <w:r w:rsidR="001E625E" w:rsidRPr="001E625E">
          <w:rPr>
            <w:rStyle w:val="Hyperlink"/>
            <w:caps w:val="0"/>
          </w:rPr>
          <w:t>.</w:t>
        </w:r>
        <w:r w:rsidR="006A1714" w:rsidRPr="001E625E">
          <w:rPr>
            <w:rStyle w:val="Hyperlink"/>
            <w:caps w:val="0"/>
          </w:rPr>
          <w:t xml:space="preserve"> 79-2988</w:t>
        </w:r>
      </w:hyperlink>
      <w:r w:rsidR="006A1714">
        <w:rPr>
          <w:caps w:val="0"/>
        </w:rPr>
        <w:t xml:space="preserve"> as amended by </w:t>
      </w:r>
      <w:hyperlink r:id="rId12" w:history="1">
        <w:r w:rsidR="00C3468C" w:rsidRPr="00C3468C">
          <w:rPr>
            <w:rStyle w:val="Hyperlink"/>
            <w:caps w:val="0"/>
          </w:rPr>
          <w:t xml:space="preserve">2022 </w:t>
        </w:r>
        <w:r w:rsidR="006A1714" w:rsidRPr="00C3468C">
          <w:rPr>
            <w:rStyle w:val="Hyperlink"/>
            <w:caps w:val="0"/>
          </w:rPr>
          <w:t>SS for HB2239</w:t>
        </w:r>
      </w:hyperlink>
    </w:p>
    <w:p w14:paraId="6A71F512" w14:textId="77777777" w:rsidR="008564FE" w:rsidRPr="00053220" w:rsidRDefault="00A72375" w:rsidP="00053220">
      <w:pPr>
        <w:spacing w:before="240"/>
        <w:rPr>
          <w:sz w:val="20"/>
        </w:rPr>
      </w:pPr>
      <w:bookmarkStart w:id="0" w:name="_Editing_Budget"/>
      <w:bookmarkEnd w:id="0"/>
      <w:r w:rsidRPr="00053220">
        <w:rPr>
          <w:sz w:val="20"/>
        </w:rPr>
        <w:t xml:space="preserve">For additional information on Revenue Neutral </w:t>
      </w:r>
      <w:r w:rsidR="00053220" w:rsidRPr="00053220">
        <w:rPr>
          <w:sz w:val="20"/>
        </w:rPr>
        <w:t xml:space="preserve">Tax </w:t>
      </w:r>
      <w:r w:rsidRPr="00053220">
        <w:rPr>
          <w:sz w:val="20"/>
        </w:rPr>
        <w:t xml:space="preserve">Rate, please download the </w:t>
      </w:r>
      <w:hyperlink r:id="rId13" w:history="1">
        <w:r w:rsidRPr="00053220">
          <w:rPr>
            <w:rStyle w:val="Hyperlink"/>
            <w:sz w:val="20"/>
          </w:rPr>
          <w:t xml:space="preserve">Revenue Neutral </w:t>
        </w:r>
        <w:r w:rsidR="00053220" w:rsidRPr="00053220">
          <w:rPr>
            <w:rStyle w:val="Hyperlink"/>
            <w:sz w:val="20"/>
          </w:rPr>
          <w:t xml:space="preserve">Tax Rate </w:t>
        </w:r>
        <w:r w:rsidRPr="00053220">
          <w:rPr>
            <w:rStyle w:val="Hyperlink"/>
            <w:sz w:val="20"/>
          </w:rPr>
          <w:t>Publication Requirements</w:t>
        </w:r>
      </w:hyperlink>
      <w:r w:rsidRPr="00053220">
        <w:rPr>
          <w:sz w:val="20"/>
        </w:rPr>
        <w:t xml:space="preserve"> document located on the </w:t>
      </w:r>
      <w:hyperlink r:id="rId14" w:history="1">
        <w:r w:rsidRPr="00053220">
          <w:rPr>
            <w:rStyle w:val="Hyperlink"/>
            <w:sz w:val="20"/>
          </w:rPr>
          <w:t>School Finance website</w:t>
        </w:r>
      </w:hyperlink>
      <w:r w:rsidRPr="00053220">
        <w:rPr>
          <w:sz w:val="20"/>
        </w:rPr>
        <w:t xml:space="preserve"> </w:t>
      </w:r>
      <w:r w:rsidRPr="00053220">
        <w:rPr>
          <w:sz w:val="20"/>
        </w:rPr>
        <w:sym w:font="Wingdings" w:char="F0E0"/>
      </w:r>
      <w:r w:rsidRPr="00053220">
        <w:rPr>
          <w:sz w:val="20"/>
        </w:rPr>
        <w:t xml:space="preserve"> </w:t>
      </w:r>
      <w:hyperlink r:id="rId15" w:history="1">
        <w:r w:rsidRPr="00053220">
          <w:rPr>
            <w:rStyle w:val="Hyperlink"/>
            <w:sz w:val="20"/>
          </w:rPr>
          <w:t>Online Budget Packet</w:t>
        </w:r>
      </w:hyperlink>
      <w:r w:rsidRPr="00053220">
        <w:rPr>
          <w:sz w:val="20"/>
        </w:rPr>
        <w:t xml:space="preserve"> </w:t>
      </w:r>
      <w:r w:rsidR="00C67430" w:rsidRPr="00053220">
        <w:rPr>
          <w:sz w:val="20"/>
        </w:rPr>
        <w:t>(</w:t>
      </w:r>
      <w:r w:rsidRPr="00053220">
        <w:rPr>
          <w:sz w:val="20"/>
        </w:rPr>
        <w:t xml:space="preserve">under the </w:t>
      </w:r>
      <w:r w:rsidR="00C67430" w:rsidRPr="00053220">
        <w:rPr>
          <w:sz w:val="20"/>
        </w:rPr>
        <w:t>6</w:t>
      </w:r>
      <w:r w:rsidR="00C67430" w:rsidRPr="00053220">
        <w:rPr>
          <w:sz w:val="20"/>
          <w:vertAlign w:val="superscript"/>
        </w:rPr>
        <w:t>th</w:t>
      </w:r>
      <w:r w:rsidR="00C67430" w:rsidRPr="00053220">
        <w:rPr>
          <w:sz w:val="20"/>
        </w:rPr>
        <w:t xml:space="preserve"> </w:t>
      </w:r>
      <w:r w:rsidRPr="00053220">
        <w:rPr>
          <w:sz w:val="20"/>
        </w:rPr>
        <w:t>heading</w:t>
      </w:r>
      <w:r w:rsidR="00053220">
        <w:rPr>
          <w:sz w:val="20"/>
        </w:rPr>
        <w:t>,</w:t>
      </w:r>
      <w:r w:rsidRPr="00053220">
        <w:rPr>
          <w:sz w:val="20"/>
        </w:rPr>
        <w:t xml:space="preserve"> </w:t>
      </w:r>
      <w:r w:rsidRPr="00053220">
        <w:rPr>
          <w:rFonts w:ascii="Open Sans" w:hAnsi="Open Sans" w:cs="Open Sans"/>
          <w:sz w:val="20"/>
        </w:rPr>
        <w:t>Guidance for Administrators and Business Office</w:t>
      </w:r>
      <w:r w:rsidRPr="00053220">
        <w:rPr>
          <w:sz w:val="20"/>
        </w:rPr>
        <w:t>).</w:t>
      </w:r>
    </w:p>
    <w:p w14:paraId="30D3A372" w14:textId="77777777" w:rsidR="0098639C" w:rsidRDefault="00430532" w:rsidP="00430532">
      <w:pPr>
        <w:spacing w:before="240"/>
        <w:rPr>
          <w:sz w:val="20"/>
        </w:rPr>
      </w:pPr>
      <w:bookmarkStart w:id="1" w:name="_Hlk80197334"/>
      <w:r>
        <w:rPr>
          <w:sz w:val="20"/>
        </w:rPr>
        <w:t>T</w:t>
      </w:r>
      <w:r w:rsidR="00C67430" w:rsidRPr="00053220">
        <w:rPr>
          <w:sz w:val="20"/>
        </w:rPr>
        <w:t xml:space="preserve">he </w:t>
      </w:r>
      <w:r>
        <w:rPr>
          <w:sz w:val="20"/>
        </w:rPr>
        <w:t xml:space="preserve">local </w:t>
      </w:r>
      <w:r w:rsidR="00C67430" w:rsidRPr="00053220">
        <w:rPr>
          <w:sz w:val="20"/>
        </w:rPr>
        <w:t xml:space="preserve">board of education </w:t>
      </w:r>
      <w:r>
        <w:rPr>
          <w:sz w:val="20"/>
        </w:rPr>
        <w:t xml:space="preserve">must approve by resolution </w:t>
      </w:r>
      <w:r w:rsidR="00C67430" w:rsidRPr="00053220">
        <w:rPr>
          <w:sz w:val="20"/>
        </w:rPr>
        <w:t xml:space="preserve">to exceed the Revenue Neutral </w:t>
      </w:r>
      <w:r>
        <w:rPr>
          <w:sz w:val="20"/>
        </w:rPr>
        <w:t xml:space="preserve">Tax </w:t>
      </w:r>
      <w:r w:rsidR="00C67430" w:rsidRPr="00053220">
        <w:rPr>
          <w:sz w:val="20"/>
        </w:rPr>
        <w:t>Rat</w:t>
      </w:r>
      <w:r>
        <w:rPr>
          <w:sz w:val="20"/>
        </w:rPr>
        <w:t xml:space="preserve">e.  Below is a sample resolution: </w:t>
      </w:r>
      <w:bookmarkEnd w:id="1"/>
    </w:p>
    <w:p w14:paraId="42321DC9" w14:textId="77777777" w:rsidR="0072240F" w:rsidRPr="00430532" w:rsidRDefault="0072240F" w:rsidP="00430532">
      <w:pPr>
        <w:spacing w:before="240"/>
        <w:rPr>
          <w:sz w:val="20"/>
        </w:rPr>
        <w:sectPr w:rsidR="0072240F" w:rsidRPr="00430532" w:rsidSect="00CF53B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152" w:left="1440" w:header="720" w:footer="720" w:gutter="0"/>
          <w:cols w:space="576"/>
          <w:titlePg/>
          <w:docGrid w:linePitch="360"/>
        </w:sectPr>
      </w:pPr>
    </w:p>
    <w:p w14:paraId="17AD8BE7" w14:textId="526BBE55" w:rsidR="005B464D" w:rsidRPr="005B464D" w:rsidRDefault="003B4AD3" w:rsidP="005B464D">
      <w:r>
        <w:rPr>
          <w:noProof/>
        </w:rPr>
        <mc:AlternateContent>
          <mc:Choice Requires="wps">
            <w:drawing>
              <wp:inline distT="0" distB="0" distL="0" distR="0" wp14:anchorId="0A719FB8" wp14:editId="44090B58">
                <wp:extent cx="5925820" cy="5276850"/>
                <wp:effectExtent l="0" t="0" r="1778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527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964E1" w14:textId="77777777" w:rsidR="003B4AD3" w:rsidRPr="00222256" w:rsidRDefault="003B4AD3" w:rsidP="003B4AD3">
                            <w:pPr>
                              <w:spacing w:before="120" w:after="240"/>
                              <w:ind w:left="180"/>
                              <w:jc w:val="center"/>
                              <w:rPr>
                                <w:szCs w:val="24"/>
                              </w:rPr>
                            </w:pPr>
                            <w:r w:rsidRPr="00222256">
                              <w:rPr>
                                <w:szCs w:val="24"/>
                              </w:rPr>
                              <w:t>RESOLUTION NO.________________</w:t>
                            </w:r>
                          </w:p>
                          <w:p w14:paraId="575FBB9E" w14:textId="77777777" w:rsidR="003B4AD3" w:rsidRPr="00222256" w:rsidRDefault="003B4AD3" w:rsidP="003B4AD3">
                            <w:pPr>
                              <w:ind w:left="360" w:right="363"/>
                              <w:jc w:val="center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A resolution expressing the property taxation policy of USD 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000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[district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br/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name]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with respect to exceeding the Revenue Neutral Tax Rate for financing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br/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the annual budget for 202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4</w:t>
                            </w:r>
                            <w:r w:rsidRPr="00222256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EAD78DD" w14:textId="77777777" w:rsidR="003B4AD3" w:rsidRPr="00222256" w:rsidRDefault="003B4AD3" w:rsidP="003B4AD3">
                            <w:pPr>
                              <w:spacing w:after="240"/>
                              <w:rPr>
                                <w:sz w:val="20"/>
                                <w:szCs w:val="24"/>
                              </w:rPr>
                            </w:pPr>
                            <w:r w:rsidRPr="00FE3BB1">
                              <w:rPr>
                                <w:sz w:val="20"/>
                                <w:szCs w:val="24"/>
                              </w:rPr>
                              <w:t xml:space="preserve">K.S.A 79-2988, provides that a levy of property taxes to finance the 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budget of USD 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000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exceeds the Revenue Neutral Tax Rate to finance the 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budget of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USD 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000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, be authorized by a resolution.</w:t>
                            </w:r>
                          </w:p>
                          <w:p w14:paraId="30026F4F" w14:textId="77777777" w:rsidR="003B4AD3" w:rsidRPr="00222256" w:rsidRDefault="003B4AD3" w:rsidP="003B4AD3">
                            <w:pPr>
                              <w:spacing w:after="240"/>
                              <w:rPr>
                                <w:sz w:val="20"/>
                                <w:szCs w:val="24"/>
                              </w:rPr>
                            </w:pP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NOW, THEREFORE, BE IT RESOLVED by USD 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000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that the 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budget with a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levy of property taxes exceeding the Revenue Neutral Tax Rates calculated for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as adjusted pursuant to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K.S.A 79-2988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is hereby </w:t>
                            </w:r>
                            <w:r w:rsidRPr="00FE3BB1">
                              <w:rPr>
                                <w:sz w:val="20"/>
                                <w:szCs w:val="24"/>
                              </w:rPr>
                              <w:t>adopted.</w:t>
                            </w:r>
                          </w:p>
                          <w:p w14:paraId="6874E5F0" w14:textId="77777777" w:rsidR="003B4AD3" w:rsidRPr="00222256" w:rsidRDefault="003B4AD3" w:rsidP="003B4AD3">
                            <w:pPr>
                              <w:spacing w:after="240"/>
                              <w:rPr>
                                <w:sz w:val="20"/>
                                <w:szCs w:val="24"/>
                              </w:rPr>
                            </w:pPr>
                            <w:r w:rsidRPr="00222256">
                              <w:rPr>
                                <w:sz w:val="20"/>
                                <w:szCs w:val="24"/>
                              </w:rPr>
                              <w:t>Adopted this ________day of____________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softHyphen/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softHyphen/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softHyphen/>
                              <w:t>_____________, 202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by USD 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000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  <w:highlight w:val="lightGray"/>
                              </w:rPr>
                              <w:t>[district name]</w:t>
                            </w:r>
                            <w:r w:rsidRPr="00222256">
                              <w:rPr>
                                <w:iCs/>
                                <w:sz w:val="20"/>
                                <w:szCs w:val="24"/>
                              </w:rPr>
                              <w:t xml:space="preserve"> in </w:t>
                            </w:r>
                            <w:r w:rsidRPr="00222256">
                              <w:rPr>
                                <w:sz w:val="20"/>
                                <w:szCs w:val="24"/>
                                <w:highlight w:val="lightGray"/>
                              </w:rPr>
                              <w:t>[home county]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 xml:space="preserve"> County, Kansas.</w:t>
                            </w:r>
                          </w:p>
                          <w:p w14:paraId="67A629E3" w14:textId="77777777" w:rsidR="003B4AD3" w:rsidRPr="00222256" w:rsidRDefault="003B4AD3" w:rsidP="003B4AD3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222256">
                              <w:rPr>
                                <w:sz w:val="20"/>
                                <w:szCs w:val="24"/>
                              </w:rPr>
                              <w:t>Board Clerk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Signature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ab/>
                              <w:t>Board President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Signature</w:t>
                            </w:r>
                          </w:p>
                          <w:p w14:paraId="6CA1D369" w14:textId="77777777" w:rsidR="003B4AD3" w:rsidRDefault="003B4AD3" w:rsidP="003B4AD3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222256">
                              <w:rPr>
                                <w:sz w:val="20"/>
                                <w:szCs w:val="24"/>
                              </w:rPr>
                              <w:t>____________________________________</w:t>
                            </w:r>
                            <w:r w:rsidRPr="00222256">
                              <w:rPr>
                                <w:sz w:val="20"/>
                                <w:szCs w:val="24"/>
                              </w:rPr>
                              <w:tab/>
                              <w:t>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4"/>
                              <w:gridCol w:w="547"/>
                              <w:gridCol w:w="495"/>
                              <w:gridCol w:w="268"/>
                              <w:gridCol w:w="2825"/>
                              <w:gridCol w:w="536"/>
                              <w:gridCol w:w="495"/>
                            </w:tblGrid>
                            <w:tr w:rsidR="003B4AD3" w14:paraId="3AE2B371" w14:textId="77777777" w:rsidTr="00A844DB">
                              <w:trPr>
                                <w:trHeight w:val="207"/>
                              </w:trPr>
                              <w:tc>
                                <w:tcPr>
                                  <w:tcW w:w="2994" w:type="dxa"/>
                                  <w:vMerge w:val="restart"/>
                                  <w:vAlign w:val="center"/>
                                </w:tcPr>
                                <w:p w14:paraId="17385D35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Board Member Name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Align w:val="center"/>
                                </w:tcPr>
                                <w:p w14:paraId="685C69AE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4F3797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6146D9A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Board Member Name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gridSpan w:val="2"/>
                                  <w:vAlign w:val="center"/>
                                </w:tcPr>
                                <w:p w14:paraId="18BD8D4E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Vote</w:t>
                                  </w:r>
                                </w:p>
                              </w:tc>
                            </w:tr>
                            <w:tr w:rsidR="003B4AD3" w14:paraId="1CC5FA55" w14:textId="77777777" w:rsidTr="00A844DB">
                              <w:tc>
                                <w:tcPr>
                                  <w:tcW w:w="2994" w:type="dxa"/>
                                  <w:vMerge/>
                                </w:tcPr>
                                <w:p w14:paraId="260AC22E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5C8272C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6A9368E5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C15F3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A52CF51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75E80733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6169393E" w14:textId="77777777" w:rsidR="003B4AD3" w:rsidRPr="0024708E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 w:rsidRPr="0024708E"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3B4AD3" w14:paraId="724529DC" w14:textId="77777777" w:rsidTr="00A844DB">
                              <w:tc>
                                <w:tcPr>
                                  <w:tcW w:w="2994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2215D8D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both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050EDFCA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6ABFBB6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</w:tcPr>
                                <w:p w14:paraId="2EE438DB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0465E4D5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5408667E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150C291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AD3" w14:paraId="4F2789AC" w14:textId="77777777" w:rsidTr="00A844DB">
                              <w:tc>
                                <w:tcPr>
                                  <w:tcW w:w="2994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263E06B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both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CA560AF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5F7ADE0F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</w:tcPr>
                                <w:p w14:paraId="07A5C00B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CC50A42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E2782E2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3CD4EA26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AD3" w14:paraId="438F7DE9" w14:textId="77777777" w:rsidTr="00A844DB">
                              <w:tc>
                                <w:tcPr>
                                  <w:tcW w:w="2994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3AD96B78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both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41FCA838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14CE4D14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</w:tcPr>
                                <w:p w14:paraId="496FBED9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5EF968B7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2133252D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4225EA04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AD3" w14:paraId="51C4FD5D" w14:textId="77777777" w:rsidTr="00A844DB">
                              <w:trPr>
                                <w:gridAfter w:val="4"/>
                                <w:wAfter w:w="4124" w:type="dxa"/>
                              </w:trPr>
                              <w:tc>
                                <w:tcPr>
                                  <w:tcW w:w="29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72DE210B" w14:textId="77777777" w:rsidR="003B4AD3" w:rsidRPr="00B21A04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both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4EA69530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14:paraId="67B62562" w14:textId="77777777" w:rsidR="003B4AD3" w:rsidRDefault="003B4AD3" w:rsidP="00A844DB">
                                  <w:pPr>
                                    <w:tabs>
                                      <w:tab w:val="left" w:pos="4680"/>
                                    </w:tabs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8ADAF" w14:textId="77777777" w:rsidR="003B4AD3" w:rsidRDefault="003B4AD3" w:rsidP="003B4AD3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0" tIns="0" rIns="36576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19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6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" fillcolor="white [3201]" strokecolor="black [3200]" strokeweight="1pt">
                <v:textbox inset="28.8pt,0,28.8pt,0">
                  <w:txbxContent>
                    <w:p w14:paraId="04B964E1" w14:textId="77777777" w:rsidR="003B4AD3" w:rsidRPr="00222256" w:rsidRDefault="003B4AD3" w:rsidP="003B4AD3">
                      <w:pPr>
                        <w:spacing w:before="120" w:after="240"/>
                        <w:ind w:left="180"/>
                        <w:jc w:val="center"/>
                        <w:rPr>
                          <w:szCs w:val="24"/>
                        </w:rPr>
                      </w:pPr>
                      <w:r w:rsidRPr="00222256">
                        <w:rPr>
                          <w:szCs w:val="24"/>
                        </w:rPr>
                        <w:t>RESOLUTION NO.________________</w:t>
                      </w:r>
                    </w:p>
                    <w:p w14:paraId="575FBB9E" w14:textId="77777777" w:rsidR="003B4AD3" w:rsidRPr="00222256" w:rsidRDefault="003B4AD3" w:rsidP="003B4AD3">
                      <w:pPr>
                        <w:ind w:left="360" w:right="363"/>
                        <w:jc w:val="center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 xml:space="preserve">A resolution expressing the property taxation policy of USD 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  <w:highlight w:val="lightGray"/>
                        </w:rPr>
                        <w:t>000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  <w:highlight w:val="lightGray"/>
                        </w:rPr>
                        <w:t>[district</w:t>
                      </w:r>
                      <w:r>
                        <w:rPr>
                          <w:i/>
                          <w:iCs/>
                          <w:sz w:val="20"/>
                          <w:szCs w:val="24"/>
                          <w:highlight w:val="lightGray"/>
                        </w:rPr>
                        <w:br/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  <w:highlight w:val="lightGray"/>
                        </w:rPr>
                        <w:t>name]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 xml:space="preserve"> with respect to exceeding the Revenue Neutral Tax Rate for financing</w:t>
                      </w:r>
                      <w:r>
                        <w:rPr>
                          <w:i/>
                          <w:iCs/>
                          <w:sz w:val="20"/>
                          <w:szCs w:val="24"/>
                        </w:rPr>
                        <w:br/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>the annual budget for 202</w:t>
                      </w:r>
                      <w:r>
                        <w:rPr>
                          <w:i/>
                          <w:iCs/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>-202</w:t>
                      </w:r>
                      <w:r>
                        <w:rPr>
                          <w:i/>
                          <w:iCs/>
                          <w:sz w:val="20"/>
                          <w:szCs w:val="24"/>
                        </w:rPr>
                        <w:t>4</w:t>
                      </w:r>
                      <w:r w:rsidRPr="00222256">
                        <w:rPr>
                          <w:i/>
                          <w:iCs/>
                          <w:sz w:val="20"/>
                          <w:szCs w:val="24"/>
                        </w:rPr>
                        <w:t>.</w:t>
                      </w:r>
                    </w:p>
                    <w:p w14:paraId="0EAD78DD" w14:textId="77777777" w:rsidR="003B4AD3" w:rsidRPr="00222256" w:rsidRDefault="003B4AD3" w:rsidP="003B4AD3">
                      <w:pPr>
                        <w:spacing w:after="240"/>
                        <w:rPr>
                          <w:sz w:val="20"/>
                          <w:szCs w:val="24"/>
                        </w:rPr>
                      </w:pPr>
                      <w:r w:rsidRPr="00FE3BB1">
                        <w:rPr>
                          <w:sz w:val="20"/>
                          <w:szCs w:val="24"/>
                        </w:rPr>
                        <w:t xml:space="preserve">K.S.A 79-2988, provides that a levy of property taxes to finance the </w:t>
                      </w:r>
                      <w:r w:rsidRPr="00222256">
                        <w:rPr>
                          <w:sz w:val="20"/>
                          <w:szCs w:val="24"/>
                        </w:rPr>
                        <w:t>202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sz w:val="20"/>
                          <w:szCs w:val="24"/>
                        </w:rPr>
                        <w:t>-202</w:t>
                      </w:r>
                      <w:r>
                        <w:rPr>
                          <w:sz w:val="20"/>
                          <w:szCs w:val="24"/>
                        </w:rPr>
                        <w:t>4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budget of USD </w:t>
                      </w:r>
                      <w:r w:rsidRPr="00222256">
                        <w:rPr>
                          <w:iCs/>
                          <w:sz w:val="20"/>
                          <w:szCs w:val="24"/>
                          <w:highlight w:val="lightGray"/>
                        </w:rPr>
                        <w:t>000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exceeds the Revenue Neutral Tax Rate to finance the 202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sz w:val="20"/>
                          <w:szCs w:val="24"/>
                        </w:rPr>
                        <w:t>-202</w:t>
                      </w:r>
                      <w:r>
                        <w:rPr>
                          <w:sz w:val="20"/>
                          <w:szCs w:val="24"/>
                        </w:rPr>
                        <w:t>4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budget of </w:t>
                      </w:r>
                      <w:r>
                        <w:rPr>
                          <w:sz w:val="20"/>
                          <w:szCs w:val="24"/>
                        </w:rPr>
                        <w:br/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USD </w:t>
                      </w:r>
                      <w:r w:rsidRPr="00222256">
                        <w:rPr>
                          <w:iCs/>
                          <w:sz w:val="20"/>
                          <w:szCs w:val="24"/>
                          <w:highlight w:val="lightGray"/>
                        </w:rPr>
                        <w:t>000</w:t>
                      </w:r>
                      <w:r w:rsidRPr="00222256">
                        <w:rPr>
                          <w:sz w:val="20"/>
                          <w:szCs w:val="24"/>
                        </w:rPr>
                        <w:t>, be authorized by a resolution.</w:t>
                      </w:r>
                    </w:p>
                    <w:p w14:paraId="30026F4F" w14:textId="77777777" w:rsidR="003B4AD3" w:rsidRPr="00222256" w:rsidRDefault="003B4AD3" w:rsidP="003B4AD3">
                      <w:pPr>
                        <w:spacing w:after="240"/>
                        <w:rPr>
                          <w:sz w:val="20"/>
                          <w:szCs w:val="24"/>
                        </w:rPr>
                      </w:pPr>
                      <w:r w:rsidRPr="00222256">
                        <w:rPr>
                          <w:sz w:val="20"/>
                          <w:szCs w:val="24"/>
                        </w:rPr>
                        <w:t xml:space="preserve">NOW, THEREFORE, BE IT RESOLVED by USD </w:t>
                      </w:r>
                      <w:r w:rsidRPr="00222256">
                        <w:rPr>
                          <w:iCs/>
                          <w:sz w:val="20"/>
                          <w:szCs w:val="24"/>
                          <w:highlight w:val="lightGray"/>
                        </w:rPr>
                        <w:t>000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that the 202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sz w:val="20"/>
                          <w:szCs w:val="24"/>
                        </w:rPr>
                        <w:t>-202</w:t>
                      </w:r>
                      <w:r>
                        <w:rPr>
                          <w:sz w:val="20"/>
                          <w:szCs w:val="24"/>
                        </w:rPr>
                        <w:t>4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budget with a </w:t>
                      </w:r>
                      <w:r>
                        <w:rPr>
                          <w:sz w:val="20"/>
                          <w:szCs w:val="24"/>
                        </w:rPr>
                        <w:br/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levy of property taxes exceeding the Revenue Neutral Tax Rates calculated for </w:t>
                      </w:r>
                      <w:r>
                        <w:rPr>
                          <w:sz w:val="20"/>
                          <w:szCs w:val="24"/>
                        </w:rPr>
                        <w:br/>
                      </w:r>
                      <w:r w:rsidRPr="00222256">
                        <w:rPr>
                          <w:sz w:val="20"/>
                          <w:szCs w:val="24"/>
                        </w:rPr>
                        <w:t>202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sz w:val="20"/>
                          <w:szCs w:val="24"/>
                        </w:rPr>
                        <w:t>-202</w:t>
                      </w:r>
                      <w:r>
                        <w:rPr>
                          <w:sz w:val="20"/>
                          <w:szCs w:val="24"/>
                        </w:rPr>
                        <w:t>4</w:t>
                      </w:r>
                      <w:r w:rsidRPr="00222256">
                        <w:rPr>
                          <w:sz w:val="20"/>
                          <w:szCs w:val="24"/>
                        </w:rPr>
                        <w:t>,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as adjusted pursuant to </w:t>
                      </w:r>
                      <w:r>
                        <w:rPr>
                          <w:sz w:val="20"/>
                          <w:szCs w:val="24"/>
                        </w:rPr>
                        <w:t>K.S.A 79-2988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is hereby </w:t>
                      </w:r>
                      <w:r w:rsidRPr="00FE3BB1">
                        <w:rPr>
                          <w:sz w:val="20"/>
                          <w:szCs w:val="24"/>
                        </w:rPr>
                        <w:t>adopted.</w:t>
                      </w:r>
                    </w:p>
                    <w:p w14:paraId="6874E5F0" w14:textId="77777777" w:rsidR="003B4AD3" w:rsidRPr="00222256" w:rsidRDefault="003B4AD3" w:rsidP="003B4AD3">
                      <w:pPr>
                        <w:spacing w:after="240"/>
                        <w:rPr>
                          <w:sz w:val="20"/>
                          <w:szCs w:val="24"/>
                        </w:rPr>
                      </w:pPr>
                      <w:r w:rsidRPr="00222256">
                        <w:rPr>
                          <w:sz w:val="20"/>
                          <w:szCs w:val="24"/>
                        </w:rPr>
                        <w:t>Adopted this ________day of____________</w:t>
                      </w:r>
                      <w:r w:rsidRPr="00222256">
                        <w:rPr>
                          <w:sz w:val="20"/>
                          <w:szCs w:val="24"/>
                        </w:rPr>
                        <w:softHyphen/>
                      </w:r>
                      <w:r w:rsidRPr="00222256">
                        <w:rPr>
                          <w:sz w:val="20"/>
                          <w:szCs w:val="24"/>
                        </w:rPr>
                        <w:softHyphen/>
                      </w:r>
                      <w:r w:rsidRPr="00222256">
                        <w:rPr>
                          <w:sz w:val="20"/>
                          <w:szCs w:val="24"/>
                        </w:rPr>
                        <w:softHyphen/>
                        <w:t>_____________, 202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by USD </w:t>
                      </w:r>
                      <w:r w:rsidRPr="00222256">
                        <w:rPr>
                          <w:iCs/>
                          <w:sz w:val="20"/>
                          <w:szCs w:val="24"/>
                          <w:highlight w:val="lightGray"/>
                        </w:rPr>
                        <w:t>000</w:t>
                      </w:r>
                      <w:r w:rsidRPr="00222256">
                        <w:rPr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Pr="00222256">
                        <w:rPr>
                          <w:iCs/>
                          <w:sz w:val="20"/>
                          <w:szCs w:val="24"/>
                          <w:highlight w:val="lightGray"/>
                        </w:rPr>
                        <w:t>[district name]</w:t>
                      </w:r>
                      <w:r w:rsidRPr="00222256">
                        <w:rPr>
                          <w:iCs/>
                          <w:sz w:val="20"/>
                          <w:szCs w:val="24"/>
                        </w:rPr>
                        <w:t xml:space="preserve"> in </w:t>
                      </w:r>
                      <w:r w:rsidRPr="00222256">
                        <w:rPr>
                          <w:sz w:val="20"/>
                          <w:szCs w:val="24"/>
                          <w:highlight w:val="lightGray"/>
                        </w:rPr>
                        <w:t>[home county]</w:t>
                      </w:r>
                      <w:r w:rsidRPr="00222256">
                        <w:rPr>
                          <w:sz w:val="20"/>
                          <w:szCs w:val="24"/>
                        </w:rPr>
                        <w:t xml:space="preserve"> County, Kansas.</w:t>
                      </w:r>
                    </w:p>
                    <w:p w14:paraId="67A629E3" w14:textId="77777777" w:rsidR="003B4AD3" w:rsidRPr="00222256" w:rsidRDefault="003B4AD3" w:rsidP="003B4AD3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0"/>
                          <w:szCs w:val="24"/>
                        </w:rPr>
                      </w:pPr>
                      <w:r w:rsidRPr="00222256">
                        <w:rPr>
                          <w:sz w:val="20"/>
                          <w:szCs w:val="24"/>
                        </w:rPr>
                        <w:t>Board Clerk</w:t>
                      </w:r>
                      <w:r>
                        <w:rPr>
                          <w:sz w:val="20"/>
                          <w:szCs w:val="24"/>
                        </w:rPr>
                        <w:t xml:space="preserve"> Signature</w:t>
                      </w:r>
                      <w:r w:rsidRPr="00222256">
                        <w:rPr>
                          <w:sz w:val="20"/>
                          <w:szCs w:val="24"/>
                        </w:rPr>
                        <w:tab/>
                        <w:t>Board President</w:t>
                      </w:r>
                      <w:r>
                        <w:rPr>
                          <w:sz w:val="20"/>
                          <w:szCs w:val="24"/>
                        </w:rPr>
                        <w:t xml:space="preserve"> Signature</w:t>
                      </w:r>
                    </w:p>
                    <w:p w14:paraId="6CA1D369" w14:textId="77777777" w:rsidR="003B4AD3" w:rsidRDefault="003B4AD3" w:rsidP="003B4AD3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0"/>
                          <w:szCs w:val="24"/>
                        </w:rPr>
                      </w:pPr>
                      <w:r w:rsidRPr="00222256">
                        <w:rPr>
                          <w:sz w:val="20"/>
                          <w:szCs w:val="24"/>
                        </w:rPr>
                        <w:t>____________________________________</w:t>
                      </w:r>
                      <w:r w:rsidRPr="00222256">
                        <w:rPr>
                          <w:sz w:val="20"/>
                          <w:szCs w:val="24"/>
                        </w:rPr>
                        <w:tab/>
                        <w:t>____________________________________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4"/>
                        <w:gridCol w:w="547"/>
                        <w:gridCol w:w="495"/>
                        <w:gridCol w:w="268"/>
                        <w:gridCol w:w="2825"/>
                        <w:gridCol w:w="536"/>
                        <w:gridCol w:w="495"/>
                      </w:tblGrid>
                      <w:tr w:rsidR="003B4AD3" w14:paraId="3AE2B371" w14:textId="77777777" w:rsidTr="00A844DB">
                        <w:trPr>
                          <w:trHeight w:val="207"/>
                        </w:trPr>
                        <w:tc>
                          <w:tcPr>
                            <w:tcW w:w="2994" w:type="dxa"/>
                            <w:vMerge w:val="restart"/>
                            <w:vAlign w:val="center"/>
                          </w:tcPr>
                          <w:p w14:paraId="17385D35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Board Member Name</w:t>
                            </w:r>
                          </w:p>
                        </w:tc>
                        <w:tc>
                          <w:tcPr>
                            <w:tcW w:w="1042" w:type="dxa"/>
                            <w:gridSpan w:val="2"/>
                            <w:vAlign w:val="center"/>
                          </w:tcPr>
                          <w:p w14:paraId="685C69AE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Vote</w:t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4F3797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6146D9A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Board Member Name</w:t>
                            </w:r>
                          </w:p>
                        </w:tc>
                        <w:tc>
                          <w:tcPr>
                            <w:tcW w:w="1031" w:type="dxa"/>
                            <w:gridSpan w:val="2"/>
                            <w:vAlign w:val="center"/>
                          </w:tcPr>
                          <w:p w14:paraId="18BD8D4E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Vote</w:t>
                            </w:r>
                          </w:p>
                        </w:tc>
                      </w:tr>
                      <w:tr w:rsidR="003B4AD3" w14:paraId="1CC5FA55" w14:textId="77777777" w:rsidTr="00A844DB">
                        <w:tc>
                          <w:tcPr>
                            <w:tcW w:w="2994" w:type="dxa"/>
                            <w:vMerge/>
                          </w:tcPr>
                          <w:p w14:paraId="260AC22E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05C8272C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6A9368E5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2C15F3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1A52CF51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75E80733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6169393E" w14:textId="77777777" w:rsidR="003B4AD3" w:rsidRPr="0024708E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 w:rsidRPr="0024708E"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3B4AD3" w14:paraId="724529DC" w14:textId="77777777" w:rsidTr="00A844DB">
                        <w:tc>
                          <w:tcPr>
                            <w:tcW w:w="2994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72215D8D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050EDFCA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26ABFBB6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</w:tcPr>
                          <w:p w14:paraId="2EE438DB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0465E4D5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6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5408667E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6150C291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3B4AD3" w14:paraId="4F2789AC" w14:textId="77777777" w:rsidTr="00A844DB">
                        <w:tc>
                          <w:tcPr>
                            <w:tcW w:w="2994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6263E06B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2CA560AF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5F7ADE0F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</w:tcPr>
                          <w:p w14:paraId="07A5C00B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7CC50A42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36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2E2782E2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3CD4EA26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3B4AD3" w14:paraId="438F7DE9" w14:textId="77777777" w:rsidTr="00A844DB">
                        <w:tc>
                          <w:tcPr>
                            <w:tcW w:w="2994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3AD96B78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41FCA838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14CE4D14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</w:tcPr>
                          <w:p w14:paraId="496FBED9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5EF968B7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36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2133252D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4225EA04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3B4AD3" w14:paraId="51C4FD5D" w14:textId="77777777" w:rsidTr="00A844DB">
                        <w:trPr>
                          <w:gridAfter w:val="4"/>
                          <w:wAfter w:w="4124" w:type="dxa"/>
                        </w:trPr>
                        <w:tc>
                          <w:tcPr>
                            <w:tcW w:w="2994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72DE210B" w14:textId="77777777" w:rsidR="003B4AD3" w:rsidRPr="00B21A04" w:rsidRDefault="003B4AD3" w:rsidP="00A844DB">
                            <w:pPr>
                              <w:tabs>
                                <w:tab w:val="left" w:pos="4680"/>
                              </w:tabs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4EA69530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43" w:type="dxa"/>
                              <w:left w:w="115" w:type="dxa"/>
                              <w:bottom w:w="43" w:type="dxa"/>
                              <w:right w:w="115" w:type="dxa"/>
                            </w:tcMar>
                            <w:vAlign w:val="center"/>
                          </w:tcPr>
                          <w:p w14:paraId="67B62562" w14:textId="77777777" w:rsidR="003B4AD3" w:rsidRDefault="003B4AD3" w:rsidP="00A844DB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38ADAF" w14:textId="77777777" w:rsidR="003B4AD3" w:rsidRDefault="003B4AD3" w:rsidP="003B4AD3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464D" w:rsidRPr="005B464D" w:rsidSect="005C3D01"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152" w:left="1440" w:header="720" w:footer="864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CD9C" w14:textId="77777777" w:rsidR="000C22C1" w:rsidRDefault="000C22C1" w:rsidP="00B02C8C">
      <w:r>
        <w:separator/>
      </w:r>
    </w:p>
  </w:endnote>
  <w:endnote w:type="continuationSeparator" w:id="0">
    <w:p w14:paraId="478E3F3C" w14:textId="77777777" w:rsidR="000C22C1" w:rsidRDefault="000C22C1" w:rsidP="00B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2377F1A5-39DF-4016-AF7A-E07A7121C1D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2" w:fontKey="{ABCC5953-9334-430D-BF3C-DA3FF40C5664}"/>
    <w:embedBold r:id="rId3" w:fontKey="{922082EC-3DF1-4F09-9A24-0A972C0A0167}"/>
    <w:embedItalic r:id="rId4" w:fontKey="{7CDD68DA-0EB0-447C-9638-B1E613E57026}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  <w:embedRegular r:id="rId5" w:subsetted="1" w:fontKey="{54188CF6-1195-45CB-943F-BA6F9FBE133D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6" w:subsetted="1" w:fontKey="{B19A837C-470D-405F-B383-3F1E78E25BA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938525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DBECDA2" w14:textId="77777777" w:rsidR="00A34F3B" w:rsidRPr="00D21A07" w:rsidRDefault="00F66E92" w:rsidP="00D21A07">
        <w:pPr>
          <w:pStyle w:val="NoSpacing"/>
          <w:tabs>
            <w:tab w:val="right" w:pos="9360"/>
          </w:tabs>
          <w:spacing w:before="240"/>
          <w:jc w:val="right"/>
          <w:rPr>
            <w:sz w:val="12"/>
          </w:rPr>
        </w:pPr>
        <w:r w:rsidRPr="00F66E92">
          <w:rPr>
            <w:sz w:val="16"/>
          </w:rPr>
          <w:fldChar w:fldCharType="begin"/>
        </w:r>
        <w:r w:rsidRPr="00F66E92">
          <w:rPr>
            <w:sz w:val="16"/>
          </w:rPr>
          <w:instrText xml:space="preserve"> PAGE   \* MERGEFORMAT </w:instrText>
        </w:r>
        <w:r w:rsidRPr="00F66E92">
          <w:rPr>
            <w:sz w:val="16"/>
          </w:rPr>
          <w:fldChar w:fldCharType="separate"/>
        </w:r>
        <w:r w:rsidRPr="00F66E92">
          <w:rPr>
            <w:noProof/>
            <w:sz w:val="16"/>
          </w:rPr>
          <w:t>2</w:t>
        </w:r>
        <w:r w:rsidRPr="00F66E92">
          <w:rPr>
            <w:noProof/>
            <w:sz w:val="16"/>
          </w:rPr>
          <w:fldChar w:fldCharType="end"/>
        </w:r>
        <w:r>
          <w:rPr>
            <w:noProof/>
            <w:sz w:val="16"/>
          </w:rPr>
          <w:tab/>
        </w:r>
        <w:r>
          <w:rPr>
            <w:sz w:val="12"/>
          </w:rPr>
          <w:t>APRIL 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709F" w14:textId="77777777" w:rsidR="009B45FD" w:rsidRDefault="009B45FD" w:rsidP="00430532">
    <w:pPr>
      <w:pStyle w:val="Motto"/>
      <w:spacing w:after="240"/>
    </w:pPr>
    <w:r w:rsidRPr="00B02C8C">
      <w:rPr>
        <w:noProof/>
      </w:rPr>
      <w:drawing>
        <wp:anchor distT="0" distB="0" distL="114300" distR="114300" simplePos="0" relativeHeight="251671552" behindDoc="0" locked="1" layoutInCell="1" allowOverlap="1" wp14:anchorId="4DEF8C5B" wp14:editId="79E85F0A">
          <wp:simplePos x="0" y="0"/>
          <wp:positionH relativeFrom="margin">
            <wp:posOffset>-47625</wp:posOffset>
          </wp:positionH>
          <wp:positionV relativeFrom="margin">
            <wp:posOffset>7491730</wp:posOffset>
          </wp:positionV>
          <wp:extent cx="1304290" cy="779780"/>
          <wp:effectExtent l="0" t="0" r="0" b="1270"/>
          <wp:wrapSquare wrapText="bothSides"/>
          <wp:docPr id="6" name="Picture 6" descr="Kansas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SDE Branding all Pantone Colors_full color KS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C8C">
      <w:t>Kansas leads the world in the success of each student.</w:t>
    </w:r>
  </w:p>
  <w:p w14:paraId="0D9DC230" w14:textId="4B30F600" w:rsidR="003B4AD3" w:rsidRDefault="00906963" w:rsidP="003B4AD3">
    <w:pPr>
      <w:tabs>
        <w:tab w:val="right" w:pos="9360"/>
      </w:tabs>
      <w:spacing w:after="0"/>
      <w:jc w:val="right"/>
      <w:rPr>
        <w:sz w:val="12"/>
      </w:rPr>
    </w:pPr>
    <w:r>
      <w:rPr>
        <w:sz w:val="12"/>
      </w:rPr>
      <w:t>June 202</w:t>
    </w:r>
    <w:r w:rsidR="003B4AD3">
      <w:rPr>
        <w:sz w:val="12"/>
      </w:rPr>
      <w:t>3</w:t>
    </w:r>
  </w:p>
  <w:p w14:paraId="06818C7B" w14:textId="106D8129" w:rsidR="005B464D" w:rsidRPr="0098639C" w:rsidRDefault="005B464D" w:rsidP="005B464D">
    <w:pPr>
      <w:tabs>
        <w:tab w:val="right" w:pos="9360"/>
      </w:tabs>
      <w:spacing w:after="0"/>
      <w:jc w:val="right"/>
      <w:rPr>
        <w:sz w:val="12"/>
      </w:rPr>
    </w:pPr>
    <w:r w:rsidRPr="0098639C">
      <w:rPr>
        <w:sz w:val="12"/>
      </w:rPr>
      <w:t>P:\Budget\Workshops - Budget Samples\202</w:t>
    </w:r>
    <w:r w:rsidR="003B4AD3">
      <w:rPr>
        <w:sz w:val="12"/>
      </w:rPr>
      <w:t>4</w:t>
    </w:r>
    <w:r w:rsidRPr="0098639C">
      <w:rPr>
        <w:sz w:val="12"/>
      </w:rPr>
      <w:t xml:space="preserve"> Workshop pkt</w:t>
    </w:r>
    <w:r>
      <w:rPr>
        <w:sz w:val="12"/>
      </w:rPr>
      <w:t>\</w:t>
    </w:r>
    <w:r w:rsidRPr="0098639C">
      <w:rPr>
        <w:sz w:val="12"/>
      </w:rPr>
      <w:t>Revenue Neutral Resolution.docx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215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65F1523" w14:textId="77777777" w:rsidR="00470410" w:rsidRPr="00F66E92" w:rsidRDefault="00470410" w:rsidP="00F66E92">
        <w:pPr>
          <w:pStyle w:val="NoSpacing"/>
          <w:tabs>
            <w:tab w:val="right" w:pos="9360"/>
          </w:tabs>
          <w:spacing w:before="240"/>
          <w:jc w:val="right"/>
          <w:rPr>
            <w:sz w:val="12"/>
          </w:rPr>
        </w:pPr>
        <w:r>
          <w:rPr>
            <w:noProof/>
            <w:sz w:val="16"/>
          </w:rPr>
          <w:tab/>
        </w:r>
        <w:r>
          <w:rPr>
            <w:sz w:val="12"/>
          </w:rPr>
          <w:t>APRIL 2020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A6A0" w14:textId="77777777" w:rsidR="005C3D01" w:rsidRPr="005C3D01" w:rsidRDefault="005C3D01" w:rsidP="005C3D01">
    <w:pPr>
      <w:pStyle w:val="NoSpacing"/>
      <w:spacing w:before="240"/>
      <w:jc w:val="right"/>
      <w:rPr>
        <w:sz w:val="12"/>
      </w:rPr>
    </w:pPr>
    <w:r>
      <w:rPr>
        <w:sz w:val="12"/>
      </w:rPr>
      <w:t>MONTH YEAR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024" w14:textId="77777777" w:rsidR="000C22C1" w:rsidRDefault="000C22C1" w:rsidP="00B02C8C">
      <w:r>
        <w:separator/>
      </w:r>
    </w:p>
  </w:footnote>
  <w:footnote w:type="continuationSeparator" w:id="0">
    <w:p w14:paraId="27B30CFA" w14:textId="77777777" w:rsidR="000C22C1" w:rsidRDefault="000C22C1" w:rsidP="00B0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8F89" w14:textId="77777777" w:rsidR="00F66E92" w:rsidRPr="00783B41" w:rsidRDefault="00F66E92" w:rsidP="00F66E92">
    <w:pPr>
      <w:pStyle w:val="KSDEHeaderPage2"/>
    </w:pPr>
    <w:r w:rsidRPr="00783B41">
      <w:drawing>
        <wp:anchor distT="0" distB="0" distL="114300" distR="114300" simplePos="0" relativeHeight="251669504" behindDoc="1" locked="0" layoutInCell="1" allowOverlap="1" wp14:anchorId="64382FFE" wp14:editId="5A961D55">
          <wp:simplePos x="0" y="0"/>
          <wp:positionH relativeFrom="margin">
            <wp:posOffset>-548640</wp:posOffset>
          </wp:positionH>
          <wp:positionV relativeFrom="paragraph">
            <wp:posOffset>104140</wp:posOffset>
          </wp:positionV>
          <wp:extent cx="7040880" cy="756285"/>
          <wp:effectExtent l="0" t="0" r="7620" b="571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B41">
      <w:t xml:space="preserve">KANSAS STATE DEPARTMENT OF EDUCATION </w:t>
    </w:r>
  </w:p>
  <w:sdt>
    <w:sdtPr>
      <w:alias w:val="Title"/>
      <w:tag w:val=""/>
      <w:id w:val="-469360435"/>
      <w:placeholder>
        <w:docPart w:val="CA98D7B23AD242558AF8C0A027F75F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89A65C5" w14:textId="77777777" w:rsidR="00F66E92" w:rsidRPr="00783B41" w:rsidRDefault="00222256" w:rsidP="00F66E92">
        <w:pPr>
          <w:pStyle w:val="FACTSHEETPage2header"/>
        </w:pPr>
        <w:r>
          <w:t>REVENUE NEUTRAL RATE</w:t>
        </w:r>
      </w:p>
    </w:sdtContent>
  </w:sdt>
  <w:sdt>
    <w:sdtPr>
      <w:rPr>
        <w:sz w:val="24"/>
      </w:rPr>
      <w:alias w:val="Subject"/>
      <w:tag w:val=""/>
      <w:id w:val="46278036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63EF8BA" w14:textId="77777777" w:rsidR="00F66E92" w:rsidRDefault="005D2105" w:rsidP="00F66E92">
        <w:pPr>
          <w:pStyle w:val="Page2Subjectheader"/>
          <w:rPr>
            <w:sz w:val="24"/>
          </w:rPr>
        </w:pPr>
        <w:r>
          <w:rPr>
            <w:sz w:val="24"/>
          </w:rPr>
          <w:t>Sample Resolutions</w:t>
        </w:r>
      </w:p>
    </w:sdtContent>
  </w:sdt>
  <w:sdt>
    <w:sdtPr>
      <w:alias w:val="Status"/>
      <w:tag w:val=""/>
      <w:id w:val="-1434127048"/>
      <w:placeholder>
        <w:docPart w:val="B717D2AB9DEF483DA73666E2BFDBDFCA"/>
      </w:placeholder>
      <w:showingPlcHdr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14:paraId="78D8E051" w14:textId="77777777" w:rsidR="00A34F3B" w:rsidRDefault="008564FE" w:rsidP="008564FE">
        <w:pPr>
          <w:pStyle w:val="Page2subheader"/>
        </w:pPr>
        <w:r w:rsidRPr="006610D2">
          <w:rPr>
            <w:rStyle w:val="PlaceholderText"/>
          </w:rPr>
          <w:t>[Status]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58BE" w14:textId="77777777" w:rsidR="0098639C" w:rsidRDefault="007930D9" w:rsidP="0098639C">
    <w:pPr>
      <w:pStyle w:val="Header"/>
      <w:spacing w:after="0"/>
    </w:pPr>
    <w:r w:rsidRPr="00E675CE">
      <w:t>KANSAS STATE DEPARTMENT OF EDUCATION</w:t>
    </w:r>
  </w:p>
  <w:p w14:paraId="410741CC" w14:textId="77777777" w:rsidR="00A34F3B" w:rsidRPr="00430532" w:rsidRDefault="003B4AD3" w:rsidP="0098639C">
    <w:pPr>
      <w:pStyle w:val="Header"/>
      <w:spacing w:after="0"/>
      <w:rPr>
        <w:color w:val="12284C" w:themeColor="text2"/>
        <w:sz w:val="80"/>
        <w:szCs w:val="80"/>
      </w:rPr>
    </w:pPr>
    <w:sdt>
      <w:sdtPr>
        <w:rPr>
          <w:noProof/>
          <w:color w:val="12284C" w:themeColor="text2"/>
          <w:sz w:val="80"/>
          <w:szCs w:val="80"/>
        </w:rPr>
        <w:alias w:val="Title"/>
        <w:tag w:val=""/>
        <w:id w:val="-313265563"/>
        <w:placeholder>
          <w:docPart w:val="9C6FB861EEAD482E9B4A8C1A51354F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39C" w:rsidRPr="00430532">
          <w:rPr>
            <w:noProof/>
            <w:color w:val="12284C" w:themeColor="text2"/>
            <w:sz w:val="80"/>
            <w:szCs w:val="80"/>
          </w:rPr>
          <w:t>REVENUE NEUTRAL RATE</w:t>
        </w:r>
      </w:sdtContent>
    </w:sdt>
    <w:r w:rsidR="007930D9" w:rsidRPr="00430532">
      <w:rPr>
        <w:noProof/>
        <w:color w:val="12284C" w:themeColor="text2"/>
        <w:sz w:val="80"/>
        <w:szCs w:val="80"/>
      </w:rPr>
      <w:drawing>
        <wp:anchor distT="0" distB="0" distL="114300" distR="114300" simplePos="0" relativeHeight="251665408" behindDoc="1" locked="0" layoutInCell="1" allowOverlap="1" wp14:anchorId="4BF01B99" wp14:editId="555F8EA1">
          <wp:simplePos x="0" y="0"/>
          <wp:positionH relativeFrom="margin">
            <wp:posOffset>-476250</wp:posOffset>
          </wp:positionH>
          <wp:positionV relativeFrom="paragraph">
            <wp:posOffset>344805</wp:posOffset>
          </wp:positionV>
          <wp:extent cx="6820018" cy="548640"/>
          <wp:effectExtent l="0" t="0" r="0" b="381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01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3E0" w14:textId="77777777" w:rsidR="00C212DE" w:rsidRPr="00783B41" w:rsidRDefault="00C212DE" w:rsidP="00C212DE">
    <w:pPr>
      <w:pStyle w:val="KSDEHeaderPage2"/>
    </w:pPr>
    <w:r w:rsidRPr="00783B41">
      <w:drawing>
        <wp:anchor distT="0" distB="0" distL="114300" distR="114300" simplePos="0" relativeHeight="251673600" behindDoc="1" locked="0" layoutInCell="1" allowOverlap="1" wp14:anchorId="6292F69F" wp14:editId="3B0C127F">
          <wp:simplePos x="0" y="0"/>
          <wp:positionH relativeFrom="margin">
            <wp:posOffset>-548640</wp:posOffset>
          </wp:positionH>
          <wp:positionV relativeFrom="paragraph">
            <wp:posOffset>104140</wp:posOffset>
          </wp:positionV>
          <wp:extent cx="7040880" cy="756285"/>
          <wp:effectExtent l="0" t="0" r="7620" b="571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B41">
      <w:t xml:space="preserve">KANSAS STATE DEPARTMENT OF EDUCATION </w:t>
    </w:r>
  </w:p>
  <w:sdt>
    <w:sdtPr>
      <w:alias w:val="Title"/>
      <w:tag w:val=""/>
      <w:id w:val="900254931"/>
      <w:placeholder>
        <w:docPart w:val="F2EB682546DD469FBB2EAD81F5B41B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27C750F" w14:textId="77777777" w:rsidR="00C212DE" w:rsidRPr="00783B41" w:rsidRDefault="00222256" w:rsidP="00C212DE">
        <w:pPr>
          <w:pStyle w:val="FACTSHEETPage2header"/>
        </w:pPr>
        <w:r>
          <w:t>REVENUE NEUTRAL RATE</w:t>
        </w:r>
      </w:p>
    </w:sdtContent>
  </w:sdt>
  <w:sdt>
    <w:sdtPr>
      <w:rPr>
        <w:sz w:val="24"/>
      </w:rPr>
      <w:alias w:val="Category"/>
      <w:tag w:val=""/>
      <w:id w:val="496008350"/>
      <w:placeholder>
        <w:docPart w:val="B717D2AB9DEF483DA73666E2BFDBDFCA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5BA3B4BD" w14:textId="77777777" w:rsidR="00C212DE" w:rsidRDefault="00C212DE" w:rsidP="00C212DE">
        <w:pPr>
          <w:pStyle w:val="Page2Subjectheader"/>
          <w:rPr>
            <w:sz w:val="24"/>
          </w:rPr>
        </w:pPr>
        <w:r>
          <w:rPr>
            <w:sz w:val="24"/>
          </w:rPr>
          <w:t>Category</w:t>
        </w:r>
      </w:p>
    </w:sdtContent>
  </w:sdt>
  <w:sdt>
    <w:sdtPr>
      <w:alias w:val="Status"/>
      <w:tag w:val=""/>
      <w:id w:val="-2132073161"/>
      <w:placeholder>
        <w:docPart w:val="14BBABAD07AE433AA3228CB4FB615314"/>
      </w:placeholder>
      <w:showingPlcHdr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14:paraId="32598CE7" w14:textId="77777777" w:rsidR="00F66E92" w:rsidRPr="00F66E92" w:rsidRDefault="00C212DE" w:rsidP="00C212DE">
        <w:pPr>
          <w:pStyle w:val="Page2subheader"/>
        </w:pPr>
        <w:r w:rsidRPr="006610D2">
          <w:rPr>
            <w:rStyle w:val="PlaceholderText"/>
          </w:rPr>
          <w:t>[Status]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792"/>
    <w:multiLevelType w:val="hybridMultilevel"/>
    <w:tmpl w:val="C1F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5E1"/>
    <w:multiLevelType w:val="hybridMultilevel"/>
    <w:tmpl w:val="37CA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60E"/>
    <w:multiLevelType w:val="hybridMultilevel"/>
    <w:tmpl w:val="5D98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136"/>
    <w:multiLevelType w:val="hybridMultilevel"/>
    <w:tmpl w:val="0276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5A7"/>
    <w:multiLevelType w:val="hybridMultilevel"/>
    <w:tmpl w:val="0524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26E4"/>
    <w:multiLevelType w:val="hybridMultilevel"/>
    <w:tmpl w:val="70A2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A2E"/>
    <w:multiLevelType w:val="hybridMultilevel"/>
    <w:tmpl w:val="4A0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2E31"/>
    <w:multiLevelType w:val="hybridMultilevel"/>
    <w:tmpl w:val="AD5E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38A"/>
    <w:multiLevelType w:val="hybridMultilevel"/>
    <w:tmpl w:val="7F0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194"/>
    <w:multiLevelType w:val="hybridMultilevel"/>
    <w:tmpl w:val="5ADC1DA0"/>
    <w:lvl w:ilvl="0" w:tplc="00DC4CF6">
      <w:start w:val="1"/>
      <w:numFmt w:val="bullet"/>
      <w:pStyle w:val="ListParagraph"/>
      <w:lvlText w:val=""/>
      <w:lvlJc w:val="left"/>
      <w:pPr>
        <w:ind w:left="360" w:hanging="360"/>
      </w:pPr>
      <w:rPr>
        <w:rFonts w:ascii="Webdings" w:hAnsi="Webdings" w:hint="default"/>
        <w:color w:val="234D9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764D"/>
    <w:multiLevelType w:val="hybridMultilevel"/>
    <w:tmpl w:val="4F5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2568"/>
    <w:multiLevelType w:val="hybridMultilevel"/>
    <w:tmpl w:val="77A4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258B3"/>
    <w:multiLevelType w:val="hybridMultilevel"/>
    <w:tmpl w:val="88B2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3EFB"/>
    <w:multiLevelType w:val="hybridMultilevel"/>
    <w:tmpl w:val="120E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F47DE"/>
    <w:multiLevelType w:val="hybridMultilevel"/>
    <w:tmpl w:val="09F8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6945"/>
    <w:multiLevelType w:val="hybridMultilevel"/>
    <w:tmpl w:val="7C58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24D09"/>
    <w:multiLevelType w:val="hybridMultilevel"/>
    <w:tmpl w:val="21D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762E"/>
    <w:multiLevelType w:val="hybridMultilevel"/>
    <w:tmpl w:val="40A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97531">
    <w:abstractNumId w:val="17"/>
  </w:num>
  <w:num w:numId="2" w16cid:durableId="1568344961">
    <w:abstractNumId w:val="8"/>
  </w:num>
  <w:num w:numId="3" w16cid:durableId="1369455991">
    <w:abstractNumId w:val="15"/>
  </w:num>
  <w:num w:numId="4" w16cid:durableId="779110483">
    <w:abstractNumId w:val="10"/>
  </w:num>
  <w:num w:numId="5" w16cid:durableId="1867062313">
    <w:abstractNumId w:val="4"/>
  </w:num>
  <w:num w:numId="6" w16cid:durableId="1101073431">
    <w:abstractNumId w:val="16"/>
  </w:num>
  <w:num w:numId="7" w16cid:durableId="125514735">
    <w:abstractNumId w:val="11"/>
  </w:num>
  <w:num w:numId="8" w16cid:durableId="1798136301">
    <w:abstractNumId w:val="0"/>
  </w:num>
  <w:num w:numId="9" w16cid:durableId="662782716">
    <w:abstractNumId w:val="6"/>
  </w:num>
  <w:num w:numId="10" w16cid:durableId="621110961">
    <w:abstractNumId w:val="9"/>
  </w:num>
  <w:num w:numId="11" w16cid:durableId="817258601">
    <w:abstractNumId w:val="9"/>
    <w:lvlOverride w:ilvl="0">
      <w:startOverride w:val="1"/>
    </w:lvlOverride>
  </w:num>
  <w:num w:numId="12" w16cid:durableId="597754712">
    <w:abstractNumId w:val="9"/>
    <w:lvlOverride w:ilvl="0">
      <w:startOverride w:val="1"/>
    </w:lvlOverride>
  </w:num>
  <w:num w:numId="13" w16cid:durableId="2087074074">
    <w:abstractNumId w:val="9"/>
    <w:lvlOverride w:ilvl="0">
      <w:startOverride w:val="1"/>
    </w:lvlOverride>
  </w:num>
  <w:num w:numId="14" w16cid:durableId="451748106">
    <w:abstractNumId w:val="9"/>
    <w:lvlOverride w:ilvl="0">
      <w:startOverride w:val="1"/>
    </w:lvlOverride>
  </w:num>
  <w:num w:numId="15" w16cid:durableId="911231793">
    <w:abstractNumId w:val="1"/>
  </w:num>
  <w:num w:numId="16" w16cid:durableId="1224876133">
    <w:abstractNumId w:val="3"/>
  </w:num>
  <w:num w:numId="17" w16cid:durableId="1392537323">
    <w:abstractNumId w:val="12"/>
  </w:num>
  <w:num w:numId="18" w16cid:durableId="697970335">
    <w:abstractNumId w:val="14"/>
  </w:num>
  <w:num w:numId="19" w16cid:durableId="397828511">
    <w:abstractNumId w:val="13"/>
  </w:num>
  <w:num w:numId="20" w16cid:durableId="1196190443">
    <w:abstractNumId w:val="2"/>
  </w:num>
  <w:num w:numId="21" w16cid:durableId="1110515217">
    <w:abstractNumId w:val="7"/>
  </w:num>
  <w:num w:numId="22" w16cid:durableId="2146458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75"/>
    <w:rsid w:val="000069FB"/>
    <w:rsid w:val="00053220"/>
    <w:rsid w:val="00072027"/>
    <w:rsid w:val="000A0001"/>
    <w:rsid w:val="000B7B3F"/>
    <w:rsid w:val="000C22C1"/>
    <w:rsid w:val="000C7BD8"/>
    <w:rsid w:val="000D1CB7"/>
    <w:rsid w:val="000D2BB7"/>
    <w:rsid w:val="000E53D1"/>
    <w:rsid w:val="001108DD"/>
    <w:rsid w:val="00114898"/>
    <w:rsid w:val="001201D5"/>
    <w:rsid w:val="00131D22"/>
    <w:rsid w:val="001525AD"/>
    <w:rsid w:val="00157580"/>
    <w:rsid w:val="0017401B"/>
    <w:rsid w:val="0017661C"/>
    <w:rsid w:val="00191223"/>
    <w:rsid w:val="00195A18"/>
    <w:rsid w:val="001A1CBC"/>
    <w:rsid w:val="001A6A4C"/>
    <w:rsid w:val="001A6E30"/>
    <w:rsid w:val="001B0DFE"/>
    <w:rsid w:val="001C76D9"/>
    <w:rsid w:val="001E625E"/>
    <w:rsid w:val="001F7D26"/>
    <w:rsid w:val="0020293A"/>
    <w:rsid w:val="00205950"/>
    <w:rsid w:val="0021339A"/>
    <w:rsid w:val="00217E72"/>
    <w:rsid w:val="00222256"/>
    <w:rsid w:val="0024708E"/>
    <w:rsid w:val="00273C90"/>
    <w:rsid w:val="0028430A"/>
    <w:rsid w:val="002A61D1"/>
    <w:rsid w:val="002D03E3"/>
    <w:rsid w:val="002D790F"/>
    <w:rsid w:val="002F0D22"/>
    <w:rsid w:val="00305546"/>
    <w:rsid w:val="00355EF4"/>
    <w:rsid w:val="003570CF"/>
    <w:rsid w:val="00367539"/>
    <w:rsid w:val="0039246A"/>
    <w:rsid w:val="003B206A"/>
    <w:rsid w:val="003B3C69"/>
    <w:rsid w:val="003B4AD3"/>
    <w:rsid w:val="003D3A3D"/>
    <w:rsid w:val="003E3A05"/>
    <w:rsid w:val="00425129"/>
    <w:rsid w:val="00430532"/>
    <w:rsid w:val="00441522"/>
    <w:rsid w:val="00470410"/>
    <w:rsid w:val="004841FC"/>
    <w:rsid w:val="004B3376"/>
    <w:rsid w:val="004B4730"/>
    <w:rsid w:val="004F7499"/>
    <w:rsid w:val="00505072"/>
    <w:rsid w:val="00513FB1"/>
    <w:rsid w:val="00527D19"/>
    <w:rsid w:val="00532F4B"/>
    <w:rsid w:val="00544070"/>
    <w:rsid w:val="00571200"/>
    <w:rsid w:val="00583668"/>
    <w:rsid w:val="0058507C"/>
    <w:rsid w:val="005860E7"/>
    <w:rsid w:val="005906BB"/>
    <w:rsid w:val="005928A1"/>
    <w:rsid w:val="005943B2"/>
    <w:rsid w:val="005A4769"/>
    <w:rsid w:val="005A670F"/>
    <w:rsid w:val="005B464D"/>
    <w:rsid w:val="005C3D01"/>
    <w:rsid w:val="005D2105"/>
    <w:rsid w:val="005E60F5"/>
    <w:rsid w:val="00601F6E"/>
    <w:rsid w:val="0062147C"/>
    <w:rsid w:val="00625DCB"/>
    <w:rsid w:val="006305BA"/>
    <w:rsid w:val="00641F06"/>
    <w:rsid w:val="006420BE"/>
    <w:rsid w:val="00652937"/>
    <w:rsid w:val="00680C3A"/>
    <w:rsid w:val="0068148D"/>
    <w:rsid w:val="00681DDE"/>
    <w:rsid w:val="006956E2"/>
    <w:rsid w:val="006A1714"/>
    <w:rsid w:val="006A18CF"/>
    <w:rsid w:val="006B2B09"/>
    <w:rsid w:val="006B79DB"/>
    <w:rsid w:val="00703E96"/>
    <w:rsid w:val="0070442E"/>
    <w:rsid w:val="00711AC5"/>
    <w:rsid w:val="007136AF"/>
    <w:rsid w:val="00721CED"/>
    <w:rsid w:val="0072240F"/>
    <w:rsid w:val="0072590F"/>
    <w:rsid w:val="007461D8"/>
    <w:rsid w:val="00747D9A"/>
    <w:rsid w:val="00753DF6"/>
    <w:rsid w:val="00755963"/>
    <w:rsid w:val="007627B6"/>
    <w:rsid w:val="00763121"/>
    <w:rsid w:val="00783B41"/>
    <w:rsid w:val="00785947"/>
    <w:rsid w:val="007930D9"/>
    <w:rsid w:val="007A62F7"/>
    <w:rsid w:val="007B6FD1"/>
    <w:rsid w:val="007D6BEB"/>
    <w:rsid w:val="007E4F4F"/>
    <w:rsid w:val="00802B56"/>
    <w:rsid w:val="00834D5F"/>
    <w:rsid w:val="0084259D"/>
    <w:rsid w:val="00853E52"/>
    <w:rsid w:val="008552E0"/>
    <w:rsid w:val="008564FE"/>
    <w:rsid w:val="008A04DE"/>
    <w:rsid w:val="008A7CBD"/>
    <w:rsid w:val="008B2679"/>
    <w:rsid w:val="008D3DCE"/>
    <w:rsid w:val="008D47B2"/>
    <w:rsid w:val="008E6BF1"/>
    <w:rsid w:val="008E6C62"/>
    <w:rsid w:val="008F3612"/>
    <w:rsid w:val="00906963"/>
    <w:rsid w:val="00916CD8"/>
    <w:rsid w:val="009221AC"/>
    <w:rsid w:val="00940D8F"/>
    <w:rsid w:val="009651DD"/>
    <w:rsid w:val="00972B8C"/>
    <w:rsid w:val="00977FE8"/>
    <w:rsid w:val="00983690"/>
    <w:rsid w:val="00983B19"/>
    <w:rsid w:val="0098639C"/>
    <w:rsid w:val="0099697A"/>
    <w:rsid w:val="009A5782"/>
    <w:rsid w:val="009B1676"/>
    <w:rsid w:val="009B45FD"/>
    <w:rsid w:val="009B54B5"/>
    <w:rsid w:val="009B66CB"/>
    <w:rsid w:val="009F2750"/>
    <w:rsid w:val="009F3748"/>
    <w:rsid w:val="00A06310"/>
    <w:rsid w:val="00A11A53"/>
    <w:rsid w:val="00A24A75"/>
    <w:rsid w:val="00A34F3B"/>
    <w:rsid w:val="00A353DE"/>
    <w:rsid w:val="00A35F0A"/>
    <w:rsid w:val="00A72375"/>
    <w:rsid w:val="00A73C4B"/>
    <w:rsid w:val="00A75026"/>
    <w:rsid w:val="00AA2B73"/>
    <w:rsid w:val="00AF48FB"/>
    <w:rsid w:val="00B02C8C"/>
    <w:rsid w:val="00B04051"/>
    <w:rsid w:val="00B21A04"/>
    <w:rsid w:val="00B32D28"/>
    <w:rsid w:val="00B37A15"/>
    <w:rsid w:val="00B40C37"/>
    <w:rsid w:val="00B569A5"/>
    <w:rsid w:val="00B6004E"/>
    <w:rsid w:val="00B8612C"/>
    <w:rsid w:val="00B87498"/>
    <w:rsid w:val="00BA45B0"/>
    <w:rsid w:val="00BC2343"/>
    <w:rsid w:val="00BD09CA"/>
    <w:rsid w:val="00BD562C"/>
    <w:rsid w:val="00BD5825"/>
    <w:rsid w:val="00BE318E"/>
    <w:rsid w:val="00BF2B9E"/>
    <w:rsid w:val="00C212DE"/>
    <w:rsid w:val="00C31427"/>
    <w:rsid w:val="00C3468C"/>
    <w:rsid w:val="00C45EE2"/>
    <w:rsid w:val="00C512E1"/>
    <w:rsid w:val="00C67430"/>
    <w:rsid w:val="00C82617"/>
    <w:rsid w:val="00C82708"/>
    <w:rsid w:val="00CA06A3"/>
    <w:rsid w:val="00CB090A"/>
    <w:rsid w:val="00CC00BE"/>
    <w:rsid w:val="00CD0C97"/>
    <w:rsid w:val="00CF53BA"/>
    <w:rsid w:val="00CF54A8"/>
    <w:rsid w:val="00CF56AF"/>
    <w:rsid w:val="00CF6715"/>
    <w:rsid w:val="00D13202"/>
    <w:rsid w:val="00D21A07"/>
    <w:rsid w:val="00D40366"/>
    <w:rsid w:val="00D60E11"/>
    <w:rsid w:val="00D65946"/>
    <w:rsid w:val="00D6623B"/>
    <w:rsid w:val="00D675CE"/>
    <w:rsid w:val="00D72300"/>
    <w:rsid w:val="00D8528E"/>
    <w:rsid w:val="00DA1CA4"/>
    <w:rsid w:val="00DC0006"/>
    <w:rsid w:val="00DC1BD0"/>
    <w:rsid w:val="00DE238B"/>
    <w:rsid w:val="00E036D3"/>
    <w:rsid w:val="00E1605D"/>
    <w:rsid w:val="00E25A6C"/>
    <w:rsid w:val="00E44C41"/>
    <w:rsid w:val="00E57AF6"/>
    <w:rsid w:val="00E659F5"/>
    <w:rsid w:val="00E675CE"/>
    <w:rsid w:val="00E81A33"/>
    <w:rsid w:val="00E83927"/>
    <w:rsid w:val="00E95662"/>
    <w:rsid w:val="00EA19FB"/>
    <w:rsid w:val="00ED11E6"/>
    <w:rsid w:val="00EF47DA"/>
    <w:rsid w:val="00F137D8"/>
    <w:rsid w:val="00F31206"/>
    <w:rsid w:val="00F35704"/>
    <w:rsid w:val="00F43FCD"/>
    <w:rsid w:val="00F65E93"/>
    <w:rsid w:val="00F66E92"/>
    <w:rsid w:val="00F7057F"/>
    <w:rsid w:val="00F853CB"/>
    <w:rsid w:val="00FA0AED"/>
    <w:rsid w:val="00FC0809"/>
    <w:rsid w:val="00FE3BB1"/>
    <w:rsid w:val="00FE55E9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8FD4F4"/>
  <w15:chartTrackingRefBased/>
  <w15:docId w15:val="{2094B766-5448-4549-866A-28349F4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30"/>
    <w:pPr>
      <w:spacing w:after="12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715"/>
    <w:pPr>
      <w:keepNext/>
      <w:keepLines/>
      <w:spacing w:before="360"/>
      <w:outlineLvl w:val="0"/>
    </w:pPr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CED"/>
    <w:pPr>
      <w:keepNext/>
      <w:keepLines/>
      <w:outlineLvl w:val="1"/>
    </w:pPr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CED"/>
    <w:pPr>
      <w:keepNext/>
      <w:keepLines/>
      <w:spacing w:before="80"/>
      <w:outlineLvl w:val="2"/>
    </w:pPr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200"/>
    <w:pPr>
      <w:keepNext/>
      <w:keepLines/>
      <w:spacing w:before="120"/>
      <w:outlineLvl w:val="3"/>
    </w:pPr>
    <w:rPr>
      <w:rFonts w:ascii="Open Sans" w:eastAsiaTheme="majorEastAsia" w:hAnsi="Open Sans" w:cstheme="majorBidi"/>
      <w:iCs/>
      <w:color w:val="002A43" w:themeColor="accent2" w:themeShade="8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90A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003F6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90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002A4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90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002A43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90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002A43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90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002A43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200"/>
    <w:pPr>
      <w:numPr>
        <w:numId w:val="10"/>
      </w:numPr>
      <w:ind w:left="288" w:hanging="288"/>
    </w:pPr>
    <w:rPr>
      <w:rFonts w:cs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715"/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1CED"/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ED"/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1200"/>
    <w:rPr>
      <w:rFonts w:ascii="Open Sans" w:eastAsiaTheme="majorEastAsia" w:hAnsi="Open Sans" w:cstheme="majorBidi"/>
      <w:iCs/>
      <w:color w:val="002A43" w:themeColor="accent2" w:themeShade="80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90A"/>
    <w:rPr>
      <w:rFonts w:asciiTheme="majorHAnsi" w:eastAsiaTheme="majorEastAsia" w:hAnsiTheme="majorHAnsi" w:cstheme="majorBidi"/>
      <w:color w:val="003F6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90A"/>
    <w:rPr>
      <w:rFonts w:asciiTheme="majorHAnsi" w:eastAsiaTheme="majorEastAsia" w:hAnsiTheme="majorHAnsi" w:cstheme="majorBidi"/>
      <w:b/>
      <w:bCs/>
      <w:color w:val="002A4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90A"/>
    <w:rPr>
      <w:rFonts w:asciiTheme="majorHAnsi" w:eastAsiaTheme="majorEastAsia" w:hAnsiTheme="majorHAnsi" w:cstheme="majorBidi"/>
      <w:color w:val="002A4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90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09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09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90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90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B090A"/>
    <w:rPr>
      <w:b/>
      <w:bCs/>
    </w:rPr>
  </w:style>
  <w:style w:type="character" w:styleId="Emphasis">
    <w:name w:val="Emphasis"/>
    <w:basedOn w:val="DefaultParagraphFont"/>
    <w:uiPriority w:val="20"/>
    <w:qFormat/>
    <w:rsid w:val="00CB090A"/>
    <w:rPr>
      <w:i/>
      <w:iCs/>
      <w:color w:val="000000" w:themeColor="text1"/>
    </w:rPr>
  </w:style>
  <w:style w:type="paragraph" w:styleId="NoSpacing">
    <w:name w:val="No Spacing"/>
    <w:uiPriority w:val="1"/>
    <w:qFormat/>
    <w:rsid w:val="00B02C8C"/>
    <w:pPr>
      <w:spacing w:after="0" w:line="280" w:lineRule="exact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B090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09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90A"/>
    <w:pPr>
      <w:pBdr>
        <w:top w:val="single" w:sz="24" w:space="4" w:color="005587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90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09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90A"/>
    <w:rPr>
      <w:b/>
      <w:bCs/>
      <w:i/>
      <w:iCs/>
      <w:caps w:val="0"/>
      <w:smallCaps w:val="0"/>
      <w:strike w:val="0"/>
      <w:dstrike w:val="0"/>
      <w:color w:val="005587" w:themeColor="accent2"/>
    </w:rPr>
  </w:style>
  <w:style w:type="character" w:styleId="SubtleReference">
    <w:name w:val="Subtle Reference"/>
    <w:basedOn w:val="DefaultParagraphFont"/>
    <w:uiPriority w:val="31"/>
    <w:qFormat/>
    <w:rsid w:val="00CB09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09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B090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9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4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0A"/>
  </w:style>
  <w:style w:type="paragraph" w:styleId="Footer">
    <w:name w:val="footer"/>
    <w:basedOn w:val="Normal"/>
    <w:link w:val="FooterChar"/>
    <w:uiPriority w:val="99"/>
    <w:unhideWhenUsed/>
    <w:rsid w:val="00284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0A"/>
  </w:style>
  <w:style w:type="character" w:customStyle="1" w:styleId="punchtext">
    <w:name w:val="punch text"/>
    <w:basedOn w:val="DefaultParagraphFont"/>
    <w:uiPriority w:val="1"/>
    <w:qFormat/>
    <w:rsid w:val="000E53D1"/>
    <w:rPr>
      <w:rFonts w:asciiTheme="majorHAnsi" w:hAnsiTheme="majorHAnsi" w:cstheme="majorHAnsi"/>
      <w:color w:val="12284C" w:themeColor="text2"/>
      <w:sz w:val="32"/>
    </w:rPr>
  </w:style>
  <w:style w:type="table" w:styleId="TableGrid">
    <w:name w:val="Table Grid"/>
    <w:basedOn w:val="TableNormal"/>
    <w:uiPriority w:val="39"/>
    <w:rsid w:val="008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52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rgerbullets">
    <w:name w:val="Larger bullets"/>
    <w:basedOn w:val="ListParagraph"/>
    <w:link w:val="LargerbulletsChar"/>
    <w:qFormat/>
    <w:rsid w:val="00EF47DA"/>
    <w:rPr>
      <w:rFonts w:ascii="Open Sans Light" w:hAnsi="Open Sans Light" w:cs="Open Sans Light"/>
      <w:sz w:val="24"/>
    </w:rPr>
  </w:style>
  <w:style w:type="character" w:styleId="Hyperlink">
    <w:name w:val="Hyperlink"/>
    <w:basedOn w:val="DefaultParagraphFont"/>
    <w:uiPriority w:val="99"/>
    <w:unhideWhenUsed/>
    <w:rsid w:val="00B40C37"/>
    <w:rPr>
      <w:color w:val="12284C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200"/>
    <w:rPr>
      <w:rFonts w:cstheme="minorHAnsi"/>
      <w:sz w:val="18"/>
      <w:szCs w:val="18"/>
    </w:rPr>
  </w:style>
  <w:style w:type="character" w:customStyle="1" w:styleId="LargerbulletsChar">
    <w:name w:val="Larger bullets Char"/>
    <w:basedOn w:val="ListParagraphChar"/>
    <w:link w:val="Largerbullets"/>
    <w:rsid w:val="00EF47DA"/>
    <w:rPr>
      <w:rFonts w:ascii="Open Sans Light" w:hAnsi="Open Sans Light" w:cs="Open Sans Light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BEB"/>
    <w:rPr>
      <w:color w:val="605E5C"/>
      <w:shd w:val="clear" w:color="auto" w:fill="E1DFDD"/>
    </w:rPr>
  </w:style>
  <w:style w:type="paragraph" w:customStyle="1" w:styleId="FACTSHEET">
    <w:name w:val="FACT SHEET"/>
    <w:basedOn w:val="Title"/>
    <w:link w:val="FACTSHEETChar"/>
    <w:qFormat/>
    <w:rsid w:val="00114898"/>
    <w:pPr>
      <w:spacing w:line="960" w:lineRule="exact"/>
    </w:pPr>
    <w:rPr>
      <w:rFonts w:asciiTheme="minorHAnsi" w:hAnsiTheme="minorHAnsi" w:cstheme="minorHAnsi"/>
      <w:color w:val="12284C" w:themeColor="text2"/>
    </w:rPr>
  </w:style>
  <w:style w:type="character" w:customStyle="1" w:styleId="FACTSHEETChar">
    <w:name w:val="FACT SHEET Char"/>
    <w:basedOn w:val="TitleChar"/>
    <w:link w:val="FACTSHEET"/>
    <w:rsid w:val="00114898"/>
    <w:rPr>
      <w:rFonts w:asciiTheme="majorHAnsi" w:eastAsiaTheme="majorEastAsia" w:hAnsiTheme="majorHAnsi" w:cstheme="minorHAnsi"/>
      <w:color w:val="12284C" w:themeColor="text2"/>
      <w:sz w:val="96"/>
      <w:szCs w:val="96"/>
    </w:rPr>
  </w:style>
  <w:style w:type="paragraph" w:customStyle="1" w:styleId="FACTSHEETPage2header">
    <w:name w:val="FACT SHEET Page 2 header"/>
    <w:basedOn w:val="FACTSHEET"/>
    <w:link w:val="FACTSHEETPage2headerChar"/>
    <w:qFormat/>
    <w:rsid w:val="00783B41"/>
    <w:pPr>
      <w:spacing w:line="480" w:lineRule="exact"/>
    </w:pPr>
    <w:rPr>
      <w:sz w:val="48"/>
    </w:rPr>
  </w:style>
  <w:style w:type="paragraph" w:customStyle="1" w:styleId="HeaderSubheadertitlePage2">
    <w:name w:val="Header Subheader title Page 2"/>
    <w:basedOn w:val="Heading2"/>
    <w:link w:val="HeaderSubheadertitlePage2Char"/>
    <w:qFormat/>
    <w:rsid w:val="00703E96"/>
    <w:pPr>
      <w:spacing w:line="240" w:lineRule="exact"/>
    </w:pPr>
    <w:rPr>
      <w:sz w:val="24"/>
    </w:rPr>
  </w:style>
  <w:style w:type="character" w:customStyle="1" w:styleId="FACTSHEETPage2headerChar">
    <w:name w:val="FACT SHEET Page 2 header Char"/>
    <w:basedOn w:val="FACTSHEETChar"/>
    <w:link w:val="FACTSHEETPage2header"/>
    <w:rsid w:val="00783B41"/>
    <w:rPr>
      <w:rFonts w:asciiTheme="majorHAnsi" w:eastAsiaTheme="majorEastAsia" w:hAnsiTheme="majorHAnsi" w:cstheme="minorHAnsi"/>
      <w:color w:val="12284C" w:themeColor="text2"/>
      <w:sz w:val="48"/>
      <w:szCs w:val="96"/>
    </w:rPr>
  </w:style>
  <w:style w:type="character" w:styleId="PlaceholderText">
    <w:name w:val="Placeholder Text"/>
    <w:basedOn w:val="DefaultParagraphFont"/>
    <w:uiPriority w:val="99"/>
    <w:semiHidden/>
    <w:rsid w:val="00703E96"/>
    <w:rPr>
      <w:color w:val="808080"/>
    </w:rPr>
  </w:style>
  <w:style w:type="character" w:customStyle="1" w:styleId="HeaderSubheadertitlePage2Char">
    <w:name w:val="Header Subheader title Page 2 Char"/>
    <w:basedOn w:val="Heading2Char"/>
    <w:link w:val="HeaderSubheadertitlePage2"/>
    <w:rsid w:val="00703E96"/>
    <w:rPr>
      <w:rFonts w:ascii="Open Sans Semibold" w:eastAsiaTheme="majorEastAsia" w:hAnsi="Open Sans Semibold" w:cstheme="minorHAnsi"/>
      <w:color w:val="12284C" w:themeColor="text2"/>
      <w:sz w:val="24"/>
      <w:szCs w:val="36"/>
    </w:rPr>
  </w:style>
  <w:style w:type="table" w:styleId="PlainTable1">
    <w:name w:val="Plain Table 1"/>
    <w:basedOn w:val="TableNormal"/>
    <w:uiPriority w:val="41"/>
    <w:rsid w:val="00E675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aliases w:val="Fact Sheet table"/>
    <w:basedOn w:val="TableNormal"/>
    <w:uiPriority w:val="44"/>
    <w:rsid w:val="009B54B5"/>
    <w:pPr>
      <w:spacing w:after="0" w:line="240" w:lineRule="auto"/>
    </w:pPr>
    <w:tblPr>
      <w:tblStyleRowBandSize w:val="1"/>
      <w:tblStyleColBandSize w:val="1"/>
      <w:tblBorders>
        <w:insideV w:val="single" w:sz="4" w:space="0" w:color="FFFFFF" w:themeColor="background1"/>
      </w:tblBorders>
    </w:tblPr>
    <w:tblStylePr w:type="firstRow">
      <w:rPr>
        <w:rFonts w:ascii="Webdings" w:hAnsi="Webdings"/>
        <w:b/>
        <w:bCs/>
        <w:sz w:val="22"/>
      </w:rPr>
      <w:tblPr/>
      <w:tcPr>
        <w:tcBorders>
          <w:insideV w:val="single" w:sz="12" w:space="0" w:color="FFFFFF" w:themeColor="background1"/>
        </w:tcBorders>
        <w:shd w:val="clear" w:color="auto" w:fill="12284C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4F4F"/>
    <w:rPr>
      <w:color w:val="605E5C"/>
      <w:shd w:val="clear" w:color="auto" w:fill="E1DFDD"/>
    </w:rPr>
  </w:style>
  <w:style w:type="paragraph" w:customStyle="1" w:styleId="nondiscrimination">
    <w:name w:val="nondiscrimination"/>
    <w:basedOn w:val="Normal"/>
    <w:link w:val="nondiscriminationChar"/>
    <w:qFormat/>
    <w:rsid w:val="00B02C8C"/>
    <w:rPr>
      <w:sz w:val="16"/>
    </w:rPr>
  </w:style>
  <w:style w:type="paragraph" w:customStyle="1" w:styleId="Motto">
    <w:name w:val="Motto"/>
    <w:basedOn w:val="Footer"/>
    <w:link w:val="MottoChar"/>
    <w:qFormat/>
    <w:rsid w:val="00B02C8C"/>
    <w:pPr>
      <w:jc w:val="right"/>
    </w:pPr>
    <w:rPr>
      <w:i/>
      <w:color w:val="12284C" w:themeColor="text2"/>
    </w:rPr>
  </w:style>
  <w:style w:type="character" w:customStyle="1" w:styleId="nondiscriminationChar">
    <w:name w:val="nondiscrimination Char"/>
    <w:basedOn w:val="DefaultParagraphFont"/>
    <w:link w:val="nondiscrimination"/>
    <w:rsid w:val="00B02C8C"/>
    <w:rPr>
      <w:sz w:val="16"/>
    </w:rPr>
  </w:style>
  <w:style w:type="character" w:customStyle="1" w:styleId="MottoChar">
    <w:name w:val="Motto Char"/>
    <w:basedOn w:val="FooterChar"/>
    <w:link w:val="Motto"/>
    <w:rsid w:val="00B02C8C"/>
    <w:rPr>
      <w:i/>
      <w:color w:val="12284C" w:themeColor="text2"/>
      <w:sz w:val="22"/>
    </w:rPr>
  </w:style>
  <w:style w:type="paragraph" w:customStyle="1" w:styleId="BodyText1">
    <w:name w:val="Body Text1"/>
    <w:basedOn w:val="Normal"/>
    <w:link w:val="BodytextChar"/>
    <w:qFormat/>
    <w:rsid w:val="003570CF"/>
    <w:pPr>
      <w:spacing w:before="240"/>
    </w:pPr>
    <w:rPr>
      <w:sz w:val="20"/>
    </w:rPr>
  </w:style>
  <w:style w:type="paragraph" w:customStyle="1" w:styleId="Address">
    <w:name w:val="Address"/>
    <w:basedOn w:val="Normal"/>
    <w:qFormat/>
    <w:rsid w:val="00355EF4"/>
    <w:rPr>
      <w:sz w:val="16"/>
      <w:szCs w:val="16"/>
    </w:rPr>
  </w:style>
  <w:style w:type="character" w:customStyle="1" w:styleId="BodytextChar">
    <w:name w:val="Body text Char"/>
    <w:basedOn w:val="DefaultParagraphFont"/>
    <w:link w:val="BodyText1"/>
    <w:rsid w:val="003570CF"/>
    <w:rPr>
      <w:sz w:val="20"/>
    </w:rPr>
  </w:style>
  <w:style w:type="paragraph" w:customStyle="1" w:styleId="Page2Subjectheader">
    <w:name w:val="Page 2 Subject header"/>
    <w:basedOn w:val="NoSpacing"/>
    <w:qFormat/>
    <w:rsid w:val="00721CED"/>
    <w:pPr>
      <w:spacing w:line="240" w:lineRule="auto"/>
      <w:ind w:right="432"/>
      <w:jc w:val="right"/>
    </w:pPr>
    <w:rPr>
      <w:rFonts w:ascii="Open Sans Semibold" w:hAnsi="Open Sans Semibold"/>
      <w:sz w:val="32"/>
    </w:rPr>
  </w:style>
  <w:style w:type="paragraph" w:customStyle="1" w:styleId="Page2subheader">
    <w:name w:val="Page 2 subheader"/>
    <w:qFormat/>
    <w:rsid w:val="00721CED"/>
    <w:pPr>
      <w:ind w:right="432"/>
      <w:jc w:val="right"/>
    </w:pPr>
    <w:rPr>
      <w:caps/>
      <w:color w:val="404040" w:themeColor="text1" w:themeTint="BF"/>
      <w:spacing w:val="20"/>
      <w:sz w:val="20"/>
      <w:szCs w:val="28"/>
    </w:rPr>
  </w:style>
  <w:style w:type="paragraph" w:customStyle="1" w:styleId="KSDEHeader1">
    <w:name w:val="KSDE Header 1"/>
    <w:qFormat/>
    <w:rsid w:val="00783B41"/>
    <w:pPr>
      <w:spacing w:after="0" w:line="240" w:lineRule="auto"/>
    </w:pPr>
    <w:rPr>
      <w:spacing w:val="12"/>
      <w:sz w:val="24"/>
    </w:rPr>
  </w:style>
  <w:style w:type="paragraph" w:customStyle="1" w:styleId="KSDEHeaderPage2">
    <w:name w:val="KSDE Header Page 2"/>
    <w:qFormat/>
    <w:rsid w:val="00783B41"/>
    <w:pPr>
      <w:spacing w:after="0" w:line="240" w:lineRule="auto"/>
    </w:pPr>
    <w:rPr>
      <w:noProof/>
      <w:spacing w:val="12"/>
      <w:sz w:val="12"/>
    </w:rPr>
  </w:style>
  <w:style w:type="paragraph" w:customStyle="1" w:styleId="TipBox">
    <w:name w:val="Tip Box"/>
    <w:basedOn w:val="IntenseQuote"/>
    <w:link w:val="TipBoxChar"/>
    <w:qFormat/>
    <w:rsid w:val="00B04051"/>
    <w:pPr>
      <w:widowControl w:val="0"/>
      <w:pBdr>
        <w:top w:val="single" w:sz="4" w:space="10" w:color="FFA400" w:themeColor="accent1"/>
        <w:bottom w:val="single" w:sz="4" w:space="10" w:color="FFA400" w:themeColor="accent1"/>
      </w:pBdr>
      <w:autoSpaceDE w:val="0"/>
      <w:autoSpaceDN w:val="0"/>
      <w:spacing w:before="360" w:after="360"/>
      <w:ind w:left="1267" w:right="0" w:hanging="1296"/>
      <w:jc w:val="left"/>
    </w:pPr>
    <w:rPr>
      <w:rFonts w:asciiTheme="minorHAnsi" w:eastAsia="Open Sans Light" w:hAnsiTheme="minorHAnsi" w:cstheme="minorHAnsi"/>
      <w:iCs/>
      <w:color w:val="00B796" w:themeColor="accent3"/>
      <w:sz w:val="20"/>
      <w:szCs w:val="22"/>
      <w:lang w:bidi="en-US"/>
    </w:rPr>
  </w:style>
  <w:style w:type="character" w:customStyle="1" w:styleId="TipBoxChar">
    <w:name w:val="Tip Box Char"/>
    <w:basedOn w:val="DefaultParagraphFont"/>
    <w:link w:val="TipBox"/>
    <w:rsid w:val="00B04051"/>
    <w:rPr>
      <w:rFonts w:eastAsia="Open Sans Light" w:cstheme="minorHAnsi"/>
      <w:iCs/>
      <w:color w:val="00B796" w:themeColor="accent3"/>
      <w:sz w:val="20"/>
      <w:szCs w:val="22"/>
      <w:lang w:bidi="en-US"/>
    </w:rPr>
  </w:style>
  <w:style w:type="paragraph" w:customStyle="1" w:styleId="NoteBox">
    <w:name w:val="Note Box"/>
    <w:basedOn w:val="TipBox"/>
    <w:link w:val="NoteBoxChar"/>
    <w:qFormat/>
    <w:rsid w:val="00E659F5"/>
    <w:rPr>
      <w:color w:val="005587" w:themeColor="accent2"/>
    </w:rPr>
  </w:style>
  <w:style w:type="character" w:customStyle="1" w:styleId="NoteBoxChar">
    <w:name w:val="Note Box Char"/>
    <w:basedOn w:val="TipBoxChar"/>
    <w:link w:val="NoteBox"/>
    <w:rsid w:val="00E659F5"/>
    <w:rPr>
      <w:rFonts w:eastAsia="Open Sans Light" w:cstheme="minorHAnsi"/>
      <w:iCs/>
      <w:color w:val="005587" w:themeColor="accent2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sde.org/Portals/0/School%20Finance/budget/Online%20Budget%20Packet/Revenue%20Neutral%20Rate%20Info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kslegislature.org/li/b2021_22/measures/documents/hb2239_enrolled.pdf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revisor.org/statutes/chapters/ch79/079_029_0088.html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ksde.org/Agency/Fiscal-and-Administrative-Services/School-Finance/Online-Budget-Pack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sde.org/Agency/Fiscal-and-Administrative-Services/School-Finance/Budget-Information/USD-Budget-Software" TargetMode="External"/><Relationship Id="rId22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cations\Templates\Fact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1F397312C42CF9AD1A455F3A4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254B-1968-4862-AF63-23F82E3F4636}"/>
      </w:docPartPr>
      <w:docPartBody>
        <w:p w:rsidR="00B50D12" w:rsidRDefault="00AF12A0">
          <w:pPr>
            <w:pStyle w:val="B3B1F397312C42CF9AD1A455F3A485E1"/>
          </w:pPr>
          <w:r w:rsidRPr="006610D2">
            <w:rPr>
              <w:rStyle w:val="PlaceholderText"/>
            </w:rPr>
            <w:t>[Subject]</w:t>
          </w:r>
        </w:p>
      </w:docPartBody>
    </w:docPart>
    <w:docPart>
      <w:docPartPr>
        <w:name w:val="CA98D7B23AD242558AF8C0A027F7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BB44-A050-4CA9-BD00-477DD2F528A9}"/>
      </w:docPartPr>
      <w:docPartBody>
        <w:p w:rsidR="00B50D12" w:rsidRDefault="00AF12A0">
          <w:pPr>
            <w:pStyle w:val="CA98D7B23AD242558AF8C0A027F75F45"/>
          </w:pPr>
          <w:r w:rsidRPr="00095C5B">
            <w:rPr>
              <w:rStyle w:val="PlaceholderText"/>
            </w:rPr>
            <w:t>[Status]</w:t>
          </w:r>
        </w:p>
      </w:docPartBody>
    </w:docPart>
    <w:docPart>
      <w:docPartPr>
        <w:name w:val="F2EB682546DD469FBB2EAD81F5B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233-5BC2-4CE0-959E-1A52FEF3EC4D}"/>
      </w:docPartPr>
      <w:docPartBody>
        <w:p w:rsidR="00B50D12" w:rsidRDefault="00AF12A0">
          <w:pPr>
            <w:pStyle w:val="F2EB682546DD469FBB2EAD81F5B41B96"/>
          </w:pPr>
          <w:r w:rsidRPr="006610D2">
            <w:rPr>
              <w:rStyle w:val="PlaceholderText"/>
            </w:rPr>
            <w:t>[Title]</w:t>
          </w:r>
        </w:p>
      </w:docPartBody>
    </w:docPart>
    <w:docPart>
      <w:docPartPr>
        <w:name w:val="B717D2AB9DEF483DA73666E2BFDB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491D-9EEC-4BDA-9963-87FF7AFE8D54}"/>
      </w:docPartPr>
      <w:docPartBody>
        <w:p w:rsidR="00B50D12" w:rsidRDefault="00AF12A0">
          <w:pPr>
            <w:pStyle w:val="B717D2AB9DEF483DA73666E2BFDBDFCA"/>
          </w:pPr>
          <w:r w:rsidRPr="006610D2">
            <w:rPr>
              <w:rStyle w:val="PlaceholderText"/>
            </w:rPr>
            <w:t>[Category]</w:t>
          </w:r>
        </w:p>
      </w:docPartBody>
    </w:docPart>
    <w:docPart>
      <w:docPartPr>
        <w:name w:val="14BBABAD07AE433AA3228CB4FB61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949-7A24-4B48-ADEC-66D81F535B93}"/>
      </w:docPartPr>
      <w:docPartBody>
        <w:p w:rsidR="00B50D12" w:rsidRDefault="00AF12A0">
          <w:pPr>
            <w:pStyle w:val="14BBABAD07AE433AA3228CB4FB615314"/>
          </w:pPr>
          <w:r w:rsidRPr="006610D2">
            <w:rPr>
              <w:rStyle w:val="PlaceholderText"/>
            </w:rPr>
            <w:t>[Status]</w:t>
          </w:r>
        </w:p>
      </w:docPartBody>
    </w:docPart>
    <w:docPart>
      <w:docPartPr>
        <w:name w:val="9C6FB861EEAD482E9B4A8C1A5135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A6F6-6AD6-4B52-8870-0CF8E610E587}"/>
      </w:docPartPr>
      <w:docPartBody>
        <w:p w:rsidR="00B50D12" w:rsidRDefault="00173683">
          <w:r w:rsidRPr="00860F7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83"/>
    <w:rsid w:val="00173683"/>
    <w:rsid w:val="00AF12A0"/>
    <w:rsid w:val="00B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683"/>
    <w:rPr>
      <w:color w:val="808080"/>
    </w:rPr>
  </w:style>
  <w:style w:type="paragraph" w:customStyle="1" w:styleId="B3B1F397312C42CF9AD1A455F3A485E1">
    <w:name w:val="B3B1F397312C42CF9AD1A455F3A485E1"/>
  </w:style>
  <w:style w:type="paragraph" w:customStyle="1" w:styleId="CA98D7B23AD242558AF8C0A027F75F45">
    <w:name w:val="CA98D7B23AD242558AF8C0A027F75F45"/>
  </w:style>
  <w:style w:type="paragraph" w:customStyle="1" w:styleId="F2EB682546DD469FBB2EAD81F5B41B96">
    <w:name w:val="F2EB682546DD469FBB2EAD81F5B41B96"/>
  </w:style>
  <w:style w:type="paragraph" w:customStyle="1" w:styleId="B717D2AB9DEF483DA73666E2BFDBDFCA">
    <w:name w:val="B717D2AB9DEF483DA73666E2BFDBDFCA"/>
  </w:style>
  <w:style w:type="paragraph" w:customStyle="1" w:styleId="14BBABAD07AE433AA3228CB4FB615314">
    <w:name w:val="14BBABAD07AE433AA3228CB4FB615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2284C"/>
      </a:dk2>
      <a:lt2>
        <a:srgbClr val="FFFFFF"/>
      </a:lt2>
      <a:accent1>
        <a:srgbClr val="FFA400"/>
      </a:accent1>
      <a:accent2>
        <a:srgbClr val="005587"/>
      </a:accent2>
      <a:accent3>
        <a:srgbClr val="00B796"/>
      </a:accent3>
      <a:accent4>
        <a:srgbClr val="B7312C"/>
      </a:accent4>
      <a:accent5>
        <a:srgbClr val="53565A"/>
      </a:accent5>
      <a:accent6>
        <a:srgbClr val="D50032"/>
      </a:accent6>
      <a:hlink>
        <a:srgbClr val="12284C"/>
      </a:hlink>
      <a:folHlink>
        <a:srgbClr val="53565A"/>
      </a:folHlink>
    </a:clrScheme>
    <a:fontScheme name="KSDE Default">
      <a:majorFont>
        <a:latin typeface="Open Sans Semibold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9B7AE0769C40BC7FC10221A5AC4C" ma:contentTypeVersion="13" ma:contentTypeDescription="Create a new document." ma:contentTypeScope="" ma:versionID="03782e99ea337d9c03786a540780c58d">
  <xsd:schema xmlns:xsd="http://www.w3.org/2001/XMLSchema" xmlns:xs="http://www.w3.org/2001/XMLSchema" xmlns:p="http://schemas.microsoft.com/office/2006/metadata/properties" xmlns:ns3="6c663d95-8238-4b2d-b922-a74f82e5df6f" xmlns:ns4="d5501a87-0b31-43b9-bb13-8dd2b743a206" targetNamespace="http://schemas.microsoft.com/office/2006/metadata/properties" ma:root="true" ma:fieldsID="b35b21a765e947f079320b3ea7b9868f" ns3:_="" ns4:_="">
    <xsd:import namespace="6c663d95-8238-4b2d-b922-a74f82e5df6f"/>
    <xsd:import namespace="d5501a87-0b31-43b9-bb13-8dd2b743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3d95-8238-4b2d-b922-a74f82e5d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1a87-0b31-43b9-bb13-8dd2b743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87381-4428-4E31-97AE-E2C018B80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CBB3B-6F9A-49B1-A19E-29540173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63d95-8238-4b2d-b922-a74f82e5df6f"/>
    <ds:schemaRef ds:uri="d5501a87-0b31-43b9-bb13-8dd2b743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03754-DF2C-4647-AE8D-6875744384EB}">
  <ds:schemaRefs>
    <ds:schemaRef ds:uri="http://www.w3.org/XML/1998/namespace"/>
    <ds:schemaRef ds:uri="http://schemas.microsoft.com/office/infopath/2007/PartnerControls"/>
    <ds:schemaRef ds:uri="d5501a87-0b31-43b9-bb13-8dd2b743a206"/>
    <ds:schemaRef ds:uri="http://schemas.microsoft.com/office/2006/documentManagement/types"/>
    <ds:schemaRef ds:uri="6c663d95-8238-4b2d-b922-a74f82e5df6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8190E5-F5B9-4DC4-8BC7-30CB09827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NEUTRAL RATE</vt:lpstr>
    </vt:vector>
  </TitlesOfParts>
  <Company>KSDE</Company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NEUTRAL RATE</dc:title>
  <dc:subject>Sample Resolutions</dc:subject>
  <dc:creator>Christie N. Wyckoff</dc:creator>
  <cp:keywords>Fact Sheet Template</cp:keywords>
  <dc:description/>
  <cp:lastModifiedBy>Katie Albright</cp:lastModifiedBy>
  <cp:revision>3</cp:revision>
  <cp:lastPrinted>2022-06-08T22:46:00Z</cp:lastPrinted>
  <dcterms:created xsi:type="dcterms:W3CDTF">2023-04-20T15:18:00Z</dcterms:created>
  <dcterms:modified xsi:type="dcterms:W3CDTF">2023-07-06T14:25:00Z</dcterms:modified>
  <cp:category>Category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0x01010063809B7AE0769C40BC7FC10221A5AC4C</vt:lpwstr>
  </property>
</Properties>
</file>